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E59" w:rsidRPr="008629EA" w:rsidRDefault="00E17E59" w:rsidP="00AA6E4B">
      <w:pPr>
        <w:jc w:val="center"/>
        <w:rPr>
          <w:rFonts w:ascii="HGSｺﾞｼｯｸM" w:eastAsia="HGSｺﾞｼｯｸM" w:hAnsi="ＭＳ ゴシック" w:hint="eastAsia"/>
          <w:color w:val="000000"/>
          <w:sz w:val="52"/>
          <w:szCs w:val="52"/>
        </w:rPr>
      </w:pPr>
    </w:p>
    <w:p w:rsidR="00AA6E4B" w:rsidRPr="007E44E6" w:rsidRDefault="00AA6E4B" w:rsidP="00AA6E4B">
      <w:pPr>
        <w:jc w:val="center"/>
        <w:rPr>
          <w:rFonts w:ascii="HGSｺﾞｼｯｸM" w:eastAsia="HGSｺﾞｼｯｸM" w:hAnsi="ＭＳ ゴシック"/>
          <w:color w:val="000000"/>
          <w:sz w:val="52"/>
          <w:szCs w:val="52"/>
        </w:rPr>
      </w:pPr>
      <w:r w:rsidRPr="007E44E6">
        <w:rPr>
          <w:rFonts w:ascii="HGSｺﾞｼｯｸM" w:eastAsia="HGSｺﾞｼｯｸM" w:hAnsi="ＭＳ ゴシック" w:hint="eastAsia"/>
          <w:color w:val="000000"/>
          <w:sz w:val="52"/>
          <w:szCs w:val="52"/>
        </w:rPr>
        <w:t>指定地域密着型サービス事業者</w:t>
      </w:r>
    </w:p>
    <w:p w:rsidR="00AA6E4B" w:rsidRPr="007E44E6" w:rsidRDefault="00AA6E4B" w:rsidP="00AA6E4B">
      <w:pPr>
        <w:jc w:val="center"/>
        <w:rPr>
          <w:rFonts w:ascii="HGSｺﾞｼｯｸM" w:eastAsia="HGSｺﾞｼｯｸM" w:hAnsi="ＭＳ ゴシック"/>
          <w:color w:val="000000"/>
          <w:sz w:val="52"/>
          <w:szCs w:val="52"/>
        </w:rPr>
      </w:pPr>
      <w:r w:rsidRPr="007E44E6">
        <w:rPr>
          <w:rFonts w:ascii="HGSｺﾞｼｯｸM" w:eastAsia="HGSｺﾞｼｯｸM" w:hAnsi="ＭＳ ゴシック" w:hint="eastAsia"/>
          <w:color w:val="000000"/>
          <w:sz w:val="52"/>
          <w:szCs w:val="52"/>
        </w:rPr>
        <w:t>自主点検表</w:t>
      </w:r>
      <w:r w:rsidR="00EC530F" w:rsidRPr="007E44E6">
        <w:rPr>
          <w:rFonts w:ascii="HGSｺﾞｼｯｸM" w:eastAsia="HGSｺﾞｼｯｸM" w:hAnsi="ＭＳ ゴシック" w:hint="eastAsia"/>
          <w:color w:val="000000"/>
          <w:sz w:val="52"/>
          <w:szCs w:val="52"/>
        </w:rPr>
        <w:t>(</w:t>
      </w:r>
      <w:r w:rsidR="00E32EB4" w:rsidRPr="007E44E6">
        <w:rPr>
          <w:rFonts w:ascii="HGSｺﾞｼｯｸM" w:eastAsia="HGSｺﾞｼｯｸM" w:hAnsi="ＭＳ ゴシック" w:hint="eastAsia"/>
          <w:color w:val="000000"/>
          <w:sz w:val="52"/>
          <w:szCs w:val="52"/>
        </w:rPr>
        <w:t>令和</w:t>
      </w:r>
      <w:r w:rsidR="005648DF">
        <w:rPr>
          <w:rFonts w:ascii="HGSｺﾞｼｯｸM" w:eastAsia="HGSｺﾞｼｯｸM" w:hAnsi="ＭＳ ゴシック" w:hint="eastAsia"/>
          <w:color w:val="000000"/>
          <w:sz w:val="52"/>
          <w:szCs w:val="52"/>
        </w:rPr>
        <w:t>７</w:t>
      </w:r>
      <w:r w:rsidR="00EC530F" w:rsidRPr="007E44E6">
        <w:rPr>
          <w:rFonts w:ascii="HGSｺﾞｼｯｸM" w:eastAsia="HGSｺﾞｼｯｸM" w:hAnsi="ＭＳ ゴシック" w:hint="eastAsia"/>
          <w:color w:val="000000"/>
          <w:sz w:val="52"/>
          <w:szCs w:val="52"/>
        </w:rPr>
        <w:t>年</w:t>
      </w:r>
      <w:r w:rsidR="00B44D19" w:rsidRPr="007E44E6">
        <w:rPr>
          <w:rFonts w:ascii="HGSｺﾞｼｯｸM" w:eastAsia="HGSｺﾞｼｯｸM" w:hAnsi="ＭＳ ゴシック" w:hint="eastAsia"/>
          <w:color w:val="000000"/>
          <w:sz w:val="52"/>
          <w:szCs w:val="52"/>
        </w:rPr>
        <w:t>７</w:t>
      </w:r>
      <w:r w:rsidR="00620A6C" w:rsidRPr="007E44E6">
        <w:rPr>
          <w:rFonts w:ascii="HGSｺﾞｼｯｸM" w:eastAsia="HGSｺﾞｼｯｸM" w:hAnsi="ＭＳ ゴシック" w:hint="eastAsia"/>
          <w:color w:val="000000"/>
          <w:sz w:val="52"/>
          <w:szCs w:val="52"/>
        </w:rPr>
        <w:t>月版</w:t>
      </w:r>
      <w:r w:rsidR="00EC530F" w:rsidRPr="007E44E6">
        <w:rPr>
          <w:rFonts w:ascii="HGSｺﾞｼｯｸM" w:eastAsia="HGSｺﾞｼｯｸM" w:hAnsi="ＭＳ ゴシック" w:hint="eastAsia"/>
          <w:color w:val="000000"/>
          <w:sz w:val="52"/>
          <w:szCs w:val="52"/>
        </w:rPr>
        <w:t>)</w:t>
      </w:r>
    </w:p>
    <w:p w:rsidR="00AA6E4B" w:rsidRPr="007E44E6"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tblGrid>
      <w:tr w:rsidR="00AA6E4B" w:rsidRPr="007E44E6" w:rsidTr="007D4E25">
        <w:trPr>
          <w:jc w:val="center"/>
        </w:trPr>
        <w:tc>
          <w:tcPr>
            <w:tcW w:w="5721" w:type="dxa"/>
            <w:shd w:val="clear" w:color="auto" w:fill="auto"/>
            <w:vAlign w:val="center"/>
          </w:tcPr>
          <w:p w:rsidR="00C04A6D" w:rsidRPr="007E44E6" w:rsidRDefault="00C04A6D" w:rsidP="007D4E25">
            <w:pPr>
              <w:jc w:val="center"/>
              <w:rPr>
                <w:rFonts w:ascii="HGSｺﾞｼｯｸM" w:eastAsia="HGSｺﾞｼｯｸM" w:hAnsi="ＭＳ ゴシック"/>
                <w:color w:val="000000"/>
                <w:sz w:val="52"/>
                <w:szCs w:val="52"/>
              </w:rPr>
            </w:pPr>
            <w:r w:rsidRPr="007E44E6">
              <w:rPr>
                <w:rFonts w:ascii="HGSｺﾞｼｯｸM" w:eastAsia="HGSｺﾞｼｯｸM" w:hAnsi="ＭＳ ゴシック" w:hint="eastAsia"/>
                <w:color w:val="000000"/>
                <w:sz w:val="52"/>
                <w:szCs w:val="52"/>
              </w:rPr>
              <w:t>定期巡回・随時対応型</w:t>
            </w:r>
          </w:p>
          <w:p w:rsidR="00AA6E4B" w:rsidRPr="007E44E6" w:rsidRDefault="00C04A6D" w:rsidP="007D4E25">
            <w:pPr>
              <w:jc w:val="center"/>
              <w:rPr>
                <w:rFonts w:ascii="HGSｺﾞｼｯｸM" w:eastAsia="HGSｺﾞｼｯｸM" w:hAnsi="ＭＳ ゴシック"/>
                <w:color w:val="000000"/>
                <w:sz w:val="52"/>
                <w:szCs w:val="52"/>
              </w:rPr>
            </w:pPr>
            <w:r w:rsidRPr="007E44E6">
              <w:rPr>
                <w:rFonts w:ascii="HGSｺﾞｼｯｸM" w:eastAsia="HGSｺﾞｼｯｸM" w:hAnsi="ＭＳ ゴシック" w:hint="eastAsia"/>
                <w:color w:val="000000"/>
                <w:sz w:val="52"/>
                <w:szCs w:val="52"/>
              </w:rPr>
              <w:t>訪問介護看護</w:t>
            </w:r>
          </w:p>
        </w:tc>
      </w:tr>
    </w:tbl>
    <w:p w:rsidR="00AA6E4B" w:rsidRPr="007E44E6"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事業所番号</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E32EB4" w:rsidRPr="007E44E6" w:rsidTr="007D4E25">
        <w:trPr>
          <w:trHeight w:val="556"/>
          <w:jc w:val="center"/>
        </w:trPr>
        <w:tc>
          <w:tcPr>
            <w:tcW w:w="2651" w:type="dxa"/>
            <w:shd w:val="clear" w:color="auto" w:fill="auto"/>
            <w:vAlign w:val="center"/>
          </w:tcPr>
          <w:p w:rsidR="00E32EB4" w:rsidRPr="007E44E6" w:rsidRDefault="00E32EB4" w:rsidP="00E32EB4">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一体型・連携型の別</w:t>
            </w:r>
          </w:p>
        </w:tc>
        <w:tc>
          <w:tcPr>
            <w:tcW w:w="6051" w:type="dxa"/>
            <w:shd w:val="clear" w:color="auto" w:fill="auto"/>
            <w:vAlign w:val="center"/>
          </w:tcPr>
          <w:p w:rsidR="00E32EB4" w:rsidRPr="007E44E6" w:rsidRDefault="00E32EB4"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 xml:space="preserve">一体型　・　連携型　</w:t>
            </w: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事業所の名称</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事業所の所在地</w:t>
            </w:r>
          </w:p>
        </w:tc>
        <w:tc>
          <w:tcPr>
            <w:tcW w:w="6051" w:type="dxa"/>
            <w:shd w:val="clear" w:color="auto" w:fill="auto"/>
            <w:vAlign w:val="center"/>
          </w:tcPr>
          <w:p w:rsidR="00AA6E4B" w:rsidRPr="007E44E6" w:rsidRDefault="00AA6E4B" w:rsidP="007D4E25">
            <w:pP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w:t>
            </w: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電話番号</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e-mail</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開設法人の名称</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管理者名</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記入者名</w:t>
            </w:r>
          </w:p>
        </w:tc>
        <w:tc>
          <w:tcPr>
            <w:tcW w:w="60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p>
        </w:tc>
      </w:tr>
      <w:tr w:rsidR="00AA6E4B" w:rsidRPr="007E44E6" w:rsidTr="007D4E25">
        <w:trPr>
          <w:trHeight w:val="556"/>
          <w:jc w:val="center"/>
        </w:trPr>
        <w:tc>
          <w:tcPr>
            <w:tcW w:w="2651"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記入年月日</w:t>
            </w:r>
          </w:p>
        </w:tc>
        <w:tc>
          <w:tcPr>
            <w:tcW w:w="6051" w:type="dxa"/>
            <w:shd w:val="clear" w:color="auto" w:fill="auto"/>
            <w:vAlign w:val="center"/>
          </w:tcPr>
          <w:p w:rsidR="00AA6E4B" w:rsidRPr="007E44E6" w:rsidRDefault="00A241E1"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令和</w:t>
            </w:r>
            <w:r w:rsidR="00AA6E4B" w:rsidRPr="007E44E6">
              <w:rPr>
                <w:rFonts w:ascii="HGSｺﾞｼｯｸM" w:eastAsia="HGSｺﾞｼｯｸM" w:hAnsi="ＭＳ ゴシック" w:hint="eastAsia"/>
                <w:color w:val="000000"/>
                <w:sz w:val="24"/>
              </w:rPr>
              <w:t xml:space="preserve">　　年　　月　　日</w:t>
            </w:r>
          </w:p>
        </w:tc>
      </w:tr>
    </w:tbl>
    <w:p w:rsidR="00AA6E4B" w:rsidRPr="007E44E6"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7E44E6" w:rsidTr="007D4E25">
        <w:trPr>
          <w:jc w:val="center"/>
        </w:trPr>
        <w:tc>
          <w:tcPr>
            <w:tcW w:w="3785" w:type="dxa"/>
            <w:shd w:val="clear" w:color="auto" w:fill="auto"/>
            <w:vAlign w:val="center"/>
          </w:tcPr>
          <w:p w:rsidR="00AA6E4B" w:rsidRPr="007E44E6" w:rsidRDefault="00AA6E4B" w:rsidP="007D4E25">
            <w:pPr>
              <w:jc w:val="center"/>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所沢市福祉部福祉総務課</w:t>
            </w:r>
          </w:p>
        </w:tc>
      </w:tr>
    </w:tbl>
    <w:p w:rsidR="007B0B0D" w:rsidRPr="007E44E6" w:rsidRDefault="007B0B0D" w:rsidP="007B0B0D">
      <w:pPr>
        <w:jc w:val="right"/>
        <w:rPr>
          <w:rFonts w:ascii="HGSｺﾞｼｯｸM" w:eastAsia="HGSｺﾞｼｯｸM" w:hAnsi="ＭＳ ゴシック"/>
          <w:color w:val="000000"/>
        </w:rPr>
      </w:pPr>
    </w:p>
    <w:p w:rsidR="007B0B0D" w:rsidRPr="007E44E6" w:rsidRDefault="007B0B0D" w:rsidP="007B0B0D">
      <w:pPr>
        <w:jc w:val="right"/>
        <w:rPr>
          <w:rFonts w:ascii="HGSｺﾞｼｯｸM" w:eastAsia="HGSｺﾞｼｯｸM" w:hAnsi="ＭＳ ゴシック"/>
          <w:color w:val="000000"/>
        </w:rPr>
      </w:pPr>
    </w:p>
    <w:p w:rsidR="00115951" w:rsidRPr="007E44E6" w:rsidRDefault="007B0B0D" w:rsidP="00AA6E4B">
      <w:pPr>
        <w:jc w:val="center"/>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t>.</w:t>
      </w:r>
    </w:p>
    <w:p w:rsidR="00115951" w:rsidRPr="007E44E6" w:rsidRDefault="00115951" w:rsidP="00AA6E4B">
      <w:pPr>
        <w:jc w:val="center"/>
        <w:rPr>
          <w:rFonts w:ascii="HGSｺﾞｼｯｸM" w:eastAsia="HGSｺﾞｼｯｸM" w:hAnsi="ＭＳ ゴシック"/>
          <w:color w:val="000000"/>
          <w:sz w:val="24"/>
        </w:rPr>
      </w:pPr>
    </w:p>
    <w:p w:rsidR="00AA6E4B" w:rsidRPr="007E44E6" w:rsidRDefault="00AA6E4B" w:rsidP="00AA6E4B">
      <w:pPr>
        <w:jc w:val="center"/>
        <w:rPr>
          <w:rFonts w:ascii="HGSｺﾞｼｯｸM" w:eastAsia="HGSｺﾞｼｯｸM" w:hAnsi="ＭＳ ゴシック"/>
          <w:color w:val="000000"/>
          <w:sz w:val="32"/>
          <w:szCs w:val="32"/>
        </w:rPr>
      </w:pPr>
      <w:r w:rsidRPr="007E44E6">
        <w:rPr>
          <w:rFonts w:ascii="HGSｺﾞｼｯｸM" w:eastAsia="HGSｺﾞｼｯｸM" w:hAnsi="ＭＳ ゴシック" w:hint="eastAsia"/>
          <w:color w:val="000000"/>
          <w:sz w:val="32"/>
          <w:szCs w:val="32"/>
        </w:rPr>
        <w:t>指定地域密着型サービス事業者自主点検表の作成について</w:t>
      </w:r>
    </w:p>
    <w:p w:rsidR="00AA6E4B" w:rsidRPr="007E44E6" w:rsidRDefault="00AA6E4B" w:rsidP="00AA6E4B">
      <w:pPr>
        <w:rPr>
          <w:rFonts w:ascii="HGSｺﾞｼｯｸM" w:eastAsia="HGSｺﾞｼｯｸM" w:hAnsi="ＭＳ ゴシック"/>
          <w:color w:val="000000"/>
          <w:sz w:val="24"/>
        </w:rPr>
      </w:pPr>
    </w:p>
    <w:p w:rsidR="00AA6E4B" w:rsidRPr="007E44E6" w:rsidRDefault="00AA6E4B" w:rsidP="00E54625">
      <w:pPr>
        <w:tabs>
          <w:tab w:val="left" w:pos="2410"/>
        </w:tabs>
        <w:rPr>
          <w:rFonts w:ascii="HGSｺﾞｼｯｸM" w:eastAsia="HGSｺﾞｼｯｸM" w:hAnsi="ＭＳ ゴシック"/>
          <w:b/>
          <w:color w:val="000000"/>
          <w:sz w:val="24"/>
        </w:rPr>
      </w:pPr>
      <w:r w:rsidRPr="007E44E6">
        <w:rPr>
          <w:rFonts w:ascii="HGSｺﾞｼｯｸM" w:eastAsia="HGSｺﾞｼｯｸM" w:hAnsi="ＭＳ ゴシック" w:hint="eastAsia"/>
          <w:b/>
          <w:color w:val="000000"/>
          <w:sz w:val="24"/>
        </w:rPr>
        <w:t>１　趣旨</w:t>
      </w:r>
    </w:p>
    <w:p w:rsidR="00AA6E4B" w:rsidRPr="007E44E6" w:rsidRDefault="00AA6E4B" w:rsidP="00AA6E4B">
      <w:pPr>
        <w:ind w:leftChars="100" w:left="210" w:firstLineChars="100" w:firstLine="24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rsidR="00AA6E4B" w:rsidRPr="007E44E6" w:rsidRDefault="0014064E" w:rsidP="00AA6E4B">
      <w:pPr>
        <w:ind w:leftChars="100" w:left="210" w:firstLineChars="100" w:firstLine="24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そこで市では、介護サービス</w:t>
      </w:r>
      <w:r w:rsidR="00AA6E4B" w:rsidRPr="007E44E6">
        <w:rPr>
          <w:rFonts w:ascii="HGSｺﾞｼｯｸM" w:eastAsia="HGSｺﾞｼｯｸM" w:hAnsi="ＭＳ ゴシック" w:hint="eastAsia"/>
          <w:color w:val="000000"/>
          <w:sz w:val="24"/>
        </w:rPr>
        <w:t>ごとに、法令、関係通知及び国が示した介護保険施設等</w:t>
      </w:r>
      <w:r w:rsidR="00764BB4" w:rsidRPr="007E44E6">
        <w:rPr>
          <w:rFonts w:ascii="HGSｺﾞｼｯｸM" w:eastAsia="HGSｺﾞｼｯｸM" w:hAnsi="ＭＳ ゴシック" w:hint="eastAsia"/>
          <w:color w:val="000000"/>
          <w:sz w:val="24"/>
        </w:rPr>
        <w:t>運営</w:t>
      </w:r>
      <w:r w:rsidR="00AA6E4B" w:rsidRPr="007E44E6">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rsidR="00AA6E4B" w:rsidRPr="007E44E6" w:rsidRDefault="00AA6E4B" w:rsidP="00AA6E4B">
      <w:pPr>
        <w:rPr>
          <w:rFonts w:ascii="HGSｺﾞｼｯｸM" w:eastAsia="HGSｺﾞｼｯｸM" w:hAnsi="ＭＳ ゴシック"/>
          <w:color w:val="000000"/>
          <w:sz w:val="24"/>
        </w:rPr>
      </w:pPr>
    </w:p>
    <w:p w:rsidR="00AA6E4B" w:rsidRPr="007E44E6" w:rsidRDefault="00AA6E4B" w:rsidP="00AA6E4B">
      <w:pPr>
        <w:rPr>
          <w:rFonts w:ascii="HGSｺﾞｼｯｸM" w:eastAsia="HGSｺﾞｼｯｸM" w:hAnsi="ＭＳ ゴシック"/>
          <w:b/>
          <w:color w:val="000000"/>
          <w:sz w:val="24"/>
        </w:rPr>
      </w:pPr>
      <w:r w:rsidRPr="007E44E6">
        <w:rPr>
          <w:rFonts w:ascii="HGSｺﾞｼｯｸM" w:eastAsia="HGSｺﾞｼｯｸM" w:hAnsi="ＭＳ ゴシック" w:hint="eastAsia"/>
          <w:b/>
          <w:color w:val="000000"/>
          <w:sz w:val="24"/>
        </w:rPr>
        <w:t>２　実施方法</w:t>
      </w:r>
    </w:p>
    <w:p w:rsidR="00AA6E4B" w:rsidRPr="007E44E6" w:rsidRDefault="007A0819" w:rsidP="005D31A7">
      <w:pPr>
        <w:ind w:leftChars="50" w:left="465" w:hangingChars="150" w:hanging="360"/>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t>(</w:t>
      </w:r>
      <w:r w:rsidRPr="007E44E6">
        <w:rPr>
          <w:rFonts w:ascii="HGSｺﾞｼｯｸM" w:eastAsia="HGSｺﾞｼｯｸM" w:hAnsi="ＭＳ ゴシック" w:hint="eastAsia"/>
          <w:color w:val="000000"/>
          <w:sz w:val="24"/>
        </w:rPr>
        <w:t>1)</w:t>
      </w:r>
      <w:r w:rsidR="00AA6E4B" w:rsidRPr="007E44E6">
        <w:rPr>
          <w:rFonts w:ascii="HGSｺﾞｼｯｸM" w:eastAsia="HGSｺﾞｼｯｸM" w:hAnsi="ＭＳ ゴシック" w:hint="eastAsia"/>
          <w:color w:val="000000"/>
          <w:sz w:val="24"/>
        </w:rPr>
        <w:t xml:space="preserve">　毎年定期的に実施するとともに、事業所への</w:t>
      </w:r>
      <w:r w:rsidR="00764BB4" w:rsidRPr="007E44E6">
        <w:rPr>
          <w:rFonts w:ascii="HGSｺﾞｼｯｸM" w:eastAsia="HGSｺﾞｼｯｸM" w:hAnsi="ＭＳ ゴシック" w:hint="eastAsia"/>
          <w:color w:val="000000"/>
          <w:sz w:val="24"/>
        </w:rPr>
        <w:t>運営</w:t>
      </w:r>
      <w:r w:rsidR="00AA6E4B" w:rsidRPr="007E44E6">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rsidR="00AA6E4B" w:rsidRPr="007E44E6" w:rsidRDefault="007A0819" w:rsidP="00AA6E4B">
      <w:pPr>
        <w:ind w:leftChars="50" w:left="465" w:hangingChars="150" w:hanging="360"/>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t>(</w:t>
      </w:r>
      <w:r w:rsidRPr="007E44E6">
        <w:rPr>
          <w:rFonts w:ascii="HGSｺﾞｼｯｸM" w:eastAsia="HGSｺﾞｼｯｸM" w:hAnsi="ＭＳ ゴシック" w:hint="eastAsia"/>
          <w:color w:val="000000"/>
          <w:sz w:val="24"/>
        </w:rPr>
        <w:t>2)</w:t>
      </w:r>
      <w:r w:rsidR="00AA6E4B" w:rsidRPr="007E44E6">
        <w:rPr>
          <w:rFonts w:ascii="HGSｺﾞｼｯｸM" w:eastAsia="HGSｺﾞｼｯｸM" w:hAnsi="ＭＳ ゴシック" w:hint="eastAsia"/>
          <w:color w:val="000000"/>
          <w:sz w:val="24"/>
        </w:rPr>
        <w:t xml:space="preserve">　複数の職員で検討のうえ点検してください。</w:t>
      </w:r>
    </w:p>
    <w:p w:rsidR="00AA6E4B" w:rsidRPr="007E44E6" w:rsidRDefault="007A0819" w:rsidP="00AA6E4B">
      <w:pPr>
        <w:ind w:leftChars="50" w:left="465" w:hangingChars="150" w:hanging="360"/>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t>(</w:t>
      </w:r>
      <w:r w:rsidRPr="007E44E6">
        <w:rPr>
          <w:rFonts w:ascii="HGSｺﾞｼｯｸM" w:eastAsia="HGSｺﾞｼｯｸM" w:hAnsi="ＭＳ ゴシック" w:hint="eastAsia"/>
          <w:color w:val="000000"/>
          <w:sz w:val="24"/>
        </w:rPr>
        <w:t>3)</w:t>
      </w:r>
      <w:r w:rsidR="00AA6E4B" w:rsidRPr="007E44E6">
        <w:rPr>
          <w:rFonts w:ascii="HGSｺﾞｼｯｸM" w:eastAsia="HGSｺﾞｼｯｸM" w:hAnsi="ＭＳ ゴシック" w:hint="eastAsia"/>
          <w:color w:val="000000"/>
          <w:sz w:val="24"/>
        </w:rPr>
        <w:t xml:space="preserve">　点検結果については、実施後</w:t>
      </w:r>
      <w:r w:rsidR="0090385E" w:rsidRPr="007E44E6">
        <w:rPr>
          <w:rFonts w:ascii="HGSｺﾞｼｯｸM" w:eastAsia="HGSｺﾞｼｯｸM" w:hAnsi="ＭＳ ゴシック" w:hint="eastAsia"/>
          <w:color w:val="000000"/>
          <w:sz w:val="24"/>
        </w:rPr>
        <w:t>3</w:t>
      </w:r>
      <w:r w:rsidR="00AA6E4B" w:rsidRPr="007E44E6">
        <w:rPr>
          <w:rFonts w:ascii="HGSｺﾞｼｯｸM" w:eastAsia="HGSｺﾞｼｯｸM" w:hAnsi="ＭＳ ゴシック" w:hint="eastAsia"/>
          <w:color w:val="000000"/>
          <w:sz w:val="24"/>
        </w:rPr>
        <w:t>年間の保管をお願いします。</w:t>
      </w:r>
    </w:p>
    <w:p w:rsidR="00AA6E4B" w:rsidRPr="007E44E6" w:rsidRDefault="007A0819" w:rsidP="00AA6E4B">
      <w:pPr>
        <w:ind w:leftChars="50" w:left="465" w:hangingChars="150" w:hanging="360"/>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t>(</w:t>
      </w:r>
      <w:r w:rsidRPr="007E44E6">
        <w:rPr>
          <w:rFonts w:ascii="HGSｺﾞｼｯｸM" w:eastAsia="HGSｺﾞｼｯｸM" w:hAnsi="ＭＳ ゴシック" w:hint="eastAsia"/>
          <w:color w:val="000000"/>
          <w:sz w:val="24"/>
        </w:rPr>
        <w:t>4)</w:t>
      </w:r>
      <w:r w:rsidR="00AA6E4B" w:rsidRPr="007E44E6">
        <w:rPr>
          <w:rFonts w:ascii="HGSｺﾞｼｯｸM" w:eastAsia="HGSｺﾞｼｯｸM" w:hAnsi="ＭＳ ゴシック" w:hint="eastAsia"/>
          <w:color w:val="000000"/>
          <w:sz w:val="24"/>
        </w:rPr>
        <w:t xml:space="preserve">　「いる・いない」等の判定については、該当する項目を○で囲</w:t>
      </w:r>
      <w:r w:rsidR="00764BB4" w:rsidRPr="007E44E6">
        <w:rPr>
          <w:rFonts w:ascii="HGSｺﾞｼｯｸM" w:eastAsia="HGSｺﾞｼｯｸM" w:hAnsi="ＭＳ ゴシック" w:hint="eastAsia"/>
          <w:color w:val="000000"/>
          <w:sz w:val="24"/>
        </w:rPr>
        <w:t>んで</w:t>
      </w:r>
      <w:r w:rsidR="00AA6E4B" w:rsidRPr="007E44E6">
        <w:rPr>
          <w:rFonts w:ascii="HGSｺﾞｼｯｸM" w:eastAsia="HGSｺﾞｼｯｸM" w:hAnsi="ＭＳ ゴシック" w:hint="eastAsia"/>
          <w:color w:val="000000"/>
          <w:sz w:val="24"/>
        </w:rPr>
        <w:t>ください。</w:t>
      </w:r>
    </w:p>
    <w:p w:rsidR="00AA6E4B" w:rsidRPr="007E44E6" w:rsidRDefault="007A0819" w:rsidP="00AA6E4B">
      <w:pPr>
        <w:ind w:leftChars="50" w:left="465" w:hangingChars="150" w:hanging="360"/>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t>(</w:t>
      </w:r>
      <w:r w:rsidRPr="007E44E6">
        <w:rPr>
          <w:rFonts w:ascii="HGSｺﾞｼｯｸM" w:eastAsia="HGSｺﾞｼｯｸM" w:hAnsi="ＭＳ ゴシック" w:hint="eastAsia"/>
          <w:color w:val="000000"/>
          <w:sz w:val="24"/>
        </w:rPr>
        <w:t>5)</w:t>
      </w:r>
      <w:r w:rsidR="00AA6E4B" w:rsidRPr="007E44E6">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rsidR="00AA6E4B" w:rsidRPr="007E44E6" w:rsidRDefault="00020CB6" w:rsidP="00020CB6">
      <w:pPr>
        <w:ind w:leftChars="50" w:left="465" w:hangingChars="150" w:hanging="360"/>
        <w:rPr>
          <w:rFonts w:ascii="HGSｺﾞｼｯｸM" w:eastAsia="HGSｺﾞｼｯｸM" w:hAnsi="ＭＳ ゴシック"/>
          <w:color w:val="000000"/>
          <w:sz w:val="24"/>
        </w:rPr>
      </w:pPr>
      <w:r w:rsidRPr="007E44E6">
        <w:rPr>
          <w:rFonts w:ascii="HGSｺﾞｼｯｸM" w:eastAsia="HGSｺﾞｼｯｸM" w:hAnsi="ＭＳ ゴシック"/>
          <w:color w:val="000000"/>
          <w:sz w:val="24"/>
        </w:rPr>
        <w:br w:type="page"/>
      </w:r>
      <w:r w:rsidR="00AA6E4B" w:rsidRPr="007E44E6">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法</w:t>
            </w:r>
          </w:p>
        </w:tc>
        <w:tc>
          <w:tcPr>
            <w:tcW w:w="8221"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介護保険法（平成9年法律第123号）</w:t>
            </w:r>
          </w:p>
        </w:tc>
      </w:tr>
      <w:tr w:rsidR="009132B6" w:rsidRPr="007E44E6" w:rsidTr="00AA6E4B">
        <w:tc>
          <w:tcPr>
            <w:tcW w:w="1985" w:type="dxa"/>
            <w:shd w:val="clear" w:color="auto" w:fill="auto"/>
          </w:tcPr>
          <w:p w:rsidR="009132B6" w:rsidRPr="007E44E6" w:rsidRDefault="009132B6"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施行令</w:t>
            </w:r>
          </w:p>
        </w:tc>
        <w:tc>
          <w:tcPr>
            <w:tcW w:w="8221" w:type="dxa"/>
            <w:shd w:val="clear" w:color="auto" w:fill="auto"/>
          </w:tcPr>
          <w:p w:rsidR="009132B6" w:rsidRPr="007E44E6" w:rsidRDefault="009132B6"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介護保険法施行令（平成10年政令第412号）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施行規則</w:t>
            </w:r>
          </w:p>
        </w:tc>
        <w:tc>
          <w:tcPr>
            <w:tcW w:w="8221"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介護保険法施行規則（平成11年厚生省令第36号）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平18厚労令34</w:t>
            </w:r>
          </w:p>
        </w:tc>
        <w:tc>
          <w:tcPr>
            <w:tcW w:w="8221"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指定地域密着型サービスの事業の人員、設備及び運営に関する基準（平成18</w:t>
            </w:r>
            <w:r w:rsidR="00AA1A35" w:rsidRPr="007E44E6">
              <w:rPr>
                <w:rFonts w:ascii="HGSｺﾞｼｯｸM" w:eastAsia="HGSｺﾞｼｯｸM" w:hAnsi="ＭＳ ゴシック" w:hint="eastAsia"/>
                <w:color w:val="000000"/>
                <w:szCs w:val="21"/>
              </w:rPr>
              <w:t>年</w:t>
            </w:r>
            <w:r w:rsidRPr="007E44E6">
              <w:rPr>
                <w:rFonts w:ascii="HGSｺﾞｼｯｸM" w:eastAsia="HGSｺﾞｼｯｸM" w:hAnsi="ＭＳ ゴシック" w:hint="eastAsia"/>
                <w:color w:val="000000"/>
                <w:szCs w:val="21"/>
              </w:rPr>
              <w:t>厚生労働省令第34号）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基準解釈通知</w:t>
            </w:r>
          </w:p>
        </w:tc>
        <w:tc>
          <w:tcPr>
            <w:tcW w:w="8221"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指定地域密着型サービス及び指定地域密着型介護予防サービスに関する基準について（平成18</w:t>
            </w:r>
            <w:r w:rsidR="00AA1A35" w:rsidRPr="007E44E6">
              <w:rPr>
                <w:rFonts w:ascii="HGSｺﾞｼｯｸM" w:eastAsia="HGSｺﾞｼｯｸM" w:hAnsi="ＭＳ ゴシック" w:hint="eastAsia"/>
                <w:color w:val="000000"/>
                <w:szCs w:val="21"/>
              </w:rPr>
              <w:t>年3</w:t>
            </w:r>
            <w:r w:rsidRPr="007E44E6">
              <w:rPr>
                <w:rFonts w:ascii="HGSｺﾞｼｯｸM" w:eastAsia="HGSｺﾞｼｯｸM" w:hAnsi="ＭＳ ゴシック" w:hint="eastAsia"/>
                <w:color w:val="000000"/>
                <w:szCs w:val="21"/>
              </w:rPr>
              <w:t>月31日老計発第</w:t>
            </w:r>
            <w:r w:rsidR="00413B58" w:rsidRPr="007E44E6">
              <w:rPr>
                <w:rFonts w:ascii="HGSｺﾞｼｯｸM" w:eastAsia="HGSｺﾞｼｯｸM" w:hAnsi="ＭＳ ゴシック" w:hint="eastAsia"/>
                <w:color w:val="000000"/>
                <w:szCs w:val="21"/>
              </w:rPr>
              <w:t>0331004</w:t>
            </w:r>
            <w:r w:rsidRPr="007E44E6">
              <w:rPr>
                <w:rFonts w:ascii="HGSｺﾞｼｯｸM" w:eastAsia="HGSｺﾞｼｯｸM" w:hAnsi="ＭＳ ゴシック" w:hint="eastAsia"/>
                <w:color w:val="000000"/>
                <w:szCs w:val="21"/>
              </w:rPr>
              <w:t>号・老振発第</w:t>
            </w:r>
            <w:r w:rsidR="00413B58" w:rsidRPr="007E44E6">
              <w:rPr>
                <w:rFonts w:ascii="HGSｺﾞｼｯｸM" w:eastAsia="HGSｺﾞｼｯｸM" w:hAnsi="ＭＳ ゴシック" w:hint="eastAsia"/>
                <w:color w:val="000000"/>
                <w:szCs w:val="21"/>
              </w:rPr>
              <w:t>0331004</w:t>
            </w:r>
            <w:r w:rsidRPr="007E44E6">
              <w:rPr>
                <w:rFonts w:ascii="HGSｺﾞｼｯｸM" w:eastAsia="HGSｺﾞｼｯｸM" w:hAnsi="ＭＳ ゴシック" w:hint="eastAsia"/>
                <w:color w:val="000000"/>
                <w:szCs w:val="21"/>
              </w:rPr>
              <w:t>号・老老発第0331017 号厚生労働省老健局計画課長、振興課長、老人保健課長連名通知）</w:t>
            </w:r>
          </w:p>
        </w:tc>
      </w:tr>
      <w:tr w:rsidR="0001577C" w:rsidRPr="007E44E6" w:rsidTr="00AA6E4B">
        <w:tc>
          <w:tcPr>
            <w:tcW w:w="1985" w:type="dxa"/>
            <w:shd w:val="clear" w:color="auto" w:fill="auto"/>
          </w:tcPr>
          <w:p w:rsidR="0001577C" w:rsidRPr="007E44E6" w:rsidRDefault="00A1015F"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市条例</w:t>
            </w:r>
          </w:p>
        </w:tc>
        <w:tc>
          <w:tcPr>
            <w:tcW w:w="8221" w:type="dxa"/>
            <w:shd w:val="clear" w:color="auto" w:fill="auto"/>
          </w:tcPr>
          <w:p w:rsidR="0001577C" w:rsidRPr="007E44E6" w:rsidRDefault="00A1015F"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所沢市指定地域密着型サービスの事業の人員、設備及び運営に関する基準を定める条例（平成24年所沢市条例第46号）</w:t>
            </w:r>
          </w:p>
        </w:tc>
      </w:tr>
      <w:tr w:rsidR="00960902" w:rsidRPr="007E44E6" w:rsidTr="00AA6E4B">
        <w:tc>
          <w:tcPr>
            <w:tcW w:w="1985" w:type="dxa"/>
            <w:shd w:val="clear" w:color="auto" w:fill="auto"/>
          </w:tcPr>
          <w:p w:rsidR="00960902" w:rsidRPr="007E44E6" w:rsidRDefault="00960902"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労働安全衛生法</w:t>
            </w:r>
          </w:p>
        </w:tc>
        <w:tc>
          <w:tcPr>
            <w:tcW w:w="8221" w:type="dxa"/>
            <w:shd w:val="clear" w:color="auto" w:fill="auto"/>
          </w:tcPr>
          <w:p w:rsidR="00960902" w:rsidRPr="007E44E6" w:rsidRDefault="00960902"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労働安全衛生法（昭和47年法律第57号）</w:t>
            </w:r>
          </w:p>
        </w:tc>
      </w:tr>
      <w:tr w:rsidR="00960902" w:rsidRPr="007E44E6" w:rsidTr="00AA6E4B">
        <w:tc>
          <w:tcPr>
            <w:tcW w:w="1985" w:type="dxa"/>
            <w:shd w:val="clear" w:color="auto" w:fill="auto"/>
          </w:tcPr>
          <w:p w:rsidR="00960902" w:rsidRPr="007E44E6" w:rsidRDefault="00960902"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労働安全衛生規則</w:t>
            </w:r>
          </w:p>
        </w:tc>
        <w:tc>
          <w:tcPr>
            <w:tcW w:w="8221" w:type="dxa"/>
            <w:shd w:val="clear" w:color="auto" w:fill="auto"/>
          </w:tcPr>
          <w:p w:rsidR="00960902" w:rsidRPr="007E44E6" w:rsidRDefault="00960902"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労働安全衛生規則（昭和47年労働省令第32号）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高齢者虐待防止法</w:t>
            </w:r>
          </w:p>
        </w:tc>
        <w:tc>
          <w:tcPr>
            <w:tcW w:w="8221" w:type="dxa"/>
            <w:shd w:val="clear" w:color="auto" w:fill="auto"/>
          </w:tcPr>
          <w:p w:rsidR="00AA6E4B" w:rsidRPr="007E44E6" w:rsidRDefault="00AA6E4B"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平18厚労告126</w:t>
            </w:r>
          </w:p>
        </w:tc>
        <w:tc>
          <w:tcPr>
            <w:tcW w:w="8221" w:type="dxa"/>
            <w:shd w:val="clear" w:color="auto" w:fill="auto"/>
          </w:tcPr>
          <w:p w:rsidR="00AA6E4B" w:rsidRPr="007E44E6" w:rsidRDefault="00AA6E4B"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指定地域密着型サービスに要する費用の額の算定に関する基準（平成18</w:t>
            </w:r>
            <w:r w:rsidR="00AA1A35" w:rsidRPr="007E44E6">
              <w:rPr>
                <w:rFonts w:ascii="HGSｺﾞｼｯｸM" w:eastAsia="HGSｺﾞｼｯｸM" w:hAnsi="ＭＳ ゴシック" w:hint="eastAsia"/>
                <w:color w:val="000000"/>
                <w:szCs w:val="21"/>
              </w:rPr>
              <w:t>年</w:t>
            </w:r>
            <w:r w:rsidRPr="007E44E6">
              <w:rPr>
                <w:rFonts w:ascii="HGSｺﾞｼｯｸM" w:eastAsia="HGSｺﾞｼｯｸM" w:hAnsi="ＭＳ ゴシック" w:hint="eastAsia"/>
                <w:color w:val="000000"/>
                <w:szCs w:val="21"/>
              </w:rPr>
              <w:t>厚生労働省告示第126号）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報酬留意事項通知</w:t>
            </w:r>
          </w:p>
        </w:tc>
        <w:tc>
          <w:tcPr>
            <w:tcW w:w="8221"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指定地域密着型サービスに要する費用の額の算定に関する基準及び指定地域密着型介護予防サービスに要する費用の額の算定に関する基準の制定に伴う実施上の留意事項について（平成18</w:t>
            </w:r>
            <w:r w:rsidR="00AA1A35" w:rsidRPr="007E44E6">
              <w:rPr>
                <w:rFonts w:ascii="HGSｺﾞｼｯｸM" w:eastAsia="HGSｺﾞｼｯｸM" w:hAnsi="ＭＳ ゴシック" w:hint="eastAsia"/>
                <w:color w:val="000000"/>
                <w:szCs w:val="21"/>
              </w:rPr>
              <w:t>年3</w:t>
            </w:r>
            <w:r w:rsidRPr="007E44E6">
              <w:rPr>
                <w:rFonts w:ascii="HGSｺﾞｼｯｸM" w:eastAsia="HGSｺﾞｼｯｸM" w:hAnsi="ＭＳ ゴシック" w:hint="eastAsia"/>
                <w:color w:val="000000"/>
                <w:szCs w:val="21"/>
              </w:rPr>
              <w:t>月31日老計発第0331005号老振発第0331005号老老発第0331018号厚生労働省老健局計画課長、振興課長、老人保健課長連名通知）</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平12 厚告27</w:t>
            </w:r>
          </w:p>
        </w:tc>
        <w:tc>
          <w:tcPr>
            <w:tcW w:w="8221" w:type="dxa"/>
            <w:shd w:val="clear" w:color="auto" w:fill="auto"/>
          </w:tcPr>
          <w:p w:rsidR="00AA6E4B" w:rsidRPr="007E44E6" w:rsidRDefault="00AA6E4B"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厚生労働大臣が定める利用者等の数の基準及び看護職員等の員数の基準並びに通所介護費等の算定方法（平成12</w:t>
            </w:r>
            <w:r w:rsidR="00AA1A35" w:rsidRPr="007E44E6">
              <w:rPr>
                <w:rFonts w:ascii="HGSｺﾞｼｯｸM" w:eastAsia="HGSｺﾞｼｯｸM" w:hAnsi="ＭＳ ゴシック" w:hint="eastAsia"/>
                <w:color w:val="000000"/>
                <w:szCs w:val="21"/>
              </w:rPr>
              <w:t>年</w:t>
            </w:r>
            <w:r w:rsidRPr="007E44E6">
              <w:rPr>
                <w:rFonts w:ascii="HGSｺﾞｼｯｸM" w:eastAsia="HGSｺﾞｼｯｸM" w:hAnsi="ＭＳ ゴシック" w:hint="eastAsia"/>
                <w:color w:val="000000"/>
                <w:szCs w:val="21"/>
              </w:rPr>
              <w:t>厚生省告示第27号）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平27 厚労告94</w:t>
            </w:r>
          </w:p>
        </w:tc>
        <w:tc>
          <w:tcPr>
            <w:tcW w:w="8221" w:type="dxa"/>
            <w:shd w:val="clear" w:color="auto" w:fill="auto"/>
          </w:tcPr>
          <w:p w:rsidR="00AA6E4B" w:rsidRPr="007E44E6" w:rsidRDefault="00AA6E4B"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厚生労働大臣が定める基準に適合する利用者等（平成27年厚生労働省告示第94号）</w:t>
            </w:r>
          </w:p>
        </w:tc>
      </w:tr>
      <w:tr w:rsidR="00AA6E4B" w:rsidRPr="007E44E6" w:rsidTr="00AA6E4B">
        <w:tc>
          <w:tcPr>
            <w:tcW w:w="1985" w:type="dxa"/>
            <w:shd w:val="clear" w:color="auto" w:fill="auto"/>
          </w:tcPr>
          <w:p w:rsidR="00AA6E4B" w:rsidRPr="007E44E6" w:rsidRDefault="00AA6E4B" w:rsidP="007D4E25">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平27 厚労告95</w:t>
            </w:r>
          </w:p>
        </w:tc>
        <w:tc>
          <w:tcPr>
            <w:tcW w:w="8221" w:type="dxa"/>
            <w:shd w:val="clear" w:color="auto" w:fill="auto"/>
          </w:tcPr>
          <w:p w:rsidR="00AA6E4B" w:rsidRPr="007E44E6" w:rsidRDefault="00AA6E4B" w:rsidP="001E16CB">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厚生労働大臣が定める基準（平成27年厚生労働省告示第95号）</w:t>
            </w:r>
          </w:p>
        </w:tc>
      </w:tr>
    </w:tbl>
    <w:p w:rsidR="00AA6E4B" w:rsidRPr="007E44E6" w:rsidRDefault="00AA6E4B" w:rsidP="00AA6E4B">
      <w:pPr>
        <w:rPr>
          <w:rFonts w:ascii="HGSｺﾞｼｯｸM" w:eastAsia="HGSｺﾞｼｯｸM" w:hAnsi="ＭＳ ゴシック"/>
          <w:color w:val="000000"/>
          <w:sz w:val="24"/>
        </w:rPr>
      </w:pPr>
    </w:p>
    <w:p w:rsidR="00AA6E4B" w:rsidRPr="007E44E6" w:rsidRDefault="00AA6E4B" w:rsidP="00AA6E4B">
      <w:pPr>
        <w:ind w:left="2516" w:hanging="2516"/>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指定地域密着型サービス事業者自主点検表　目次</w:t>
      </w:r>
    </w:p>
    <w:p w:rsidR="00CC059F" w:rsidRPr="007E44E6" w:rsidRDefault="00AA6E4B" w:rsidP="005D31A7">
      <w:pPr>
        <w:ind w:leftChars="100" w:left="21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 xml:space="preserve">第１　</w:t>
      </w:r>
      <w:r w:rsidR="00CC059F" w:rsidRPr="007E44E6">
        <w:rPr>
          <w:rFonts w:ascii="HGSｺﾞｼｯｸM" w:eastAsia="HGSｺﾞｼｯｸM" w:hAnsi="ＭＳ ゴシック" w:hint="eastAsia"/>
          <w:color w:val="000000"/>
          <w:sz w:val="24"/>
        </w:rPr>
        <w:t>定期巡回・随時対応型訪問介護看護</w:t>
      </w:r>
    </w:p>
    <w:p w:rsidR="00AA6E4B" w:rsidRPr="007E44E6" w:rsidRDefault="00AA6E4B" w:rsidP="00CC059F">
      <w:pPr>
        <w:ind w:leftChars="100" w:left="210" w:firstLineChars="100" w:firstLine="24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基本方針</w:t>
      </w:r>
      <w:r w:rsidR="00CC059F" w:rsidRPr="007E44E6">
        <w:rPr>
          <w:rFonts w:ascii="HGSｺﾞｼｯｸM" w:eastAsia="HGSｺﾞｼｯｸM" w:hAnsi="ＭＳ ゴシック" w:hint="eastAsia"/>
          <w:color w:val="000000"/>
          <w:sz w:val="24"/>
        </w:rPr>
        <w:t>、人員・設備・運営に関する基準・・・</w:t>
      </w:r>
      <w:r w:rsidR="007A0819" w:rsidRPr="007E44E6">
        <w:rPr>
          <w:rFonts w:ascii="HGSｺﾞｼｯｸM" w:eastAsia="HGSｺﾞｼｯｸM" w:hAnsi="ＭＳ ゴシック" w:hint="eastAsia"/>
          <w:color w:val="000000"/>
          <w:sz w:val="24"/>
        </w:rPr>
        <w:t>・・</w:t>
      </w:r>
      <w:r w:rsidR="00EA0F0D" w:rsidRPr="007E44E6">
        <w:rPr>
          <w:rFonts w:ascii="HGSｺﾞｼｯｸM" w:eastAsia="HGSｺﾞｼｯｸM" w:hAnsi="ＭＳ ゴシック" w:hint="eastAsia"/>
          <w:color w:val="000000"/>
          <w:sz w:val="24"/>
        </w:rPr>
        <w:t xml:space="preserve"> </w:t>
      </w:r>
      <w:r w:rsidR="00EA0F0D" w:rsidRPr="00BA0718">
        <w:rPr>
          <w:rFonts w:ascii="HGSｺﾞｼｯｸM" w:eastAsia="HGSｺﾞｼｯｸM" w:hAnsi="ＭＳ ゴシック" w:hint="eastAsia"/>
          <w:color w:val="000000"/>
          <w:sz w:val="24"/>
        </w:rPr>
        <w:t>4</w:t>
      </w:r>
    </w:p>
    <w:p w:rsidR="00207B64" w:rsidRPr="007E44E6" w:rsidRDefault="00AA6E4B" w:rsidP="005D31A7">
      <w:pPr>
        <w:ind w:leftChars="100" w:left="21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第</w:t>
      </w:r>
      <w:r w:rsidR="00207B64" w:rsidRPr="007E44E6">
        <w:rPr>
          <w:rFonts w:ascii="HGSｺﾞｼｯｸM" w:eastAsia="HGSｺﾞｼｯｸM" w:hAnsi="ＭＳ ゴシック" w:hint="eastAsia"/>
          <w:color w:val="000000"/>
          <w:sz w:val="24"/>
        </w:rPr>
        <w:t>２</w:t>
      </w:r>
      <w:r w:rsidRPr="007E44E6">
        <w:rPr>
          <w:rFonts w:ascii="HGSｺﾞｼｯｸM" w:eastAsia="HGSｺﾞｼｯｸM" w:hAnsi="ＭＳ ゴシック" w:hint="eastAsia"/>
          <w:color w:val="000000"/>
          <w:sz w:val="24"/>
        </w:rPr>
        <w:t xml:space="preserve">　</w:t>
      </w:r>
      <w:r w:rsidR="00CC059F" w:rsidRPr="007E44E6">
        <w:rPr>
          <w:rFonts w:ascii="HGSｺﾞｼｯｸM" w:eastAsia="HGSｺﾞｼｯｸM" w:hAnsi="ＭＳ ゴシック" w:hint="eastAsia"/>
          <w:color w:val="000000"/>
          <w:sz w:val="24"/>
        </w:rPr>
        <w:t>連携型指定定期巡回・随時対応型訪問介護看護</w:t>
      </w:r>
    </w:p>
    <w:p w:rsidR="00711C13" w:rsidRPr="007E44E6" w:rsidRDefault="00AA2830" w:rsidP="00CC059F">
      <w:pPr>
        <w:ind w:leftChars="100" w:left="210" w:firstLineChars="100" w:firstLine="24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人員及び</w:t>
      </w:r>
      <w:r w:rsidR="00CC059F" w:rsidRPr="007E44E6">
        <w:rPr>
          <w:rFonts w:ascii="HGSｺﾞｼｯｸM" w:eastAsia="HGSｺﾞｼｯｸM" w:hAnsi="ＭＳ ゴシック" w:hint="eastAsia"/>
          <w:color w:val="000000"/>
          <w:sz w:val="24"/>
        </w:rPr>
        <w:t>運営に関する基準</w:t>
      </w:r>
      <w:r w:rsidR="00711C13" w:rsidRPr="007E44E6">
        <w:rPr>
          <w:rFonts w:ascii="HGSｺﾞｼｯｸM" w:eastAsia="HGSｺﾞｼｯｸM" w:hAnsi="ＭＳ ゴシック" w:hint="eastAsia"/>
          <w:color w:val="000000"/>
          <w:sz w:val="24"/>
        </w:rPr>
        <w:t>・・・・・・・・・・</w:t>
      </w:r>
      <w:r w:rsidR="00CC059F" w:rsidRPr="007E44E6">
        <w:rPr>
          <w:rFonts w:ascii="HGSｺﾞｼｯｸM" w:eastAsia="HGSｺﾞｼｯｸM" w:hAnsi="ＭＳ ゴシック" w:hint="eastAsia"/>
          <w:color w:val="000000"/>
          <w:sz w:val="24"/>
        </w:rPr>
        <w:t>・・</w:t>
      </w:r>
      <w:r w:rsidR="00BA0718" w:rsidRPr="00BA0718">
        <w:rPr>
          <w:rFonts w:ascii="HGSｺﾞｼｯｸM" w:eastAsia="HGSｺﾞｼｯｸM" w:hAnsi="ＭＳ ゴシック" w:hint="eastAsia"/>
          <w:color w:val="000000"/>
          <w:sz w:val="24"/>
        </w:rPr>
        <w:t>50</w:t>
      </w:r>
    </w:p>
    <w:p w:rsidR="00AA6E4B" w:rsidRPr="007E44E6" w:rsidRDefault="00AA6E4B" w:rsidP="005D31A7">
      <w:pPr>
        <w:ind w:leftChars="100" w:left="21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第</w:t>
      </w:r>
      <w:r w:rsidR="00CC059F" w:rsidRPr="007E44E6">
        <w:rPr>
          <w:rFonts w:ascii="HGSｺﾞｼｯｸM" w:eastAsia="HGSｺﾞｼｯｸM" w:hAnsi="ＭＳ ゴシック" w:hint="eastAsia"/>
          <w:color w:val="000000"/>
          <w:sz w:val="24"/>
        </w:rPr>
        <w:t>３</w:t>
      </w:r>
      <w:r w:rsidRPr="007E44E6">
        <w:rPr>
          <w:rFonts w:ascii="HGSｺﾞｼｯｸM" w:eastAsia="HGSｺﾞｼｯｸM" w:hAnsi="ＭＳ ゴシック" w:hint="eastAsia"/>
          <w:color w:val="000000"/>
          <w:sz w:val="24"/>
        </w:rPr>
        <w:t xml:space="preserve">　変更の届出等</w:t>
      </w:r>
      <w:r w:rsidR="007A0819" w:rsidRPr="007E44E6">
        <w:rPr>
          <w:rFonts w:ascii="HGSｺﾞｼｯｸM" w:eastAsia="HGSｺﾞｼｯｸM" w:hAnsi="ＭＳ ゴシック" w:hint="eastAsia"/>
          <w:color w:val="000000"/>
          <w:sz w:val="24"/>
        </w:rPr>
        <w:t xml:space="preserve">　・・・・・・・・・・・・・</w:t>
      </w:r>
      <w:r w:rsidR="00CC059F" w:rsidRPr="007E44E6">
        <w:rPr>
          <w:rFonts w:ascii="HGSｺﾞｼｯｸM" w:eastAsia="HGSｺﾞｼｯｸM" w:hAnsi="ＭＳ ゴシック" w:hint="eastAsia"/>
          <w:color w:val="000000"/>
          <w:sz w:val="24"/>
        </w:rPr>
        <w:t>・・</w:t>
      </w:r>
      <w:r w:rsidR="00D25B28" w:rsidRPr="00BA0718">
        <w:rPr>
          <w:rFonts w:ascii="HGSｺﾞｼｯｸM" w:eastAsia="HGSｺﾞｼｯｸM" w:hAnsi="ＭＳ ゴシック" w:hint="eastAsia"/>
          <w:color w:val="000000"/>
          <w:sz w:val="24"/>
        </w:rPr>
        <w:t>5</w:t>
      </w:r>
      <w:r w:rsidR="00BA0718" w:rsidRPr="00BA0718">
        <w:rPr>
          <w:rFonts w:ascii="HGSｺﾞｼｯｸM" w:eastAsia="HGSｺﾞｼｯｸM" w:hAnsi="ＭＳ ゴシック" w:hint="eastAsia"/>
          <w:color w:val="000000"/>
          <w:sz w:val="24"/>
        </w:rPr>
        <w:t>3</w:t>
      </w:r>
    </w:p>
    <w:p w:rsidR="00AA6E4B" w:rsidRPr="00BA0718" w:rsidRDefault="00AA6E4B" w:rsidP="005D31A7">
      <w:pPr>
        <w:ind w:leftChars="100" w:left="210"/>
        <w:rPr>
          <w:rFonts w:ascii="HGSｺﾞｼｯｸM" w:eastAsia="HGSｺﾞｼｯｸM" w:hAnsi="ＭＳ ゴシック"/>
          <w:color w:val="000000"/>
          <w:sz w:val="24"/>
        </w:rPr>
      </w:pPr>
      <w:r w:rsidRPr="007E44E6">
        <w:rPr>
          <w:rFonts w:ascii="HGSｺﾞｼｯｸM" w:eastAsia="HGSｺﾞｼｯｸM" w:hAnsi="ＭＳ ゴシック" w:hint="eastAsia"/>
          <w:color w:val="000000"/>
          <w:sz w:val="24"/>
        </w:rPr>
        <w:t>第</w:t>
      </w:r>
      <w:r w:rsidR="00CC059F" w:rsidRPr="007E44E6">
        <w:rPr>
          <w:rFonts w:ascii="HGSｺﾞｼｯｸM" w:eastAsia="HGSｺﾞｼｯｸM" w:hAnsi="ＭＳ ゴシック" w:hint="eastAsia"/>
          <w:color w:val="000000"/>
          <w:sz w:val="24"/>
        </w:rPr>
        <w:t>４</w:t>
      </w:r>
      <w:r w:rsidRPr="007E44E6">
        <w:rPr>
          <w:rFonts w:ascii="HGSｺﾞｼｯｸM" w:eastAsia="HGSｺﾞｼｯｸM" w:hAnsi="ＭＳ ゴシック" w:hint="eastAsia"/>
          <w:color w:val="000000"/>
          <w:sz w:val="24"/>
        </w:rPr>
        <w:t xml:space="preserve">　介護給付費の算定及び取扱い</w:t>
      </w:r>
      <w:r w:rsidR="007A0819" w:rsidRPr="007E44E6">
        <w:rPr>
          <w:rFonts w:ascii="HGSｺﾞｼｯｸM" w:eastAsia="HGSｺﾞｼｯｸM" w:hAnsi="ＭＳ ゴシック" w:hint="eastAsia"/>
          <w:color w:val="000000"/>
          <w:sz w:val="24"/>
        </w:rPr>
        <w:t xml:space="preserve">　・・・・・・</w:t>
      </w:r>
      <w:r w:rsidR="00CC059F" w:rsidRPr="007E44E6">
        <w:rPr>
          <w:rFonts w:ascii="HGSｺﾞｼｯｸM" w:eastAsia="HGSｺﾞｼｯｸM" w:hAnsi="ＭＳ ゴシック" w:hint="eastAsia"/>
          <w:color w:val="000000"/>
          <w:sz w:val="24"/>
        </w:rPr>
        <w:t>・・</w:t>
      </w:r>
      <w:r w:rsidR="00EC0F4D" w:rsidRPr="00BA0718">
        <w:rPr>
          <w:rFonts w:ascii="HGSｺﾞｼｯｸM" w:eastAsia="HGSｺﾞｼｯｸM" w:hAnsi="ＭＳ ゴシック"/>
          <w:color w:val="000000"/>
          <w:sz w:val="24"/>
        </w:rPr>
        <w:t>5</w:t>
      </w:r>
      <w:r w:rsidR="00BA0718" w:rsidRPr="00BA0718">
        <w:rPr>
          <w:rFonts w:ascii="HGSｺﾞｼｯｸM" w:eastAsia="HGSｺﾞｼｯｸM" w:hAnsi="ＭＳ ゴシック" w:hint="eastAsia"/>
          <w:color w:val="000000"/>
          <w:sz w:val="24"/>
        </w:rPr>
        <w:t>4</w:t>
      </w:r>
    </w:p>
    <w:p w:rsidR="00070383" w:rsidRPr="00BA0718" w:rsidRDefault="00070383" w:rsidP="005D31A7">
      <w:pPr>
        <w:ind w:leftChars="100" w:left="210"/>
        <w:rPr>
          <w:rFonts w:ascii="HGSｺﾞｼｯｸM" w:eastAsia="HGSｺﾞｼｯｸM" w:hAnsi="ＭＳ ゴシック"/>
          <w:color w:val="000000"/>
          <w:sz w:val="24"/>
        </w:rPr>
      </w:pPr>
      <w:r w:rsidRPr="00BA0718">
        <w:rPr>
          <w:rFonts w:ascii="HGSｺﾞｼｯｸM" w:eastAsia="HGSｺﾞｼｯｸM" w:hAnsi="ＭＳ ゴシック" w:hint="eastAsia"/>
          <w:color w:val="000000"/>
          <w:sz w:val="24"/>
        </w:rPr>
        <w:t>第５　電磁的記録等　・・・・・・・・・・・・・・・</w:t>
      </w:r>
      <w:r w:rsidR="00ED528B">
        <w:rPr>
          <w:rFonts w:ascii="HGSｺﾞｼｯｸM" w:eastAsia="HGSｺﾞｼｯｸM" w:hAnsi="ＭＳ ゴシック" w:hint="eastAsia"/>
          <w:color w:val="000000"/>
          <w:sz w:val="24"/>
        </w:rPr>
        <w:t>8</w:t>
      </w:r>
      <w:r w:rsidR="00BA0718" w:rsidRPr="00BA0718">
        <w:rPr>
          <w:rFonts w:ascii="HGSｺﾞｼｯｸM" w:eastAsia="HGSｺﾞｼｯｸM" w:hAnsi="ＭＳ ゴシック" w:hint="eastAsia"/>
          <w:color w:val="000000"/>
          <w:sz w:val="24"/>
        </w:rPr>
        <w:t>4</w:t>
      </w:r>
    </w:p>
    <w:p w:rsidR="00AA6E4B" w:rsidRPr="007E44E6" w:rsidRDefault="00AA6E4B" w:rsidP="005D31A7">
      <w:pPr>
        <w:ind w:leftChars="100" w:left="210"/>
        <w:rPr>
          <w:rFonts w:ascii="HGSｺﾞｼｯｸM" w:eastAsia="HGSｺﾞｼｯｸM" w:hAnsi="ＭＳ ゴシック"/>
          <w:color w:val="000000"/>
          <w:sz w:val="24"/>
        </w:rPr>
      </w:pPr>
      <w:r w:rsidRPr="00BA0718">
        <w:rPr>
          <w:rFonts w:ascii="HGSｺﾞｼｯｸM" w:eastAsia="HGSｺﾞｼｯｸM" w:hAnsi="ＭＳ ゴシック" w:hint="eastAsia"/>
          <w:color w:val="000000"/>
          <w:sz w:val="24"/>
        </w:rPr>
        <w:t>第</w:t>
      </w:r>
      <w:r w:rsidR="00070383" w:rsidRPr="00BA0718">
        <w:rPr>
          <w:rFonts w:ascii="HGSｺﾞｼｯｸM" w:eastAsia="HGSｺﾞｼｯｸM" w:hAnsi="ＭＳ ゴシック" w:hint="eastAsia"/>
          <w:color w:val="000000"/>
          <w:sz w:val="24"/>
        </w:rPr>
        <w:t>６</w:t>
      </w:r>
      <w:r w:rsidRPr="00BA0718">
        <w:rPr>
          <w:rFonts w:ascii="HGSｺﾞｼｯｸM" w:eastAsia="HGSｺﾞｼｯｸM" w:hAnsi="ＭＳ ゴシック" w:hint="eastAsia"/>
          <w:color w:val="000000"/>
          <w:sz w:val="24"/>
        </w:rPr>
        <w:t xml:space="preserve">　その他</w:t>
      </w:r>
      <w:r w:rsidR="007A0819" w:rsidRPr="00BA0718">
        <w:rPr>
          <w:rFonts w:ascii="HGSｺﾞｼｯｸM" w:eastAsia="HGSｺﾞｼｯｸM" w:hAnsi="ＭＳ ゴシック" w:hint="eastAsia"/>
          <w:color w:val="000000"/>
          <w:sz w:val="24"/>
        </w:rPr>
        <w:t xml:space="preserve">　・・・・・・・・・・・・・・・・</w:t>
      </w:r>
      <w:r w:rsidR="00CC059F" w:rsidRPr="00BA0718">
        <w:rPr>
          <w:rFonts w:ascii="HGSｺﾞｼｯｸM" w:eastAsia="HGSｺﾞｼｯｸM" w:hAnsi="ＭＳ ゴシック" w:hint="eastAsia"/>
          <w:color w:val="000000"/>
          <w:sz w:val="24"/>
        </w:rPr>
        <w:t>・・</w:t>
      </w:r>
      <w:r w:rsidR="00ED528B">
        <w:rPr>
          <w:rFonts w:ascii="HGSｺﾞｼｯｸM" w:eastAsia="HGSｺﾞｼｯｸM" w:hAnsi="ＭＳ ゴシック" w:hint="eastAsia"/>
          <w:color w:val="000000"/>
          <w:sz w:val="24"/>
        </w:rPr>
        <w:t>8</w:t>
      </w:r>
      <w:r w:rsidR="00BA0718" w:rsidRPr="00BA0718">
        <w:rPr>
          <w:rFonts w:ascii="HGSｺﾞｼｯｸM" w:eastAsia="HGSｺﾞｼｯｸM" w:hAnsi="ＭＳ ゴシック" w:hint="eastAsia"/>
          <w:color w:val="000000"/>
          <w:sz w:val="24"/>
        </w:rPr>
        <w:t>6</w:t>
      </w:r>
    </w:p>
    <w:p w:rsidR="0086078C" w:rsidRPr="007E44E6" w:rsidRDefault="005224DE">
      <w:pPr>
        <w:rPr>
          <w:rFonts w:ascii="HGSｺﾞｼｯｸM" w:eastAsia="HGSｺﾞｼｯｸM" w:hAnsi="ＭＳ ゴシック"/>
          <w:color w:val="000000"/>
        </w:rPr>
      </w:pPr>
      <w:r w:rsidRPr="007E44E6">
        <w:rPr>
          <w:rFonts w:ascii="HGSｺﾞｼｯｸM" w:eastAsia="HGSｺﾞｼｯｸM" w:hAnsi="ＭＳ ゴシック" w:hint="eastAsia"/>
          <w:color w:val="000000"/>
        </w:rPr>
        <w:br w:type="page"/>
      </w:r>
    </w:p>
    <w:tbl>
      <w:tblPr>
        <w:tblpPr w:leftFromText="142" w:rightFromText="142" w:vertAnchor="page" w:horzAnchor="margin" w:tblpY="1216"/>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5891"/>
        <w:gridCol w:w="1131"/>
        <w:gridCol w:w="1384"/>
      </w:tblGrid>
      <w:tr w:rsidR="007E187A" w:rsidRPr="007E44E6" w:rsidTr="007A1E5A">
        <w:trPr>
          <w:trHeight w:val="842"/>
        </w:trPr>
        <w:tc>
          <w:tcPr>
            <w:tcW w:w="1883" w:type="dxa"/>
            <w:shd w:val="clear" w:color="auto" w:fill="auto"/>
            <w:vAlign w:val="center"/>
          </w:tcPr>
          <w:p w:rsidR="00020CB6" w:rsidRPr="007E44E6" w:rsidRDefault="00020CB6" w:rsidP="00020CB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880" w:type="dxa"/>
            <w:shd w:val="clear" w:color="auto" w:fill="auto"/>
            <w:vAlign w:val="center"/>
          </w:tcPr>
          <w:p w:rsidR="00020CB6" w:rsidRPr="007E44E6" w:rsidRDefault="00020CB6" w:rsidP="00020CB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020CB6" w:rsidRPr="007E44E6" w:rsidRDefault="00020CB6" w:rsidP="00020CB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387" w:type="dxa"/>
            <w:shd w:val="clear" w:color="auto" w:fill="auto"/>
            <w:vAlign w:val="center"/>
          </w:tcPr>
          <w:p w:rsidR="00020CB6" w:rsidRPr="007E44E6" w:rsidRDefault="00020CB6" w:rsidP="00020CB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7E187A" w:rsidRPr="007E44E6" w:rsidTr="00020CB6">
        <w:trPr>
          <w:trHeight w:val="851"/>
        </w:trPr>
        <w:tc>
          <w:tcPr>
            <w:tcW w:w="10284" w:type="dxa"/>
            <w:gridSpan w:val="4"/>
            <w:shd w:val="clear" w:color="auto" w:fill="auto"/>
            <w:vAlign w:val="center"/>
          </w:tcPr>
          <w:p w:rsidR="003F76A2" w:rsidRPr="007E44E6" w:rsidRDefault="00020CB6" w:rsidP="00020CB6">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第１</w:t>
            </w:r>
            <w:r w:rsidR="00CC059F" w:rsidRPr="007E44E6">
              <w:rPr>
                <w:rFonts w:ascii="HGSｺﾞｼｯｸM" w:eastAsia="HGSｺﾞｼｯｸM" w:hAnsi="ＭＳ ゴシック" w:hint="eastAsia"/>
                <w:color w:val="000000"/>
                <w:sz w:val="40"/>
                <w:szCs w:val="40"/>
              </w:rPr>
              <w:t>－１</w:t>
            </w:r>
            <w:r w:rsidRPr="007E44E6">
              <w:rPr>
                <w:rFonts w:ascii="HGSｺﾞｼｯｸM" w:eastAsia="HGSｺﾞｼｯｸM" w:hAnsi="ＭＳ ゴシック" w:hint="eastAsia"/>
                <w:color w:val="000000"/>
                <w:sz w:val="40"/>
                <w:szCs w:val="40"/>
              </w:rPr>
              <w:t xml:space="preserve"> 基本方針</w:t>
            </w:r>
          </w:p>
          <w:p w:rsidR="00020CB6" w:rsidRPr="007E44E6" w:rsidRDefault="003F76A2" w:rsidP="00C269B3">
            <w:pPr>
              <w:spacing w:line="280" w:lineRule="atLeast"/>
              <w:jc w:val="cente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4"/>
                <w:szCs w:val="40"/>
              </w:rPr>
              <w:t>（定期巡回・随時対応型訪問介護看護、連携型定期巡回・随時対応型訪問介護看護）</w:t>
            </w:r>
          </w:p>
        </w:tc>
      </w:tr>
      <w:tr w:rsidR="007E187A" w:rsidRPr="007E44E6" w:rsidTr="007A1E5A">
        <w:trPr>
          <w:trHeight w:val="2704"/>
        </w:trPr>
        <w:tc>
          <w:tcPr>
            <w:tcW w:w="1883" w:type="dxa"/>
            <w:shd w:val="clear" w:color="auto" w:fill="auto"/>
          </w:tcPr>
          <w:p w:rsidR="00020CB6" w:rsidRPr="007E44E6" w:rsidRDefault="00020CB6" w:rsidP="00020CB6">
            <w:pPr>
              <w:ind w:left="210" w:hangingChars="100" w:hanging="210"/>
              <w:rPr>
                <w:rFonts w:ascii="HGSｺﾞｼｯｸM" w:eastAsia="HGSｺﾞｼｯｸM" w:hAnsi="ＭＳ ゴシック"/>
                <w:color w:val="000000"/>
                <w:szCs w:val="21"/>
              </w:rPr>
            </w:pPr>
          </w:p>
          <w:p w:rsidR="00020CB6" w:rsidRPr="007E44E6" w:rsidRDefault="00020CB6" w:rsidP="00020CB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基本方針</w:t>
            </w:r>
          </w:p>
        </w:tc>
        <w:tc>
          <w:tcPr>
            <w:tcW w:w="5880" w:type="dxa"/>
            <w:shd w:val="clear" w:color="auto" w:fill="auto"/>
          </w:tcPr>
          <w:p w:rsidR="00020CB6" w:rsidRPr="007E44E6" w:rsidRDefault="00020CB6" w:rsidP="00020CB6">
            <w:pPr>
              <w:ind w:leftChars="50" w:left="105" w:rightChars="50" w:right="105"/>
              <w:rPr>
                <w:rFonts w:ascii="HGSｺﾞｼｯｸM" w:eastAsia="HGSｺﾞｼｯｸM" w:hAnsi="ＭＳ ゴシック"/>
                <w:color w:val="000000"/>
                <w:szCs w:val="21"/>
              </w:rPr>
            </w:pPr>
          </w:p>
          <w:p w:rsidR="00020CB6" w:rsidRPr="007E44E6" w:rsidRDefault="0057266E" w:rsidP="00020CB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定期巡回・随時対応型訪問介護看護の事業は、要介護状態となった場合においても、その利用者が尊厳を保持し、可能な限りその居宅において、その有する能力に応じ自立した日常生活を営むことができるよう、定期的な巡回又は随時通報によりその者の居宅を訪問し、入浴、排せつ、食事等の介護、日常生活上の緊急時の対応その他の安心してその居宅において生活を送ることができるようにするための援助を行うとともに、その療養生活を支援し、心身の機能の維持回復を目指すものとなっていますか。</w:t>
            </w:r>
          </w:p>
        </w:tc>
        <w:tc>
          <w:tcPr>
            <w:tcW w:w="1134" w:type="dxa"/>
            <w:shd w:val="clear" w:color="auto" w:fill="auto"/>
          </w:tcPr>
          <w:p w:rsidR="00020CB6" w:rsidRPr="007E44E6" w:rsidRDefault="00020CB6" w:rsidP="00020CB6">
            <w:pPr>
              <w:jc w:val="center"/>
              <w:rPr>
                <w:rFonts w:ascii="HGSｺﾞｼｯｸM" w:eastAsia="HGSｺﾞｼｯｸM" w:hAnsi="ＭＳ ゴシック"/>
                <w:color w:val="000000"/>
                <w:szCs w:val="21"/>
              </w:rPr>
            </w:pPr>
          </w:p>
          <w:p w:rsidR="00D25B28" w:rsidRPr="007E44E6" w:rsidRDefault="00020CB6" w:rsidP="00020CB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25B28" w:rsidRPr="007E44E6" w:rsidRDefault="00020CB6" w:rsidP="00020CB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020CB6" w:rsidRPr="007E44E6" w:rsidRDefault="00020CB6" w:rsidP="00020CB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387" w:type="dxa"/>
            <w:shd w:val="clear" w:color="auto" w:fill="auto"/>
          </w:tcPr>
          <w:p w:rsidR="00020CB6" w:rsidRPr="007E44E6" w:rsidRDefault="00020CB6" w:rsidP="00020CB6">
            <w:pPr>
              <w:rPr>
                <w:rFonts w:ascii="HGSｺﾞｼｯｸM" w:eastAsia="HGSｺﾞｼｯｸM" w:hAnsi="ＭＳ ゴシック"/>
                <w:color w:val="000000"/>
                <w:sz w:val="20"/>
                <w:szCs w:val="20"/>
              </w:rPr>
            </w:pPr>
          </w:p>
          <w:p w:rsidR="00912D35" w:rsidRPr="007E44E6" w:rsidRDefault="00912D35" w:rsidP="00912D35">
            <w:pPr>
              <w:jc w:val="left"/>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市条例第4条</w:t>
            </w:r>
          </w:p>
          <w:p w:rsidR="00020CB6" w:rsidRPr="007E44E6" w:rsidRDefault="00912D35" w:rsidP="00912D35">
            <w:pPr>
              <w:jc w:val="left"/>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020CB6" w:rsidRPr="007E44E6">
              <w:rPr>
                <w:rFonts w:ascii="HGSｺﾞｼｯｸM" w:eastAsia="HGSｺﾞｼｯｸM" w:hAnsi="ＭＳ ゴシック" w:hint="eastAsia"/>
                <w:color w:val="000000"/>
                <w:sz w:val="20"/>
                <w:szCs w:val="20"/>
              </w:rPr>
              <w:t>平18厚労令34第</w:t>
            </w:r>
            <w:r w:rsidR="0057266E" w:rsidRPr="007E44E6">
              <w:rPr>
                <w:rFonts w:ascii="HGSｺﾞｼｯｸM" w:eastAsia="HGSｺﾞｼｯｸM" w:hAnsi="ＭＳ ゴシック" w:hint="eastAsia"/>
                <w:color w:val="000000"/>
                <w:sz w:val="20"/>
                <w:szCs w:val="20"/>
              </w:rPr>
              <w:t>3</w:t>
            </w:r>
            <w:r w:rsidR="00020CB6" w:rsidRPr="007E44E6">
              <w:rPr>
                <w:rFonts w:ascii="HGSｺﾞｼｯｸM" w:eastAsia="HGSｺﾞｼｯｸM" w:hAnsi="ＭＳ ゴシック" w:hint="eastAsia"/>
                <w:color w:val="000000"/>
                <w:sz w:val="20"/>
                <w:szCs w:val="20"/>
              </w:rPr>
              <w:t>条</w:t>
            </w:r>
            <w:r w:rsidR="0057266E" w:rsidRPr="007E44E6">
              <w:rPr>
                <w:rFonts w:ascii="HGSｺﾞｼｯｸM" w:eastAsia="HGSｺﾞｼｯｸM" w:hAnsi="ＭＳ ゴシック" w:hint="eastAsia"/>
                <w:color w:val="000000"/>
                <w:sz w:val="20"/>
                <w:szCs w:val="20"/>
              </w:rPr>
              <w:t>の2</w:t>
            </w:r>
            <w:r w:rsidRPr="007E44E6">
              <w:rPr>
                <w:rFonts w:ascii="HGSｺﾞｼｯｸM" w:eastAsia="HGSｺﾞｼｯｸM" w:hAnsi="ＭＳ ゴシック" w:hint="eastAsia"/>
                <w:color w:val="000000"/>
                <w:sz w:val="20"/>
                <w:szCs w:val="20"/>
              </w:rPr>
              <w:t>)</w:t>
            </w:r>
          </w:p>
        </w:tc>
      </w:tr>
      <w:tr w:rsidR="0086078C" w:rsidRPr="007E44E6" w:rsidTr="007A0CC0">
        <w:trPr>
          <w:trHeight w:val="9062"/>
        </w:trPr>
        <w:tc>
          <w:tcPr>
            <w:tcW w:w="1883" w:type="dxa"/>
            <w:shd w:val="clear" w:color="auto" w:fill="auto"/>
          </w:tcPr>
          <w:p w:rsidR="00101E17" w:rsidRPr="007E44E6" w:rsidRDefault="00101E17" w:rsidP="00101E17">
            <w:pPr>
              <w:ind w:left="220" w:hangingChars="100" w:hanging="220"/>
              <w:jc w:val="left"/>
              <w:rPr>
                <w:rFonts w:ascii="HGSｺﾞｼｯｸM" w:eastAsia="HGSｺﾞｼｯｸM" w:hAnsi="ＭＳ 明朝"/>
                <w:color w:val="000000"/>
                <w:sz w:val="22"/>
                <w:szCs w:val="22"/>
              </w:rPr>
            </w:pPr>
          </w:p>
          <w:p w:rsidR="00101E17" w:rsidRPr="007E44E6" w:rsidRDefault="0086078C" w:rsidP="00101E17">
            <w:pPr>
              <w:ind w:left="210" w:hangingChars="100" w:hanging="210"/>
              <w:jc w:val="left"/>
              <w:rPr>
                <w:rFonts w:ascii="HGSｺﾞｼｯｸM" w:eastAsia="HGSｺﾞｼｯｸM" w:hAnsi="ＭＳ 明朝"/>
                <w:color w:val="000000"/>
                <w:szCs w:val="21"/>
              </w:rPr>
            </w:pPr>
            <w:r w:rsidRPr="007E44E6">
              <w:rPr>
                <w:rFonts w:ascii="HGSｺﾞｼｯｸM" w:eastAsia="HGSｺﾞｼｯｸM" w:hAnsi="ＭＳ 明朝" w:hint="eastAsia"/>
                <w:color w:val="000000"/>
                <w:szCs w:val="21"/>
              </w:rPr>
              <w:t>指定定期巡回・</w:t>
            </w:r>
          </w:p>
          <w:p w:rsidR="0086078C" w:rsidRPr="007E44E6" w:rsidRDefault="0086078C" w:rsidP="00101E17">
            <w:pPr>
              <w:ind w:leftChars="-1" w:hanging="2"/>
              <w:jc w:val="left"/>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1"/>
              </w:rPr>
              <w:t>随時対応型訪問介護看護</w:t>
            </w:r>
          </w:p>
        </w:tc>
        <w:tc>
          <w:tcPr>
            <w:tcW w:w="5880" w:type="dxa"/>
            <w:shd w:val="clear" w:color="auto" w:fill="auto"/>
          </w:tcPr>
          <w:p w:rsidR="00DE68BD" w:rsidRPr="007E44E6" w:rsidRDefault="00DE68BD" w:rsidP="004D5FAA">
            <w:pPr>
              <w:ind w:leftChars="50" w:left="105" w:rightChars="50" w:right="105" w:firstLineChars="100" w:firstLine="210"/>
              <w:rPr>
                <w:rFonts w:ascii="HGSｺﾞｼｯｸM" w:eastAsia="HGSｺﾞｼｯｸM" w:hAnsi="ＭＳ ゴシック"/>
                <w:color w:val="000000"/>
                <w:szCs w:val="21"/>
              </w:rPr>
            </w:pPr>
          </w:p>
          <w:p w:rsidR="00101E17" w:rsidRPr="007E44E6" w:rsidRDefault="00101E17" w:rsidP="00052FBC">
            <w:pPr>
              <w:ind w:rightChars="50" w:right="105"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次のサービスを実施していますか。</w:t>
            </w:r>
          </w:p>
          <w:p w:rsidR="00101E17" w:rsidRPr="007E44E6" w:rsidRDefault="00101E17" w:rsidP="00052FBC">
            <w:pPr>
              <w:ind w:leftChars="100" w:left="42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定期巡回サービス…訪問介護員等が、定期的に利用者の居宅を巡回して行う日常生活上の世話</w:t>
            </w:r>
          </w:p>
          <w:p w:rsidR="00101E17" w:rsidRPr="007E44E6" w:rsidRDefault="00101E17" w:rsidP="00052FBC">
            <w:pPr>
              <w:ind w:leftChars="100" w:left="42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随時対応サービス…あらかじめ利用者の心身の状況、その置かれている環境等を把握した上で、随時、利用者又はその家族等からの通報を受け、通報内容等を基に相談援助を行う又は訪問介護員等の訪問若しくは看護師等による対応の要否等を判断するサービス</w:t>
            </w:r>
          </w:p>
          <w:p w:rsidR="00101E17" w:rsidRPr="007E44E6" w:rsidRDefault="00101E17" w:rsidP="00052FBC">
            <w:pPr>
              <w:ind w:leftChars="100" w:left="42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随時訪問サービス…②における訪問の要否等の判断に基づき、訪問介護員等が利用者の居宅を訪問して行う日常生活上の世話</w:t>
            </w:r>
          </w:p>
          <w:p w:rsidR="0086078C" w:rsidRPr="007E44E6" w:rsidRDefault="00101E17" w:rsidP="00052FBC">
            <w:pPr>
              <w:ind w:leftChars="100" w:left="42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訪問看護サービス…指定定期巡回・随時対応型訪問介護看護の一部として看護師等が利用者の居宅を訪問して行う療養上の世話又は必要な診療の補助</w:t>
            </w:r>
          </w:p>
          <w:tbl>
            <w:tblPr>
              <w:tblW w:w="55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tblGrid>
            <w:tr w:rsidR="00101E17" w:rsidRPr="007E44E6" w:rsidTr="007A1E5A">
              <w:trPr>
                <w:trHeight w:val="946"/>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訪問介護員等とは、介護福祉士、看護師、准看護師、</w:t>
                  </w:r>
                  <w:r w:rsidR="006D7DFC" w:rsidRPr="007E44E6">
                    <w:rPr>
                      <w:rFonts w:ascii="HGSｺﾞｼｯｸM" w:eastAsia="HGSｺﾞｼｯｸM" w:hAnsi="ＭＳ ゴシック" w:hint="eastAsia"/>
                      <w:color w:val="000000"/>
                      <w:szCs w:val="21"/>
                    </w:rPr>
                    <w:t>実務者研修修了者又は</w:t>
                  </w:r>
                  <w:r w:rsidR="007F54EC" w:rsidRPr="007E44E6">
                    <w:rPr>
                      <w:rFonts w:ascii="HGSｺﾞｼｯｸM" w:eastAsia="HGSｺﾞｼｯｸM" w:hAnsi="ＭＳ ゴシック" w:hint="eastAsia"/>
                      <w:color w:val="000000"/>
                      <w:szCs w:val="21"/>
                    </w:rPr>
                    <w:t>介護員の養成に関する研修のうち</w:t>
                  </w:r>
                  <w:r w:rsidRPr="007E44E6">
                    <w:rPr>
                      <w:rFonts w:ascii="HGSｺﾞｼｯｸM" w:eastAsia="HGSｺﾞｼｯｸM" w:hAnsi="ＭＳ ゴシック" w:hint="eastAsia"/>
                      <w:color w:val="000000"/>
                      <w:szCs w:val="21"/>
                    </w:rPr>
                    <w:t>介護職員初任者研修課程を修了した者です。</w:t>
                  </w:r>
                </w:p>
              </w:tc>
            </w:tr>
            <w:tr w:rsidR="00101E17" w:rsidRPr="007E44E6" w:rsidTr="007A1E5A">
              <w:trPr>
                <w:trHeight w:val="274"/>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介護職員の研修課程等の見直しに係る施行規則の一部改正の施行の際（平成25年</w:t>
                  </w:r>
                  <w:r w:rsidR="0090385E" w:rsidRPr="007E44E6">
                    <w:rPr>
                      <w:rFonts w:ascii="HGSｺﾞｼｯｸM" w:eastAsia="HGSｺﾞｼｯｸM" w:hAnsi="ＭＳ ゴシック" w:hint="eastAsia"/>
                      <w:color w:val="000000"/>
                      <w:szCs w:val="21"/>
                    </w:rPr>
                    <w:t>4</w:t>
                  </w:r>
                  <w:r w:rsidRPr="007E44E6">
                    <w:rPr>
                      <w:rFonts w:ascii="HGSｺﾞｼｯｸM" w:eastAsia="HGSｺﾞｼｯｸM" w:hAnsi="ＭＳ ゴシック" w:hint="eastAsia"/>
                      <w:color w:val="000000"/>
                      <w:szCs w:val="21"/>
                    </w:rPr>
                    <w:t>月</w:t>
                  </w:r>
                  <w:r w:rsidR="0090385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日）、既に介護職員基礎研修課程、訪問介護に関する</w:t>
                  </w:r>
                  <w:r w:rsidR="0090385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級課程及び</w:t>
                  </w:r>
                  <w:r w:rsidR="0090385E"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級課程（旧課程）を修了している者については、すべて介護職員初任者研修の修了の要件を満たしているものとして取扱います。</w:t>
                  </w:r>
                </w:p>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また、施行の際、旧課程を受講中の者であって、施行後に当該研修課程を修了したものについても、すべて介護職員初任者研修の修了の要件を満たしているものとして取扱います。</w:t>
                  </w:r>
                </w:p>
              </w:tc>
            </w:tr>
            <w:tr w:rsidR="00101E17" w:rsidRPr="007E44E6" w:rsidTr="007A1E5A">
              <w:trPr>
                <w:trHeight w:val="698"/>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看護師等とは、保健師、看護師、准看護師、理学療法士、作業療法士又は言語聴覚士です。</w:t>
                  </w:r>
                </w:p>
              </w:tc>
            </w:tr>
            <w:tr w:rsidR="00101E17" w:rsidRPr="007E44E6" w:rsidTr="007A1E5A">
              <w:trPr>
                <w:trHeight w:val="2080"/>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①について、「定期的」とは原則として</w:t>
                  </w:r>
                  <w:r w:rsidR="0090385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日複数回の訪問を行うことを想定していますが、訪問回数及び訪問時間等については適切なアセスメント及びマネジメントに基づき、利用者との合意の下に決定されるべきものであり、利用者の心身の状況等に応じて訪問を行わない日があることを必ずしも妨げるものではありません。また、訪問時間については短時間に限らず、必要なケアの内容に応じ柔軟に設定してください。</w:t>
                  </w:r>
                </w:p>
              </w:tc>
            </w:tr>
            <w:tr w:rsidR="00101E17" w:rsidRPr="007E44E6" w:rsidTr="007A1E5A">
              <w:trPr>
                <w:trHeight w:val="2080"/>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②について、利用者のみならず利用者の家族等からの在宅介護における相談等にも適切に対応してください。また、随時の訪問の必要性が同一時間帯に頻回に生じる場合には、利用者の心身の状況を適切に把握し、①に組み替える等の対応を行ってください。なお、通報の内容によっては、必要に応じて看護師等からの助言を得る等、利用者の生活に支障がないよう努めてください。</w:t>
                  </w:r>
                </w:p>
              </w:tc>
            </w:tr>
            <w:tr w:rsidR="00101E17" w:rsidRPr="007E44E6" w:rsidTr="007A1E5A">
              <w:trPr>
                <w:trHeight w:val="2080"/>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③について、随時の通報があってから、概ね30分以内の間に駆けつけられるような体制確保に努めてください。なお、同時に複数の利用者に対して随時の訪問の必要性が生じた場合の対応方法についてあらかじめ定めておくとともに、適切なアセスメントの結果に基づき緊急性の高い利用者を優先して訪問する場合があり得ること等について、利用者に対する説明を行う等あらかじめサービス内容について理解を得てください。</w:t>
                  </w:r>
                </w:p>
              </w:tc>
            </w:tr>
            <w:tr w:rsidR="00101E17" w:rsidRPr="007E44E6" w:rsidTr="007A1E5A">
              <w:trPr>
                <w:trHeight w:val="1220"/>
              </w:trPr>
              <w:tc>
                <w:tcPr>
                  <w:tcW w:w="5560" w:type="dxa"/>
                  <w:shd w:val="clear" w:color="auto" w:fill="auto"/>
                </w:tcPr>
                <w:p w:rsidR="00101E17" w:rsidRPr="007E44E6" w:rsidRDefault="00101E17" w:rsidP="004C53EF">
                  <w:pPr>
                    <w:framePr w:hSpace="142" w:wrap="around" w:vAnchor="page" w:hAnchor="margin" w:y="1216"/>
                    <w:ind w:left="210" w:rightChars="50" w:right="105"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④について、医師の指示に基づき実施されるものであり、全ての利用者が対象となるものではありません。また、定期的に行うもの及び随時行うもののいずれも含まれます。</w:t>
                  </w:r>
                </w:p>
              </w:tc>
            </w:tr>
          </w:tbl>
          <w:p w:rsidR="00101E17" w:rsidRPr="007E44E6" w:rsidRDefault="00101E17" w:rsidP="00101E17">
            <w:pPr>
              <w:ind w:leftChars="50" w:left="105" w:rightChars="50" w:right="105"/>
              <w:rPr>
                <w:rFonts w:ascii="HGSｺﾞｼｯｸM" w:eastAsia="HGSｺﾞｼｯｸM" w:hAnsi="ＭＳ ゴシック"/>
                <w:color w:val="000000"/>
                <w:szCs w:val="21"/>
              </w:rPr>
            </w:pPr>
          </w:p>
        </w:tc>
        <w:tc>
          <w:tcPr>
            <w:tcW w:w="1134" w:type="dxa"/>
            <w:shd w:val="clear" w:color="auto" w:fill="auto"/>
          </w:tcPr>
          <w:p w:rsidR="0086078C" w:rsidRPr="007E44E6" w:rsidRDefault="0086078C" w:rsidP="00020CB6">
            <w:pPr>
              <w:jc w:val="center"/>
              <w:rPr>
                <w:rFonts w:ascii="HGSｺﾞｼｯｸM" w:eastAsia="HGSｺﾞｼｯｸM" w:hAnsi="ＭＳ ゴシック"/>
                <w:color w:val="000000"/>
                <w:szCs w:val="21"/>
              </w:rPr>
            </w:pPr>
          </w:p>
          <w:p w:rsidR="007A1E5A" w:rsidRPr="007E44E6" w:rsidRDefault="00101E17" w:rsidP="00020CB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A1E5A" w:rsidRPr="007E44E6" w:rsidRDefault="00101E17" w:rsidP="00020CB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01E17" w:rsidRPr="007E44E6" w:rsidRDefault="00101E17" w:rsidP="00020CB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387" w:type="dxa"/>
            <w:shd w:val="clear" w:color="auto" w:fill="auto"/>
          </w:tcPr>
          <w:p w:rsidR="0086078C" w:rsidRPr="007E44E6" w:rsidRDefault="0086078C" w:rsidP="00020CB6">
            <w:pPr>
              <w:rPr>
                <w:rFonts w:ascii="HGSｺﾞｼｯｸM" w:eastAsia="HGSｺﾞｼｯｸM" w:hAnsi="ＭＳ ゴシック"/>
                <w:color w:val="000000"/>
                <w:sz w:val="20"/>
                <w:szCs w:val="20"/>
              </w:rPr>
            </w:pPr>
          </w:p>
          <w:p w:rsidR="00912D35" w:rsidRPr="007E44E6" w:rsidRDefault="00912D35" w:rsidP="00912D35">
            <w:pPr>
              <w:jc w:val="left"/>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市条例第5条</w:t>
            </w:r>
          </w:p>
          <w:p w:rsidR="00101E17" w:rsidRPr="007E44E6" w:rsidRDefault="00912D35" w:rsidP="00912D35">
            <w:pPr>
              <w:jc w:val="left"/>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01E17" w:rsidRPr="007E44E6">
              <w:rPr>
                <w:rFonts w:ascii="HGSｺﾞｼｯｸM" w:eastAsia="HGSｺﾞｼｯｸM" w:hAnsi="ＭＳ ゴシック" w:hint="eastAsia"/>
                <w:color w:val="000000"/>
                <w:sz w:val="20"/>
                <w:szCs w:val="20"/>
              </w:rPr>
              <w:t>平18厚労令34第3条の3</w:t>
            </w:r>
            <w:r w:rsidRPr="007E44E6">
              <w:rPr>
                <w:rFonts w:ascii="HGSｺﾞｼｯｸM" w:eastAsia="HGSｺﾞｼｯｸM" w:hAnsi="ＭＳ ゴシック"/>
                <w:color w:val="000000"/>
                <w:sz w:val="20"/>
                <w:szCs w:val="20"/>
              </w:rPr>
              <w:t>)</w:t>
            </w: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101E17">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法第8条第2項</w:t>
            </w:r>
          </w:p>
          <w:p w:rsidR="00101E17" w:rsidRPr="007E44E6" w:rsidRDefault="00101E17" w:rsidP="00101E17">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施行令第3条</w:t>
            </w:r>
          </w:p>
          <w:p w:rsidR="00101E17" w:rsidRPr="007E44E6" w:rsidRDefault="00101E17" w:rsidP="00101E17">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施行規則第22条の23</w:t>
            </w: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101E17" w:rsidRPr="007E44E6" w:rsidRDefault="00101E17" w:rsidP="00020CB6">
            <w:pPr>
              <w:rPr>
                <w:rFonts w:ascii="HGSｺﾞｼｯｸM" w:eastAsia="HGSｺﾞｼｯｸM" w:hAnsi="ＭＳ ゴシック"/>
                <w:color w:val="000000"/>
                <w:sz w:val="20"/>
                <w:szCs w:val="20"/>
              </w:rPr>
            </w:pPr>
          </w:p>
          <w:p w:rsidR="007E0639" w:rsidRPr="007E44E6" w:rsidRDefault="007E0639" w:rsidP="00020CB6">
            <w:pPr>
              <w:rPr>
                <w:rFonts w:ascii="HGSｺﾞｼｯｸM" w:eastAsia="HGSｺﾞｼｯｸM" w:hAnsi="ＭＳ ゴシック"/>
                <w:color w:val="000000"/>
                <w:sz w:val="20"/>
                <w:szCs w:val="20"/>
              </w:rPr>
            </w:pPr>
          </w:p>
          <w:p w:rsidR="007A1E5A" w:rsidRPr="007E44E6" w:rsidRDefault="007A1E5A" w:rsidP="00020CB6">
            <w:pPr>
              <w:rPr>
                <w:rFonts w:ascii="HGSｺﾞｼｯｸM" w:eastAsia="HGSｺﾞｼｯｸM" w:hAnsi="ＭＳ ゴシック"/>
                <w:color w:val="000000"/>
                <w:sz w:val="20"/>
                <w:szCs w:val="20"/>
              </w:rPr>
            </w:pPr>
          </w:p>
          <w:p w:rsidR="007E0639" w:rsidRPr="007E44E6" w:rsidRDefault="00353CD5" w:rsidP="00020CB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基準解釈通知第3・1・1(2)①</w:t>
            </w:r>
          </w:p>
          <w:p w:rsidR="007E0639" w:rsidRPr="007E44E6" w:rsidRDefault="007E0639" w:rsidP="00020CB6">
            <w:pPr>
              <w:rPr>
                <w:rFonts w:ascii="HGSｺﾞｼｯｸM" w:eastAsia="HGSｺﾞｼｯｸM" w:hAnsi="ＭＳ ゴシック"/>
                <w:color w:val="000000"/>
                <w:sz w:val="20"/>
                <w:szCs w:val="20"/>
              </w:rPr>
            </w:pPr>
          </w:p>
          <w:p w:rsidR="007E0639" w:rsidRPr="007E44E6" w:rsidRDefault="007E0639"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7E0639" w:rsidRPr="007E44E6" w:rsidRDefault="007E0639" w:rsidP="00020CB6">
            <w:pPr>
              <w:rPr>
                <w:rFonts w:ascii="HGSｺﾞｼｯｸM" w:eastAsia="HGSｺﾞｼｯｸM" w:hAnsi="ＭＳ ゴシック"/>
                <w:color w:val="000000"/>
                <w:sz w:val="20"/>
                <w:szCs w:val="20"/>
              </w:rPr>
            </w:pPr>
          </w:p>
          <w:p w:rsidR="007E0639" w:rsidRPr="007E44E6" w:rsidRDefault="007E0639" w:rsidP="00020CB6">
            <w:pPr>
              <w:rPr>
                <w:rFonts w:ascii="HGSｺﾞｼｯｸM" w:eastAsia="HGSｺﾞｼｯｸM" w:hAnsi="ＭＳ ゴシック"/>
                <w:color w:val="000000"/>
                <w:sz w:val="20"/>
                <w:szCs w:val="20"/>
              </w:rPr>
            </w:pPr>
          </w:p>
          <w:p w:rsidR="007E0639" w:rsidRPr="007E44E6" w:rsidRDefault="007E0639" w:rsidP="00020CB6">
            <w:pPr>
              <w:rPr>
                <w:rFonts w:ascii="HGSｺﾞｼｯｸM" w:eastAsia="HGSｺﾞｼｯｸM" w:hAnsi="ＭＳ ゴシック"/>
                <w:color w:val="000000"/>
                <w:sz w:val="20"/>
                <w:szCs w:val="20"/>
              </w:rPr>
            </w:pPr>
          </w:p>
          <w:p w:rsidR="007E0639" w:rsidRPr="007E44E6" w:rsidRDefault="00353CD5" w:rsidP="00020CB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基準解釈通知第3・1・1(2)②</w:t>
            </w: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基準解釈通知第3・1・1(2)</w:t>
            </w:r>
            <w:r w:rsidRPr="007E44E6">
              <w:rPr>
                <w:rFonts w:ascii="HGSｺﾞｼｯｸM" w:eastAsia="HGSｺﾞｼｯｸM" w:hAnsi="ＭＳ 明朝" w:cs="ＭＳ 明朝" w:hint="eastAsia"/>
                <w:color w:val="000000"/>
                <w:sz w:val="20"/>
                <w:szCs w:val="20"/>
              </w:rPr>
              <w:t>③</w:t>
            </w: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7A1E5A" w:rsidRPr="007E44E6" w:rsidRDefault="007A1E5A"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p>
          <w:p w:rsidR="00353CD5" w:rsidRPr="007E44E6" w:rsidRDefault="00353CD5" w:rsidP="00020CB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基準解釈通知第3・1・1(2)</w:t>
            </w:r>
            <w:r w:rsidRPr="007E44E6">
              <w:rPr>
                <w:rFonts w:ascii="HGSｺﾞｼｯｸM" w:eastAsia="HGSｺﾞｼｯｸM" w:hAnsi="ＭＳ 明朝" w:cs="ＭＳ 明朝" w:hint="eastAsia"/>
                <w:color w:val="000000"/>
                <w:sz w:val="20"/>
                <w:szCs w:val="20"/>
              </w:rPr>
              <w:t>④</w:t>
            </w:r>
          </w:p>
          <w:p w:rsidR="00101E17" w:rsidRPr="007E44E6" w:rsidRDefault="00101E17" w:rsidP="00020CB6">
            <w:pPr>
              <w:rPr>
                <w:rFonts w:ascii="HGSｺﾞｼｯｸM" w:eastAsia="HGSｺﾞｼｯｸM" w:hAnsi="ＭＳ ゴシック"/>
                <w:color w:val="000000"/>
                <w:sz w:val="20"/>
                <w:szCs w:val="20"/>
              </w:rPr>
            </w:pPr>
          </w:p>
          <w:p w:rsidR="007A0CC0" w:rsidRPr="007E44E6" w:rsidRDefault="007A0CC0" w:rsidP="00020CB6">
            <w:pPr>
              <w:rPr>
                <w:rFonts w:ascii="HGSｺﾞｼｯｸM" w:eastAsia="HGSｺﾞｼｯｸM" w:hAnsi="ＭＳ ゴシック"/>
                <w:color w:val="000000"/>
                <w:sz w:val="20"/>
                <w:szCs w:val="20"/>
              </w:rPr>
            </w:pPr>
          </w:p>
        </w:tc>
      </w:tr>
    </w:tbl>
    <w:p w:rsidR="0086078C" w:rsidRPr="007E44E6" w:rsidRDefault="0086078C">
      <w:pPr>
        <w:rPr>
          <w:rFonts w:ascii="HGSｺﾞｼｯｸM" w:eastAsia="HGSｺﾞｼｯｸM" w:hAnsi="ＭＳ ゴシック"/>
          <w:color w:val="000000"/>
        </w:rPr>
      </w:pPr>
    </w:p>
    <w:p w:rsidR="00AA6E4B" w:rsidRPr="007E44E6" w:rsidRDefault="008F6C86">
      <w:pPr>
        <w:rPr>
          <w:rFonts w:ascii="HGSｺﾞｼｯｸM" w:eastAsia="HGSｺﾞｼｯｸM" w:hAnsi="ＭＳ ゴシック"/>
          <w:color w:val="000000"/>
        </w:rPr>
      </w:pPr>
      <w:r w:rsidRPr="007E44E6">
        <w:rPr>
          <w:rFonts w:ascii="HGSｺﾞｼｯｸM" w:eastAsia="HGSｺﾞｼｯｸM" w:hAnsi="ＭＳ ゴシック"/>
          <w:color w:val="000000"/>
        </w:rPr>
        <w:br w:type="page"/>
      </w:r>
    </w:p>
    <w:p w:rsidR="007D4E25" w:rsidRPr="007E44E6" w:rsidRDefault="007D4E25" w:rsidP="007D4E25">
      <w:pPr>
        <w:rPr>
          <w:rFonts w:ascii="HGSｺﾞｼｯｸM" w:eastAsia="HGSｺﾞｼｯｸM" w:hAnsi="ＭＳ ゴシック"/>
          <w:vanish/>
          <w:color w:val="000000"/>
        </w:rPr>
      </w:pPr>
    </w:p>
    <w:tbl>
      <w:tblPr>
        <w:tblW w:w="1028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3"/>
        <w:gridCol w:w="5670"/>
        <w:gridCol w:w="1134"/>
        <w:gridCol w:w="1597"/>
      </w:tblGrid>
      <w:tr w:rsidR="007E187A" w:rsidRPr="007E44E6" w:rsidTr="007A1E5A">
        <w:trPr>
          <w:trHeight w:val="530"/>
          <w:jc w:val="center"/>
        </w:trPr>
        <w:tc>
          <w:tcPr>
            <w:tcW w:w="1883" w:type="dxa"/>
            <w:shd w:val="clear" w:color="auto" w:fill="auto"/>
            <w:vAlign w:val="center"/>
          </w:tcPr>
          <w:p w:rsidR="00B46EA9" w:rsidRPr="007E44E6" w:rsidRDefault="00B46EA9" w:rsidP="00954C8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自主点検項目</w:t>
            </w:r>
          </w:p>
        </w:tc>
        <w:tc>
          <w:tcPr>
            <w:tcW w:w="5670" w:type="dxa"/>
            <w:shd w:val="clear" w:color="auto" w:fill="auto"/>
            <w:vAlign w:val="center"/>
          </w:tcPr>
          <w:p w:rsidR="00B46EA9" w:rsidRPr="007E44E6" w:rsidRDefault="00B46EA9" w:rsidP="00954C8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B46EA9" w:rsidRPr="007E44E6" w:rsidRDefault="00B46EA9" w:rsidP="00954C8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597" w:type="dxa"/>
            <w:shd w:val="clear" w:color="auto" w:fill="auto"/>
            <w:vAlign w:val="center"/>
          </w:tcPr>
          <w:p w:rsidR="00B46EA9" w:rsidRPr="007E44E6" w:rsidRDefault="00B46EA9" w:rsidP="00954C8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661C3E" w:rsidRPr="007E44E6" w:rsidTr="007A0819">
        <w:trPr>
          <w:trHeight w:val="851"/>
          <w:jc w:val="center"/>
        </w:trPr>
        <w:tc>
          <w:tcPr>
            <w:tcW w:w="10284" w:type="dxa"/>
            <w:gridSpan w:val="4"/>
            <w:shd w:val="clear" w:color="auto" w:fill="auto"/>
            <w:vAlign w:val="center"/>
          </w:tcPr>
          <w:p w:rsidR="00661C3E" w:rsidRPr="007E44E6" w:rsidRDefault="00661C3E" w:rsidP="00954C81">
            <w:pPr>
              <w:ind w:firstLineChars="50" w:firstLine="200"/>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w:t>
            </w:r>
            <w:r w:rsidR="003F76A2" w:rsidRPr="007E44E6">
              <w:rPr>
                <w:rFonts w:ascii="HGSｺﾞｼｯｸM" w:eastAsia="HGSｺﾞｼｯｸM" w:hAnsi="ＭＳ ゴシック" w:hint="eastAsia"/>
                <w:color w:val="000000"/>
                <w:sz w:val="40"/>
                <w:szCs w:val="40"/>
              </w:rPr>
              <w:t>１－</w:t>
            </w:r>
            <w:r w:rsidRPr="007E44E6">
              <w:rPr>
                <w:rFonts w:ascii="HGSｺﾞｼｯｸM" w:eastAsia="HGSｺﾞｼｯｸM" w:hAnsi="ＭＳ ゴシック" w:hint="eastAsia"/>
                <w:color w:val="000000"/>
                <w:sz w:val="40"/>
                <w:szCs w:val="40"/>
              </w:rPr>
              <w:t>２ 人員に関する基準</w:t>
            </w:r>
          </w:p>
          <w:p w:rsidR="003F76A2" w:rsidRPr="007E44E6" w:rsidRDefault="003F76A2" w:rsidP="00954C81">
            <w:pPr>
              <w:ind w:firstLineChars="50" w:firstLine="200"/>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（定期巡回・随時対応型訪問介護看護）</w:t>
            </w:r>
          </w:p>
        </w:tc>
      </w:tr>
      <w:tr w:rsidR="00B46EA9" w:rsidRPr="007E44E6" w:rsidTr="007A1E5A">
        <w:trPr>
          <w:trHeight w:val="2820"/>
          <w:jc w:val="center"/>
        </w:trPr>
        <w:tc>
          <w:tcPr>
            <w:tcW w:w="1883" w:type="dxa"/>
            <w:shd w:val="clear" w:color="auto" w:fill="auto"/>
          </w:tcPr>
          <w:p w:rsidR="00B46EA9" w:rsidRPr="007E44E6" w:rsidRDefault="00B46EA9" w:rsidP="00A23647">
            <w:pPr>
              <w:ind w:left="210" w:hangingChars="100" w:hanging="210"/>
              <w:rPr>
                <w:rFonts w:ascii="HGSｺﾞｼｯｸM" w:eastAsia="HGSｺﾞｼｯｸM" w:hAnsi="ＭＳ ゴシック"/>
                <w:color w:val="000000"/>
                <w:szCs w:val="21"/>
              </w:rPr>
            </w:pPr>
          </w:p>
          <w:p w:rsidR="00B46EA9" w:rsidRPr="007E44E6" w:rsidRDefault="00B46EA9" w:rsidP="00A2364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基本的事項</w:t>
            </w:r>
          </w:p>
        </w:tc>
        <w:tc>
          <w:tcPr>
            <w:tcW w:w="5670" w:type="dxa"/>
            <w:shd w:val="clear" w:color="auto" w:fill="auto"/>
          </w:tcPr>
          <w:p w:rsidR="00B46EA9" w:rsidRPr="007E44E6" w:rsidRDefault="00B46EA9" w:rsidP="005E73B6">
            <w:pPr>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7E187A" w:rsidRPr="007E44E6" w:rsidTr="007A1E5A">
              <w:tc>
                <w:tcPr>
                  <w:tcW w:w="5386" w:type="dxa"/>
                  <w:shd w:val="clear" w:color="auto" w:fill="auto"/>
                </w:tcPr>
                <w:p w:rsidR="0057266E" w:rsidRPr="007E44E6" w:rsidRDefault="0057266E" w:rsidP="0057266E">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「常勤」（用語の定義）</w:t>
                  </w:r>
                </w:p>
                <w:p w:rsidR="0057266E" w:rsidRPr="007E44E6" w:rsidRDefault="0057266E" w:rsidP="009B4F74">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当該事業所における勤務時間が、当該事業所において定められている常勤の従業者が勤務すべき時間数（週32時間を下回る場合は週32時間を基本とする。）に達していることをいうものです。ただし、</w:t>
                  </w:r>
                  <w:r w:rsidR="00AD4D20" w:rsidRPr="007E44E6">
                    <w:rPr>
                      <w:rFonts w:ascii="HGSｺﾞｼｯｸM" w:eastAsia="HGSｺﾞｼｯｸM" w:hAnsi="ＭＳ ゴシック" w:hint="eastAsia"/>
                      <w:color w:val="000000"/>
                      <w:szCs w:val="21"/>
                    </w:rPr>
                    <w:t>母性健康管理措置（</w:t>
                  </w:r>
                  <w:r w:rsidR="00D1232F" w:rsidRPr="007E44E6">
                    <w:rPr>
                      <w:rFonts w:ascii="HGSｺﾞｼｯｸM" w:eastAsia="HGSｺﾞｼｯｸM" w:hAnsi="ＭＳ ゴシック" w:hint="eastAsia"/>
                      <w:color w:val="000000"/>
                      <w:szCs w:val="21"/>
                    </w:rPr>
                    <w:t>雇用の分野における男女の均等な機会及び待遇の確保等に関する法律（昭和47年法律第</w:t>
                  </w:r>
                  <w:r w:rsidR="009132B6" w:rsidRPr="007E44E6">
                    <w:rPr>
                      <w:rFonts w:ascii="HGSｺﾞｼｯｸM" w:eastAsia="HGSｺﾞｼｯｸM" w:hAnsi="ＭＳ ゴシック" w:hint="eastAsia"/>
                      <w:color w:val="000000"/>
                      <w:szCs w:val="21"/>
                    </w:rPr>
                    <w:t>113</w:t>
                  </w:r>
                  <w:r w:rsidR="00D1232F" w:rsidRPr="007E44E6">
                    <w:rPr>
                      <w:rFonts w:ascii="HGSｺﾞｼｯｸM" w:eastAsia="HGSｺﾞｼｯｸM" w:hAnsi="ＭＳ ゴシック" w:hint="eastAsia"/>
                      <w:color w:val="000000"/>
                      <w:szCs w:val="21"/>
                    </w:rPr>
                    <w:t>号）第13条第</w:t>
                  </w:r>
                  <w:r w:rsidR="0090385E" w:rsidRPr="007E44E6">
                    <w:rPr>
                      <w:rFonts w:ascii="HGSｺﾞｼｯｸM" w:eastAsia="HGSｺﾞｼｯｸM" w:hAnsi="ＭＳ ゴシック"/>
                      <w:color w:val="000000"/>
                      <w:szCs w:val="21"/>
                    </w:rPr>
                    <w:t>1</w:t>
                  </w:r>
                  <w:r w:rsidR="00D1232F" w:rsidRPr="007E44E6">
                    <w:rPr>
                      <w:rFonts w:ascii="HGSｺﾞｼｯｸM" w:eastAsia="HGSｺﾞｼｯｸM" w:hAnsi="ＭＳ ゴシック" w:hint="eastAsia"/>
                      <w:color w:val="000000"/>
                      <w:szCs w:val="21"/>
                    </w:rPr>
                    <w:t>項に規定する措置をいう。以下同じ。）又は育児</w:t>
                  </w:r>
                  <w:r w:rsidR="00B0244D">
                    <w:rPr>
                      <w:rFonts w:ascii="HGSｺﾞｼｯｸM" w:eastAsia="HGSｺﾞｼｯｸM" w:hAnsi="ＭＳ ゴシック" w:hint="eastAsia"/>
                      <w:color w:val="000000"/>
                      <w:szCs w:val="21"/>
                    </w:rPr>
                    <w:t>、介護及び治療のための</w:t>
                  </w:r>
                  <w:r w:rsidR="00D1232F" w:rsidRPr="007E44E6">
                    <w:rPr>
                      <w:rFonts w:ascii="HGSｺﾞｼｯｸM" w:eastAsia="HGSｺﾞｼｯｸM" w:hAnsi="ＭＳ ゴシック" w:hint="eastAsia"/>
                      <w:color w:val="000000"/>
                      <w:szCs w:val="21"/>
                    </w:rPr>
                    <w:t>所定労働時間の短縮等の措置（</w:t>
                  </w:r>
                  <w:r w:rsidRPr="007E44E6">
                    <w:rPr>
                      <w:rFonts w:ascii="HGSｺﾞｼｯｸM" w:eastAsia="HGSｺﾞｼｯｸM" w:hAnsi="ＭＳ ゴシック" w:hint="eastAsia"/>
                      <w:color w:val="000000"/>
                      <w:szCs w:val="21"/>
                    </w:rPr>
                    <w:t>育児休業、介護休業等育児又は家族介護を行う労働者の福祉に関する法律（平成</w:t>
                  </w:r>
                  <w:r w:rsidR="00052FBC"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年法律第76号</w:t>
                  </w:r>
                  <w:r w:rsidR="00D1232F" w:rsidRPr="007E44E6">
                    <w:rPr>
                      <w:rFonts w:ascii="HGSｺﾞｼｯｸM" w:eastAsia="HGSｺﾞｼｯｸM" w:hAnsi="ＭＳ ゴシック" w:hint="eastAsia"/>
                      <w:color w:val="000000"/>
                      <w:szCs w:val="21"/>
                    </w:rPr>
                    <w:t>。以下「育児・介護休業法」という。</w:t>
                  </w:r>
                  <w:r w:rsidRPr="007E44E6">
                    <w:rPr>
                      <w:rFonts w:ascii="HGSｺﾞｼｯｸM" w:eastAsia="HGSｺﾞｼｯｸM" w:hAnsi="ＭＳ ゴシック" w:hint="eastAsia"/>
                      <w:color w:val="000000"/>
                      <w:szCs w:val="21"/>
                    </w:rPr>
                    <w:t>）第23条第１項</w:t>
                  </w:r>
                  <w:r w:rsidR="00225BFB" w:rsidRPr="007E44E6">
                    <w:rPr>
                      <w:rFonts w:ascii="HGSｺﾞｼｯｸM" w:eastAsia="HGSｺﾞｼｯｸM" w:hAnsi="ＭＳ ゴシック" w:hint="eastAsia"/>
                      <w:color w:val="000000"/>
                      <w:szCs w:val="21"/>
                    </w:rPr>
                    <w:t>、同条3</w:t>
                  </w:r>
                  <w:r w:rsidR="00B43138" w:rsidRPr="007E44E6">
                    <w:rPr>
                      <w:rFonts w:ascii="HGSｺﾞｼｯｸM" w:eastAsia="HGSｺﾞｼｯｸM" w:hAnsi="ＭＳ ゴシック" w:hint="eastAsia"/>
                      <w:color w:val="000000"/>
                      <w:szCs w:val="21"/>
                    </w:rPr>
                    <w:t>項又は</w:t>
                  </w:r>
                  <w:r w:rsidR="00225BFB" w:rsidRPr="007E44E6">
                    <w:rPr>
                      <w:rFonts w:ascii="HGSｺﾞｼｯｸM" w:eastAsia="HGSｺﾞｼｯｸM" w:hAnsi="ＭＳ ゴシック" w:hint="eastAsia"/>
                      <w:color w:val="000000"/>
                      <w:szCs w:val="21"/>
                    </w:rPr>
                    <w:t>同法第24条</w:t>
                  </w:r>
                  <w:r w:rsidRPr="007E44E6">
                    <w:rPr>
                      <w:rFonts w:ascii="HGSｺﾞｼｯｸM" w:eastAsia="HGSｺﾞｼｯｸM" w:hAnsi="ＭＳ ゴシック" w:hint="eastAsia"/>
                      <w:color w:val="000000"/>
                      <w:szCs w:val="21"/>
                    </w:rPr>
                    <w:t>に規定する所定労働時間の短縮</w:t>
                  </w:r>
                  <w:r w:rsidR="00D1232F" w:rsidRPr="007E44E6">
                    <w:rPr>
                      <w:rFonts w:ascii="HGSｺﾞｼｯｸM" w:eastAsia="HGSｺﾞｼｯｸM" w:hAnsi="ＭＳ ゴシック" w:hint="eastAsia"/>
                      <w:color w:val="000000"/>
                      <w:szCs w:val="21"/>
                    </w:rPr>
                    <w:t>等の</w:t>
                  </w:r>
                  <w:r w:rsidRPr="007E44E6">
                    <w:rPr>
                      <w:rFonts w:ascii="HGSｺﾞｼｯｸM" w:eastAsia="HGSｺﾞｼｯｸM" w:hAnsi="ＭＳ ゴシック" w:hint="eastAsia"/>
                      <w:color w:val="000000"/>
                      <w:szCs w:val="21"/>
                    </w:rPr>
                    <w:t>措置</w:t>
                  </w:r>
                  <w:r w:rsidR="009B4F74">
                    <w:rPr>
                      <w:rFonts w:ascii="HGSｺﾞｼｯｸM" w:eastAsia="HGSｺﾞｼｯｸM" w:hAnsi="ＭＳ ゴシック" w:hint="eastAsia"/>
                      <w:color w:val="000000"/>
                      <w:szCs w:val="21"/>
                    </w:rPr>
                    <w:t>若しくは</w:t>
                  </w:r>
                  <w:r w:rsidR="009B4F74" w:rsidRPr="009B4F74">
                    <w:rPr>
                      <w:rFonts w:ascii="HGSｺﾞｼｯｸM" w:eastAsia="HGSｺﾞｼｯｸM" w:hAnsi="ＭＳ ゴシック" w:hint="eastAsia"/>
                      <w:color w:val="000000"/>
                      <w:szCs w:val="21"/>
                    </w:rPr>
                    <w:t>厚生労働省「事業場における治療と仕事の両立支援のためのガイドライン」に沿って事業者が自主的に設ける所定労働時間の短縮措置</w:t>
                  </w:r>
                  <w:r w:rsidR="00D1232F" w:rsidRPr="007E44E6">
                    <w:rPr>
                      <w:rFonts w:ascii="HGSｺﾞｼｯｸM" w:eastAsia="HGSｺﾞｼｯｸM" w:hAnsi="ＭＳ ゴシック" w:hint="eastAsia"/>
                      <w:color w:val="000000"/>
                      <w:szCs w:val="21"/>
                    </w:rPr>
                    <w:t>をいう。以下同じ。）</w:t>
                  </w:r>
                  <w:r w:rsidRPr="007E44E6">
                    <w:rPr>
                      <w:rFonts w:ascii="HGSｺﾞｼｯｸM" w:eastAsia="HGSｺﾞｼｯｸM" w:hAnsi="ＭＳ ゴシック" w:hint="eastAsia"/>
                      <w:color w:val="000000"/>
                      <w:szCs w:val="21"/>
                    </w:rPr>
                    <w:t>が講じられている者については、利用者の処遇に支障がない体制が事業所として整っている場合は、例外的に常勤の従業者が勤務すべき時間数を30時間として取り扱うことを可能とします。</w:t>
                  </w:r>
                </w:p>
                <w:p w:rsidR="00B46EA9" w:rsidRPr="007E44E6" w:rsidRDefault="0057266E" w:rsidP="009B4F74">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同一の事業者によって当該事業所に併設される事業所</w:t>
                  </w:r>
                  <w:r w:rsidR="009B4F74" w:rsidRPr="009B4F74">
                    <w:rPr>
                      <w:rFonts w:ascii="HGSｺﾞｼｯｸM" w:eastAsia="HGSｺﾞｼｯｸM" w:hAnsi="ＭＳ ゴシック" w:hint="eastAsia"/>
                      <w:color w:val="000000"/>
                      <w:szCs w:val="21"/>
                    </w:rPr>
                    <w:t>（同一敷地内に所在する又は道路を隔てて隣接する事業所をいう。ただし、管理上支障がない場合は、その他の事業所を含む。）</w:t>
                  </w:r>
                  <w:r w:rsidRPr="007E44E6">
                    <w:rPr>
                      <w:rFonts w:ascii="HGSｺﾞｼｯｸM" w:eastAsia="HGSｺﾞｼｯｸM" w:hAnsi="ＭＳ ゴシック" w:hint="eastAsia"/>
                      <w:color w:val="000000"/>
                      <w:szCs w:val="21"/>
                    </w:rPr>
                    <w:t>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w:t>
                  </w:r>
                  <w:r w:rsidR="0090385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の事業者によって行われる小規模多機能型居宅介護事業所と認知症対応型共同生活介護事業所が併設されている場合、小規模多機能型居宅介護事業所の管理者と認知症対応型共同生活介護事業所の管理者を兼務している者は、その勤務時間の合計が所定の時間に達していれば、常勤要件を満たすことになります。</w:t>
                  </w:r>
                </w:p>
                <w:p w:rsidR="00D1232F" w:rsidRPr="007E44E6" w:rsidRDefault="00D1232F" w:rsidP="0090385E">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w:t>
                  </w:r>
                  <w:r w:rsidR="007873B4" w:rsidRPr="007E44E6">
                    <w:rPr>
                      <w:rFonts w:ascii="HGSｺﾞｼｯｸM" w:eastAsia="HGSｺﾞｼｯｸM" w:hAnsi="ＭＳ ゴシック" w:hint="eastAsia"/>
                      <w:color w:val="000000"/>
                      <w:szCs w:val="21"/>
                    </w:rPr>
                    <w:t>、同条第2号に規定する介護休業（以下「介護休業」という。）</w:t>
                  </w:r>
                  <w:r w:rsidRPr="007E44E6">
                    <w:rPr>
                      <w:rFonts w:ascii="HGSｺﾞｼｯｸM" w:eastAsia="HGSｺﾞｼｯｸM" w:hAnsi="ＭＳ ゴシック" w:hint="eastAsia"/>
                      <w:color w:val="000000"/>
                      <w:szCs w:val="21"/>
                    </w:rPr>
                    <w:t>、同法第23条第2項の育児休業に関する制度に準ずる措置又は同法第24条第</w:t>
                  </w:r>
                  <w:r w:rsidR="0090385E"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項（第2</w:t>
                  </w:r>
                  <w:r w:rsidR="0026619F" w:rsidRPr="007E44E6">
                    <w:rPr>
                      <w:rFonts w:ascii="HGSｺﾞｼｯｸM" w:eastAsia="HGSｺﾞｼｯｸM" w:hAnsi="ＭＳ ゴシック" w:hint="eastAsia"/>
                      <w:color w:val="000000"/>
                      <w:szCs w:val="21"/>
                    </w:rPr>
                    <w:t>号に係る部分に限る。）</w:t>
                  </w:r>
                  <w:r w:rsidR="0026619F" w:rsidRPr="007E44E6">
                    <w:rPr>
                      <w:rFonts w:ascii="HGSｺﾞｼｯｸM" w:eastAsia="HGSｺﾞｼｯｸM" w:hAnsi="ＭＳ ゴシック" w:hint="eastAsia"/>
                      <w:color w:val="000000"/>
                      <w:szCs w:val="21"/>
                    </w:rPr>
                    <w:lastRenderedPageBreak/>
                    <w:t>の規定により同項</w:t>
                  </w:r>
                  <w:r w:rsidRPr="007E44E6">
                    <w:rPr>
                      <w:rFonts w:ascii="HGSｺﾞｼｯｸM" w:eastAsia="HGSｺﾞｼｯｸM" w:hAnsi="ＭＳ ゴシック" w:hint="eastAsia"/>
                      <w:color w:val="000000"/>
                      <w:szCs w:val="21"/>
                    </w:rPr>
                    <w:t>第2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r>
            <w:tr w:rsidR="007E187A" w:rsidRPr="007E44E6" w:rsidTr="007A1E5A">
              <w:tc>
                <w:tcPr>
                  <w:tcW w:w="5386" w:type="dxa"/>
                  <w:shd w:val="clear" w:color="auto" w:fill="auto"/>
                </w:tcPr>
                <w:p w:rsidR="0057266E" w:rsidRPr="007E44E6" w:rsidRDefault="0057266E" w:rsidP="0057266E">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※「専ら従事する」「専ら提供に当たる」（用語の定義）</w:t>
                  </w:r>
                </w:p>
                <w:p w:rsidR="00B46EA9" w:rsidRPr="007E44E6" w:rsidRDefault="0057266E" w:rsidP="0057266E">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原則として、サービス提供時間帯を通じて当該サービス以外の職務に従事しな</w:t>
                  </w:r>
                  <w:r w:rsidR="00916827" w:rsidRPr="007E44E6">
                    <w:rPr>
                      <w:rFonts w:ascii="HGSｺﾞｼｯｸM" w:eastAsia="HGSｺﾞｼｯｸM" w:hAnsi="ＭＳ ゴシック" w:hint="eastAsia"/>
                      <w:color w:val="000000"/>
                      <w:szCs w:val="21"/>
                    </w:rPr>
                    <w:t>いことをいうものです。この場合のサービス提供時間帯とは、当該</w:t>
                  </w:r>
                  <w:r w:rsidR="009A3ECC" w:rsidRPr="007E44E6">
                    <w:rPr>
                      <w:rFonts w:ascii="HGSｺﾞｼｯｸM" w:eastAsia="HGSｺﾞｼｯｸM" w:hAnsi="ＭＳ ゴシック" w:hint="eastAsia"/>
                      <w:color w:val="000000"/>
                      <w:szCs w:val="21"/>
                    </w:rPr>
                    <w:t>従業</w:t>
                  </w:r>
                  <w:r w:rsidRPr="007E44E6">
                    <w:rPr>
                      <w:rFonts w:ascii="HGSｺﾞｼｯｸM" w:eastAsia="HGSｺﾞｼｯｸM" w:hAnsi="ＭＳ ゴシック" w:hint="eastAsia"/>
                      <w:color w:val="000000"/>
                      <w:szCs w:val="21"/>
                    </w:rPr>
                    <w:t>者の当該事業所における勤務時間をいうものであり、当該従業者の常勤・非常勤の別を問いません。</w:t>
                  </w:r>
                </w:p>
              </w:tc>
            </w:tr>
            <w:tr w:rsidR="007E187A" w:rsidRPr="007E44E6" w:rsidTr="007A1E5A">
              <w:tc>
                <w:tcPr>
                  <w:tcW w:w="5386" w:type="dxa"/>
                  <w:shd w:val="clear" w:color="auto" w:fill="auto"/>
                </w:tcPr>
                <w:p w:rsidR="005936BD" w:rsidRPr="007E44E6" w:rsidRDefault="005936BD" w:rsidP="005936B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※「常勤換算方法」（用語の定義）</w:t>
                  </w:r>
                </w:p>
                <w:p w:rsidR="00AA04E5" w:rsidRPr="007E44E6" w:rsidRDefault="005936BD" w:rsidP="002E34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当該事業所の従業者の勤務延時間数を当該事業所において常勤の従業者が勤務すべき時間数（週32時間を下回る場合は週32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小規模多機能型居宅介護と認知症対応型共同生活介護事業所を併設している場合であって、ある従業員が小規模多機能型居宅介護従業者と認知症対応型共同生活介護従業者を兼務する場合、小規模多機能型居宅介護従業者の勤務延時間数には、小規模多機能型居宅介護従業者としての勤務時間だけを算入することとなるものです。</w:t>
                  </w:r>
                </w:p>
                <w:p w:rsidR="002E3496" w:rsidRPr="007E44E6" w:rsidRDefault="002E3496" w:rsidP="002E34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ただし、母性健康管理措置又は育児</w:t>
                  </w:r>
                  <w:r w:rsidR="009B4F74">
                    <w:rPr>
                      <w:rFonts w:ascii="HGSｺﾞｼｯｸM" w:eastAsia="HGSｺﾞｼｯｸM" w:hAnsi="ＭＳ ゴシック" w:hint="eastAsia"/>
                      <w:color w:val="000000"/>
                      <w:szCs w:val="21"/>
                    </w:rPr>
                    <w:t>、介護及び治療</w:t>
                  </w:r>
                  <w:r w:rsidRPr="007E44E6">
                    <w:rPr>
                      <w:rFonts w:ascii="HGSｺﾞｼｯｸM" w:eastAsia="HGSｺﾞｼｯｸM" w:hAnsi="ＭＳ ゴシック" w:hint="eastAsia"/>
                      <w:color w:val="000000"/>
                      <w:szCs w:val="21"/>
                    </w:rPr>
                    <w:t>のための所定労働時間の短縮等の措置が講じられている場合、</w:t>
                  </w:r>
                  <w:r w:rsidR="00916827" w:rsidRPr="007E44E6">
                    <w:rPr>
                      <w:rFonts w:ascii="HGSｺﾞｼｯｸM" w:eastAsia="HGSｺﾞｼｯｸM" w:hAnsi="ＭＳ ゴシック" w:hint="eastAsia"/>
                      <w:color w:val="000000"/>
                      <w:szCs w:val="21"/>
                    </w:rPr>
                    <w:t>週</w:t>
                  </w:r>
                  <w:r w:rsidRPr="007E44E6">
                    <w:rPr>
                      <w:rFonts w:ascii="HGSｺﾞｼｯｸM" w:eastAsia="HGSｺﾞｼｯｸM" w:hAnsi="ＭＳ ゴシック" w:hint="eastAsia"/>
                      <w:color w:val="000000"/>
                      <w:szCs w:val="21"/>
                    </w:rPr>
                    <w:t>30時間以上の勤務で、常勤換算方法での計算に当たり、常勤の従業者が勤務すべき時間数を満たしたものとし、1として取り扱うことを可能とします。</w:t>
                  </w:r>
                </w:p>
              </w:tc>
            </w:tr>
          </w:tbl>
          <w:p w:rsidR="00B46EA9" w:rsidRPr="007E44E6" w:rsidRDefault="00B46EA9" w:rsidP="00FF49D9">
            <w:pPr>
              <w:ind w:leftChars="100" w:left="210" w:rightChars="100" w:right="210"/>
              <w:rPr>
                <w:rFonts w:ascii="HGSｺﾞｼｯｸM" w:eastAsia="HGSｺﾞｼｯｸM" w:hAnsi="ＭＳ ゴシック"/>
                <w:b/>
                <w:color w:val="000000"/>
                <w:szCs w:val="21"/>
              </w:rPr>
            </w:pPr>
          </w:p>
        </w:tc>
        <w:tc>
          <w:tcPr>
            <w:tcW w:w="1134" w:type="dxa"/>
            <w:shd w:val="clear" w:color="auto" w:fill="auto"/>
          </w:tcPr>
          <w:p w:rsidR="00B46EA9" w:rsidRPr="007E44E6" w:rsidRDefault="00B46EA9" w:rsidP="00B46EA9">
            <w:pPr>
              <w:ind w:leftChars="100" w:left="210" w:rightChars="100" w:right="210"/>
              <w:jc w:val="center"/>
              <w:rPr>
                <w:rFonts w:ascii="HGSｺﾞｼｯｸM" w:eastAsia="HGSｺﾞｼｯｸM" w:hAnsi="ＭＳ ゴシック"/>
                <w:b/>
                <w:color w:val="000000"/>
                <w:szCs w:val="21"/>
              </w:rPr>
            </w:pPr>
          </w:p>
          <w:p w:rsidR="00B46EA9" w:rsidRPr="007E44E6" w:rsidRDefault="00B46EA9" w:rsidP="00B46EA9">
            <w:pPr>
              <w:jc w:val="center"/>
              <w:rPr>
                <w:rFonts w:ascii="HGSｺﾞｼｯｸM" w:eastAsia="HGSｺﾞｼｯｸM" w:hAnsi="ＭＳ ゴシック"/>
                <w:b/>
                <w:color w:val="000000"/>
                <w:szCs w:val="21"/>
              </w:rPr>
            </w:pPr>
          </w:p>
        </w:tc>
        <w:tc>
          <w:tcPr>
            <w:tcW w:w="1597" w:type="dxa"/>
            <w:shd w:val="clear" w:color="auto" w:fill="auto"/>
          </w:tcPr>
          <w:p w:rsidR="00B46EA9" w:rsidRPr="007E44E6" w:rsidRDefault="00B46EA9" w:rsidP="00831C0D">
            <w:pPr>
              <w:rPr>
                <w:rFonts w:ascii="HGSｺﾞｼｯｸM" w:eastAsia="HGSｺﾞｼｯｸM" w:hAnsi="ＭＳ ゴシック"/>
                <w:color w:val="000000"/>
                <w:sz w:val="20"/>
                <w:szCs w:val="20"/>
              </w:rPr>
            </w:pPr>
          </w:p>
          <w:p w:rsidR="0067007C" w:rsidRPr="007E44E6" w:rsidRDefault="0067007C"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w:t>
            </w:r>
          </w:p>
          <w:p w:rsidR="0067007C" w:rsidRPr="007E44E6" w:rsidRDefault="0067007C"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第2・2(3)</w:t>
            </w:r>
          </w:p>
          <w:p w:rsidR="0067007C" w:rsidRPr="007E44E6" w:rsidRDefault="0067007C"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F860FA" w:rsidRPr="007E44E6" w:rsidRDefault="00F860FA" w:rsidP="0067007C">
            <w:pPr>
              <w:rPr>
                <w:rFonts w:ascii="HGSｺﾞｼｯｸM" w:eastAsia="HGSｺﾞｼｯｸM" w:hAnsi="ＭＳ ゴシック"/>
                <w:color w:val="000000"/>
                <w:sz w:val="20"/>
                <w:szCs w:val="20"/>
              </w:rPr>
            </w:pPr>
          </w:p>
          <w:p w:rsidR="008D276F" w:rsidRPr="007E44E6" w:rsidRDefault="008D276F" w:rsidP="0067007C">
            <w:pPr>
              <w:rPr>
                <w:rFonts w:ascii="HGSｺﾞｼｯｸM" w:eastAsia="HGSｺﾞｼｯｸM" w:hAnsi="ＭＳ ゴシック"/>
                <w:color w:val="000000"/>
                <w:sz w:val="20"/>
                <w:szCs w:val="20"/>
              </w:rPr>
            </w:pPr>
          </w:p>
          <w:p w:rsidR="0067007C" w:rsidRPr="007E44E6" w:rsidRDefault="0067007C"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w:t>
            </w:r>
          </w:p>
          <w:p w:rsidR="0067007C" w:rsidRPr="007E44E6" w:rsidRDefault="0067007C"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第2・2(4)</w:t>
            </w:r>
          </w:p>
          <w:p w:rsidR="0067007C" w:rsidRPr="007E44E6" w:rsidRDefault="0067007C"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67007C" w:rsidRPr="007E44E6" w:rsidRDefault="0067007C"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w:t>
            </w:r>
          </w:p>
          <w:p w:rsidR="0067007C" w:rsidRPr="007E44E6" w:rsidRDefault="0067007C"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第2・2(1)</w:t>
            </w:r>
          </w:p>
          <w:p w:rsidR="00353CD5" w:rsidRPr="007E44E6" w:rsidRDefault="00353CD5" w:rsidP="0067007C">
            <w:pPr>
              <w:rPr>
                <w:rFonts w:ascii="HGSｺﾞｼｯｸM" w:eastAsia="HGSｺﾞｼｯｸM" w:hAnsi="ＭＳ ゴシック"/>
                <w:color w:val="000000"/>
                <w:sz w:val="20"/>
                <w:szCs w:val="20"/>
              </w:rPr>
            </w:pPr>
          </w:p>
          <w:p w:rsidR="0067007C" w:rsidRPr="007E44E6" w:rsidRDefault="00F860FA" w:rsidP="00353CD5">
            <w:pPr>
              <w:ind w:rightChars="-33" w:right="-69"/>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令和3</w:t>
            </w:r>
            <w:r w:rsidR="0067007C" w:rsidRPr="007E44E6">
              <w:rPr>
                <w:rFonts w:ascii="HGSｺﾞｼｯｸM" w:eastAsia="HGSｺﾞｼｯｸM" w:hAnsi="ＭＳ ゴシック" w:hint="eastAsia"/>
                <w:color w:val="000000"/>
                <w:sz w:val="20"/>
                <w:szCs w:val="20"/>
              </w:rPr>
              <w:t>年度介護報酬改定に関するQ＆</w:t>
            </w:r>
            <w:r w:rsidR="00892B81" w:rsidRPr="007E44E6">
              <w:rPr>
                <w:rFonts w:ascii="HGSｺﾞｼｯｸM" w:eastAsia="HGSｺﾞｼｯｸM" w:hAnsi="ＭＳ ゴシック" w:hint="eastAsia"/>
                <w:color w:val="000000"/>
                <w:sz w:val="20"/>
                <w:szCs w:val="20"/>
              </w:rPr>
              <w:t>A</w:t>
            </w:r>
            <w:r w:rsidR="00353CD5" w:rsidRPr="007E44E6">
              <w:rPr>
                <w:rFonts w:ascii="HGSｺﾞｼｯｸM" w:eastAsia="HGSｺﾞｼｯｸM" w:hAnsi="ＭＳ ゴシック" w:hint="eastAsia"/>
                <w:color w:val="000000"/>
                <w:sz w:val="20"/>
                <w:szCs w:val="20"/>
              </w:rPr>
              <w:t>(</w:t>
            </w:r>
            <w:r w:rsidR="00353CD5" w:rsidRPr="007E44E6">
              <w:rPr>
                <w:rFonts w:ascii="HGSｺﾞｼｯｸM" w:eastAsia="HGSｺﾞｼｯｸM" w:hAnsi="ＭＳ ゴシック"/>
                <w:color w:val="000000"/>
                <w:sz w:val="20"/>
                <w:szCs w:val="20"/>
              </w:rPr>
              <w:t>vol.1)</w:t>
            </w:r>
            <w:r w:rsidR="0067007C" w:rsidRPr="007E44E6">
              <w:rPr>
                <w:rFonts w:ascii="HGSｺﾞｼｯｸM" w:eastAsia="HGSｺﾞｼｯｸM" w:hAnsi="ＭＳ ゴシック" w:hint="eastAsia"/>
                <w:color w:val="000000"/>
                <w:sz w:val="20"/>
                <w:szCs w:val="20"/>
              </w:rPr>
              <w:t>問</w:t>
            </w:r>
            <w:r w:rsidRPr="007E44E6">
              <w:rPr>
                <w:rFonts w:ascii="HGSｺﾞｼｯｸM" w:eastAsia="HGSｺﾞｼｯｸM" w:hAnsi="ＭＳ ゴシック" w:hint="eastAsia"/>
                <w:color w:val="000000"/>
                <w:sz w:val="20"/>
                <w:szCs w:val="20"/>
              </w:rPr>
              <w:t>1</w:t>
            </w:r>
          </w:p>
          <w:p w:rsidR="0067007C" w:rsidRPr="007E44E6" w:rsidRDefault="0067007C"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0D3BE3" w:rsidRPr="007E44E6" w:rsidRDefault="000D3BE3" w:rsidP="0067007C">
            <w:pPr>
              <w:rPr>
                <w:rFonts w:ascii="HGSｺﾞｼｯｸM" w:eastAsia="HGSｺﾞｼｯｸM" w:hAnsi="ＭＳ ゴシック"/>
                <w:color w:val="000000"/>
                <w:sz w:val="20"/>
                <w:szCs w:val="20"/>
              </w:rPr>
            </w:pPr>
          </w:p>
          <w:p w:rsidR="0067007C" w:rsidRPr="007E44E6" w:rsidRDefault="0067007C" w:rsidP="0067007C">
            <w:pPr>
              <w:rPr>
                <w:rFonts w:ascii="HGSｺﾞｼｯｸM" w:eastAsia="HGSｺﾞｼｯｸM" w:hAnsi="ＭＳ ゴシック"/>
                <w:color w:val="000000"/>
                <w:sz w:val="20"/>
                <w:szCs w:val="20"/>
              </w:rPr>
            </w:pPr>
          </w:p>
        </w:tc>
      </w:tr>
      <w:tr w:rsidR="00767414" w:rsidRPr="007E44E6" w:rsidTr="007A1E5A">
        <w:trPr>
          <w:trHeight w:val="5657"/>
          <w:jc w:val="center"/>
        </w:trPr>
        <w:tc>
          <w:tcPr>
            <w:tcW w:w="1883" w:type="dxa"/>
            <w:vMerge w:val="restart"/>
            <w:shd w:val="clear" w:color="auto" w:fill="auto"/>
          </w:tcPr>
          <w:p w:rsidR="00767414" w:rsidRPr="007E44E6" w:rsidRDefault="00767414" w:rsidP="00A23647">
            <w:pPr>
              <w:ind w:left="210" w:hangingChars="100" w:hanging="210"/>
              <w:rPr>
                <w:rFonts w:ascii="HGSｺﾞｼｯｸM" w:eastAsia="HGSｺﾞｼｯｸM" w:hAnsi="ＭＳ ゴシック"/>
                <w:color w:val="000000"/>
                <w:szCs w:val="21"/>
              </w:rPr>
            </w:pPr>
          </w:p>
          <w:p w:rsidR="00767414" w:rsidRPr="007E44E6" w:rsidRDefault="009E0D78" w:rsidP="00A2364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cs="ＭＳ 明朝" w:hint="eastAsia"/>
                <w:color w:val="000000"/>
                <w:szCs w:val="21"/>
              </w:rPr>
              <w:t>1</w:t>
            </w:r>
            <w:r w:rsidR="00767414" w:rsidRPr="007E44E6">
              <w:rPr>
                <w:rFonts w:ascii="HGSｺﾞｼｯｸM" w:eastAsia="HGSｺﾞｼｯｸM" w:hAnsi="ＭＳ ゴシック" w:hint="eastAsia"/>
                <w:color w:val="000000"/>
                <w:szCs w:val="21"/>
              </w:rPr>
              <w:t xml:space="preserve">　従業者</w:t>
            </w:r>
          </w:p>
        </w:tc>
        <w:tc>
          <w:tcPr>
            <w:tcW w:w="5670" w:type="dxa"/>
            <w:shd w:val="clear" w:color="auto" w:fill="auto"/>
          </w:tcPr>
          <w:p w:rsidR="00767414" w:rsidRPr="007E44E6" w:rsidRDefault="00767414" w:rsidP="005E73B6">
            <w:pPr>
              <w:rPr>
                <w:rFonts w:ascii="HGSｺﾞｼｯｸM" w:eastAsia="HGSｺﾞｼｯｸM" w:hAnsi="ＭＳ ゴシック"/>
                <w:color w:val="000000"/>
                <w:szCs w:val="21"/>
              </w:rPr>
            </w:pPr>
          </w:p>
          <w:p w:rsidR="007A1E5A"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FF200C"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オペレーター（随時対応サービスとして、利用者又はその家族等からの通報に対応する定期巡回・随時対応型訪問介護看護従業者</w:t>
            </w:r>
            <w:r w:rsidR="00AB5559" w:rsidRPr="007E44E6">
              <w:rPr>
                <w:rFonts w:ascii="HGSｺﾞｼｯｸM" w:eastAsia="HGSｺﾞｼｯｸM" w:hAnsi="ＭＳ ゴシック" w:hint="eastAsia"/>
                <w:color w:val="000000"/>
                <w:szCs w:val="21"/>
              </w:rPr>
              <w:t>をいう。以下同じ。</w:t>
            </w:r>
            <w:r w:rsidRPr="007E44E6">
              <w:rPr>
                <w:rFonts w:ascii="HGSｺﾞｼｯｸM" w:eastAsia="HGSｺﾞｼｯｸM" w:hAnsi="ＭＳ ゴシック" w:hint="eastAsia"/>
                <w:color w:val="000000"/>
                <w:szCs w:val="21"/>
              </w:rPr>
              <w:t>）について、指定定期巡回・随時対応型訪問介護看護を提供する時間帯（以下「提供時間帯」という。）を通じて</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以上確保されるために必要な数以上配置していますか。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767414" w:rsidRPr="007E44E6" w:rsidTr="007A1E5A">
              <w:tc>
                <w:tcPr>
                  <w:tcW w:w="5386" w:type="dxa"/>
                  <w:shd w:val="clear" w:color="auto" w:fill="auto"/>
                </w:tcPr>
                <w:p w:rsidR="007A1E5A" w:rsidRPr="007E44E6" w:rsidRDefault="00767414" w:rsidP="00891B3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は看護師、介護福祉士、医師、保健師、准看護師、社会福祉士又は介護支援専門員でなければなりません。ただし、当該オペレーターがオペレーターとして勤務する時間以外の時間帯において、当該オペレーター又は指定定期巡回・随時対応型訪問介護看護事業所の看護師等との緊密な連携を確保することにより、利用者からの通報に適切に対応できると認められる場合は、サービス提供責任者として</w:t>
                  </w:r>
                  <w:r w:rsidR="009E0D78" w:rsidRPr="007E44E6">
                    <w:rPr>
                      <w:rFonts w:ascii="HGSｺﾞｼｯｸM" w:eastAsia="HGSｺﾞｼｯｸM" w:hAnsi="ＭＳ ゴシック" w:hint="eastAsia"/>
                      <w:color w:val="000000"/>
                      <w:szCs w:val="21"/>
                    </w:rPr>
                    <w:t>1</w:t>
                  </w:r>
                  <w:r w:rsidR="00453329" w:rsidRPr="007E44E6">
                    <w:rPr>
                      <w:rFonts w:ascii="HGSｺﾞｼｯｸM" w:eastAsia="HGSｺﾞｼｯｸM" w:hAnsi="ＭＳ ゴシック" w:hint="eastAsia"/>
                      <w:color w:val="000000"/>
                      <w:szCs w:val="21"/>
                    </w:rPr>
                    <w:t>年以上（介護職員初任者研修課程修了者及び旧訪問介護職員養成研修</w:t>
                  </w:r>
                  <w:r w:rsidR="009E0D78" w:rsidRPr="007E44E6">
                    <w:rPr>
                      <w:rFonts w:ascii="HGSｺﾞｼｯｸM" w:eastAsia="HGSｺﾞｼｯｸM" w:hAnsi="ＭＳ ゴシック" w:hint="eastAsia"/>
                      <w:color w:val="000000"/>
                      <w:szCs w:val="21"/>
                    </w:rPr>
                    <w:t>2</w:t>
                  </w:r>
                  <w:r w:rsidR="00453329" w:rsidRPr="007E44E6">
                    <w:rPr>
                      <w:rFonts w:ascii="HGSｺﾞｼｯｸM" w:eastAsia="HGSｺﾞｼｯｸM" w:hAnsi="ＭＳ ゴシック" w:hint="eastAsia"/>
                      <w:color w:val="000000"/>
                      <w:szCs w:val="21"/>
                    </w:rPr>
                    <w:t>級修了者にあっては、</w:t>
                  </w:r>
                  <w:r w:rsidR="00052FBC" w:rsidRPr="007E44E6">
                    <w:rPr>
                      <w:rFonts w:ascii="HGSｺﾞｼｯｸM" w:eastAsia="HGSｺﾞｼｯｸM" w:hAnsi="ＭＳ ゴシック" w:hint="eastAsia"/>
                      <w:color w:val="000000"/>
                      <w:szCs w:val="21"/>
                    </w:rPr>
                    <w:t>3</w:t>
                  </w:r>
                  <w:r w:rsidR="00453329" w:rsidRPr="007E44E6">
                    <w:rPr>
                      <w:rFonts w:ascii="HGSｺﾞｼｯｸM" w:eastAsia="HGSｺﾞｼｯｸM" w:hAnsi="ＭＳ ゴシック" w:hint="eastAsia"/>
                      <w:color w:val="000000"/>
                      <w:szCs w:val="21"/>
                    </w:rPr>
                    <w:t>年以上）</w:t>
                  </w:r>
                  <w:r w:rsidRPr="007E44E6">
                    <w:rPr>
                      <w:rFonts w:ascii="HGSｺﾞｼｯｸM" w:eastAsia="HGSｺﾞｼｯｸM" w:hAnsi="ＭＳ ゴシック" w:hint="eastAsia"/>
                      <w:color w:val="000000"/>
                      <w:szCs w:val="21"/>
                    </w:rPr>
                    <w:t>従事した者をオペレーターとして充てることができることとしています。この場合、「</w:t>
                  </w:r>
                  <w:r w:rsidR="00052FBC" w:rsidRPr="007E44E6">
                    <w:rPr>
                      <w:rFonts w:ascii="HGSｺﾞｼｯｸM" w:eastAsia="HGSｺﾞｼｯｸM" w:hAnsi="ＭＳ ゴシック" w:hint="eastAsia"/>
                      <w:color w:val="000000"/>
                      <w:szCs w:val="21"/>
                    </w:rPr>
                    <w:t>1</w:t>
                  </w:r>
                  <w:r w:rsidR="00453329" w:rsidRPr="007E44E6">
                    <w:rPr>
                      <w:rFonts w:ascii="HGSｺﾞｼｯｸM" w:eastAsia="HGSｺﾞｼｯｸM" w:hAnsi="ＭＳ ゴシック" w:hint="eastAsia"/>
                      <w:color w:val="000000"/>
                      <w:szCs w:val="21"/>
                    </w:rPr>
                    <w:t>年以上（</w:t>
                  </w:r>
                  <w:r w:rsidR="009E0D78" w:rsidRPr="007E44E6">
                    <w:rPr>
                      <w:rFonts w:ascii="HGSｺﾞｼｯｸM" w:eastAsia="HGSｺﾞｼｯｸM" w:hAnsi="ＭＳ ゴシック" w:hint="eastAsia"/>
                      <w:color w:val="000000"/>
                      <w:szCs w:val="21"/>
                    </w:rPr>
                    <w:t>3</w:t>
                  </w:r>
                  <w:r w:rsidR="00453329" w:rsidRPr="007E44E6">
                    <w:rPr>
                      <w:rFonts w:ascii="HGSｺﾞｼｯｸM" w:eastAsia="HGSｺﾞｼｯｸM" w:hAnsi="ＭＳ ゴシック" w:hint="eastAsia"/>
                      <w:color w:val="000000"/>
                      <w:szCs w:val="21"/>
                    </w:rPr>
                    <w:t>年以上）従事</w:t>
                  </w:r>
                  <w:r w:rsidRPr="007E44E6">
                    <w:rPr>
                      <w:rFonts w:ascii="HGSｺﾞｼｯｸM" w:eastAsia="HGSｺﾞｼｯｸM" w:hAnsi="ＭＳ ゴシック" w:hint="eastAsia"/>
                      <w:color w:val="000000"/>
                      <w:szCs w:val="21"/>
                    </w:rPr>
                    <w:t>」とは単なる介護等の業務に従事した期間を含まず、サービス提供責任者として任用されていた期間を通算したものです。</w:t>
                  </w:r>
                </w:p>
              </w:tc>
            </w:tr>
            <w:tr w:rsidR="00767414" w:rsidRPr="007E44E6" w:rsidTr="007A1E5A">
              <w:tc>
                <w:tcPr>
                  <w:tcW w:w="5386"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オペレーターは提供時間帯を通じて</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以上配置している必要がありますが、指定定期巡回・随時対応型訪問介護看護事業所に常駐している必要はなく、定期巡回サービスを行う訪問介護員等に同行し、地域を巡回しながら利用者からの通報に対応することも差し支えありません。また、</w:t>
                  </w:r>
                  <w:r w:rsidR="002E3496" w:rsidRPr="007E44E6">
                    <w:rPr>
                      <w:rFonts w:ascii="HGSｺﾞｼｯｸM" w:eastAsia="HGSｺﾞｼｯｸM" w:hAnsi="ＭＳ ゴシック" w:hint="eastAsia"/>
                      <w:color w:val="000000"/>
                      <w:szCs w:val="21"/>
                    </w:rPr>
                    <w:t>午後</w:t>
                  </w:r>
                  <w:r w:rsidR="002E3496" w:rsidRPr="007E44E6">
                    <w:rPr>
                      <w:rFonts w:ascii="HGSｺﾞｼｯｸM" w:eastAsia="HGSｺﾞｼｯｸM" w:hAnsi="ＭＳ 明朝" w:cs="ＭＳ 明朝" w:hint="eastAsia"/>
                      <w:color w:val="000000"/>
                      <w:szCs w:val="21"/>
                    </w:rPr>
                    <w:t>6</w:t>
                  </w:r>
                  <w:r w:rsidR="002E3496" w:rsidRPr="007E44E6">
                    <w:rPr>
                      <w:rFonts w:ascii="HGSｺﾞｼｯｸM" w:eastAsia="HGSｺﾞｼｯｸM" w:hAnsi="ＭＳ ゴシック" w:hint="eastAsia"/>
                      <w:color w:val="000000"/>
                      <w:szCs w:val="21"/>
                    </w:rPr>
                    <w:t>時から午前</w:t>
                  </w:r>
                  <w:r w:rsidR="002E3496" w:rsidRPr="007E44E6">
                    <w:rPr>
                      <w:rFonts w:ascii="HGSｺﾞｼｯｸM" w:eastAsia="HGSｺﾞｼｯｸM" w:hAnsi="ＭＳ 明朝" w:cs="ＭＳ 明朝" w:hint="eastAsia"/>
                      <w:color w:val="000000"/>
                      <w:szCs w:val="21"/>
                    </w:rPr>
                    <w:t>8</w:t>
                  </w:r>
                  <w:r w:rsidR="002E3496" w:rsidRPr="007E44E6">
                    <w:rPr>
                      <w:rFonts w:ascii="HGSｺﾞｼｯｸM" w:eastAsia="HGSｺﾞｼｯｸM" w:hAnsi="ＭＳ ゴシック" w:hint="eastAsia"/>
                      <w:color w:val="000000"/>
                      <w:szCs w:val="21"/>
                    </w:rPr>
                    <w:t>時までの時間帯については</w:t>
                  </w:r>
                  <w:r w:rsidR="00891B31" w:rsidRPr="007E44E6">
                    <w:rPr>
                      <w:rFonts w:ascii="HGSｺﾞｼｯｸM" w:eastAsia="HGSｺﾞｼｯｸM" w:hAnsi="ＭＳ ゴシック" w:hint="eastAsia"/>
                      <w:color w:val="000000"/>
                      <w:szCs w:val="21"/>
                    </w:rPr>
                    <w:t>ICT</w:t>
                  </w:r>
                  <w:r w:rsidR="00182215" w:rsidRPr="007E44E6">
                    <w:rPr>
                      <w:rFonts w:ascii="HGSｺﾞｼｯｸM" w:eastAsia="HGSｺﾞｼｯｸM" w:hAnsi="ＭＳ ゴシック" w:hint="eastAsia"/>
                      <w:color w:val="000000"/>
                      <w:szCs w:val="21"/>
                    </w:rPr>
                    <w:t>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内容に応じて、必要な対応を行うことができると認められる場合は、必ずしも事業所内で勤務する必要はありません。さらに、</w:t>
                  </w:r>
                  <w:r w:rsidRPr="007E44E6">
                    <w:rPr>
                      <w:rFonts w:ascii="HGSｺﾞｼｯｸM" w:eastAsia="HGSｺﾞｼｯｸM" w:hAnsi="ＭＳ ゴシック" w:hint="eastAsia"/>
                      <w:color w:val="000000"/>
                      <w:szCs w:val="21"/>
                    </w:rPr>
                    <w:t>サテライト拠点を有する指定定期巡回・随時対応型訪問介護看護事業所においては、本体となる事務所及びサテライト拠点のいずれかにおいて常時</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以上のオペレーターが配置されていれば基準を満たすものです。なお、サービス利用の状況や利用者数及び業務量を考慮し適切な員数の人員を確保するものとします。</w:t>
                  </w:r>
                </w:p>
              </w:tc>
            </w:tr>
            <w:tr w:rsidR="00767414" w:rsidRPr="007E44E6" w:rsidTr="007A1E5A">
              <w:tc>
                <w:tcPr>
                  <w:tcW w:w="5386"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は、原則として利用者からの通報を受ける業務に専従する必要がありますが、利用者の処遇に支障がない場合は、定期巡回サービス及び訪問看護サービス並びに同一敷地内の指定訪問介護事業所、指定訪問看護事業所並びに指定夜間対応型訪問介護事業所の職務に従事することができます。なお、当該オペレーターが、定期巡回サービスに従事している等、</w:t>
                  </w:r>
                  <w:r w:rsidRPr="007E44E6">
                    <w:rPr>
                      <w:rFonts w:ascii="HGSｺﾞｼｯｸM" w:eastAsia="HGSｺﾞｼｯｸM" w:hAnsi="ＭＳ ゴシック" w:hint="eastAsia"/>
                      <w:color w:val="000000"/>
                      <w:szCs w:val="21"/>
                    </w:rPr>
                    <w:lastRenderedPageBreak/>
                    <w:t>利用者の居宅においてサービスの提供を行っているときであっても、当該オペレーターが利用者からの通報を受けることができる体制を確保している場合は、当該時間帯におけるオペレーターの配置要件を併せて満たすものとします。また、利用者以外の者からの通報を受け付ける業務に従事することができることとしていますが、これは、例えば、市町村が地域支援事業の任意事業において、家庭内の事故等による通報に、夜間を含めた365日24時間の随時対応ができる体制を整備する事業を行っている場合、その通報を受信するセンターと指定定期巡回・随時対応型訪問介護看護事業所の設備の共用が可能であり、オペレーターは、この市町村が行う事業の受信センター職員が行う業務に従事することができるということです。</w:t>
                  </w:r>
                </w:p>
              </w:tc>
            </w:tr>
            <w:tr w:rsidR="00767414" w:rsidRPr="007E44E6" w:rsidTr="007A1E5A">
              <w:tc>
                <w:tcPr>
                  <w:tcW w:w="5386"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オペレーターのうち</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名以上は、常勤の看護師、介護福祉士、医師、保健師、准看護師、社会福祉士又は介護支援専門員でなければならないとしていますが、同一敷地内の指定訪問介護事業所及び指定訪問看護事業所並びに指定夜間対応型訪問介護事業所の職務については、オペレーターと同時並行的に行われることが差し支えないと考えられるため、これらの職務に従事していた場合も、常勤の職員として取り扱うことができます。</w:t>
                  </w:r>
                </w:p>
              </w:tc>
            </w:tr>
            <w:tr w:rsidR="00767414" w:rsidRPr="007E44E6" w:rsidTr="007A1E5A">
              <w:tc>
                <w:tcPr>
                  <w:tcW w:w="5386" w:type="dxa"/>
                  <w:shd w:val="clear" w:color="auto" w:fill="auto"/>
                </w:tcPr>
                <w:p w:rsidR="00767414" w:rsidRPr="007E44E6" w:rsidRDefault="00767414" w:rsidP="00251521">
                  <w:pPr>
                    <w:ind w:left="210" w:hangingChars="100" w:hanging="210"/>
                    <w:rPr>
                      <w:rFonts w:ascii="HGSｺﾞｼｯｸM" w:eastAsia="HGSｺﾞｼｯｸM" w:hAnsi="ＭＳ ゴシック"/>
                      <w:strike/>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オペレーターは、随時訪問サービスを行う訪問介護員等として従事することができ</w:t>
                  </w:r>
                  <w:r w:rsidR="00453329" w:rsidRPr="007E44E6">
                    <w:rPr>
                      <w:rFonts w:ascii="HGSｺﾞｼｯｸM" w:eastAsia="HGSｺﾞｼｯｸM" w:hAnsi="ＭＳ ゴシック" w:hint="eastAsia"/>
                      <w:color w:val="000000"/>
                      <w:szCs w:val="21"/>
                    </w:rPr>
                    <w:t>ます。</w:t>
                  </w:r>
                </w:p>
                <w:p w:rsidR="00453329" w:rsidRPr="007E44E6" w:rsidRDefault="00453329"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なお、基準第</w:t>
                  </w:r>
                  <w:r w:rsidR="009E0D78" w:rsidRPr="007E44E6">
                    <w:rPr>
                      <w:rFonts w:ascii="HGSｺﾞｼｯｸM" w:eastAsia="HGSｺﾞｼｯｸM" w:hAnsi="ＭＳ 明朝" w:cs="ＭＳ 明朝" w:hint="eastAsia"/>
                      <w:color w:val="000000"/>
                      <w:szCs w:val="21"/>
                    </w:rPr>
                    <w:t>3</w:t>
                  </w:r>
                  <w:r w:rsidRPr="007E44E6">
                    <w:rPr>
                      <w:rFonts w:ascii="HGSｺﾞｼｯｸM" w:eastAsia="HGSｺﾞｼｯｸM" w:hAnsi="ＭＳ ゴシック" w:hint="eastAsia"/>
                      <w:color w:val="000000"/>
                      <w:szCs w:val="21"/>
                    </w:rPr>
                    <w:t>条の</w:t>
                  </w:r>
                  <w:r w:rsidR="009E0D78" w:rsidRPr="007E44E6">
                    <w:rPr>
                      <w:rFonts w:ascii="HGSｺﾞｼｯｸM" w:eastAsia="HGSｺﾞｼｯｸM" w:hAnsi="ＭＳ ゴシック" w:hint="eastAsia"/>
                      <w:color w:val="000000"/>
                      <w:szCs w:val="21"/>
                    </w:rPr>
                    <w:t>4</w:t>
                  </w:r>
                  <w:r w:rsidRPr="007E44E6">
                    <w:rPr>
                      <w:rFonts w:ascii="HGSｺﾞｼｯｸM" w:eastAsia="HGSｺﾞｼｯｸM" w:hAnsi="ＭＳ ゴシック" w:hint="eastAsia"/>
                      <w:color w:val="000000"/>
                      <w:szCs w:val="21"/>
                    </w:rPr>
                    <w:t>第</w:t>
                  </w:r>
                  <w:r w:rsidR="009E0D78" w:rsidRPr="007E44E6">
                    <w:rPr>
                      <w:rFonts w:ascii="HGSｺﾞｼｯｸM" w:eastAsia="HGSｺﾞｼｯｸM" w:hAnsi="ＭＳ 明朝" w:cs="ＭＳ 明朝" w:hint="eastAsia"/>
                      <w:color w:val="000000"/>
                      <w:szCs w:val="21"/>
                    </w:rPr>
                    <w:t>7</w:t>
                  </w:r>
                  <w:r w:rsidRPr="007E44E6">
                    <w:rPr>
                      <w:rFonts w:ascii="HGSｺﾞｼｯｸM" w:eastAsia="HGSｺﾞｼｯｸM" w:hAnsi="ＭＳ ゴシック" w:hint="eastAsia"/>
                      <w:color w:val="000000"/>
                      <w:szCs w:val="21"/>
                    </w:rPr>
                    <w:t>項における「利用者に対する随時対応サービスの提供に支障がない場合」とは、</w:t>
                  </w:r>
                  <w:r w:rsidR="00891B31" w:rsidRPr="007E44E6">
                    <w:rPr>
                      <w:rFonts w:ascii="HGSｺﾞｼｯｸM" w:eastAsia="HGSｺﾞｼｯｸM" w:hAnsi="ＭＳ ゴシック" w:hint="eastAsia"/>
                      <w:color w:val="000000"/>
                      <w:szCs w:val="21"/>
                    </w:rPr>
                    <w:t>ICT</w:t>
                  </w:r>
                  <w:r w:rsidRPr="007E44E6">
                    <w:rPr>
                      <w:rFonts w:ascii="HGSｺﾞｼｯｸM" w:eastAsia="HGSｺﾞｼｯｸM" w:hAnsi="ＭＳ ゴシック" w:hint="eastAsia"/>
                      <w:color w:val="000000"/>
                      <w:szCs w:val="21"/>
                    </w:rPr>
                    <w:t>等の活用により、事業所外においても、利用者情報（具体的なサービスの内容、利用者の心身の状況や家族の状況等）の確認ができるとともに、電話の転送機能等を活用することにより、利用者からのコールに即時にオペレーターが対応できる体制を構築し、コール内容に応じて、必要な対応を行うことができると認められる場合です。</w:t>
                  </w:r>
                </w:p>
              </w:tc>
            </w:tr>
            <w:tr w:rsidR="00767414" w:rsidRPr="007E44E6" w:rsidTr="007A1E5A">
              <w:tc>
                <w:tcPr>
                  <w:tcW w:w="5386"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オペレーターは専らその職務に従事する者でなければなりません。ただし、利用者の処遇に支障がない場合は、当該指定定期巡回・随時対応型訪問介護看護事業所の定期巡回サービス若しくは訪問看護サービス、同一敷地内の指定訪問介護事業所、指定訪問看護事業所若しくは指定夜間対応型訪問介護事業所の職務又は利用者以外の者からの通報を受け付ける業務に従事することができます。</w:t>
                  </w:r>
                </w:p>
              </w:tc>
            </w:tr>
            <w:tr w:rsidR="00767414" w:rsidRPr="007E44E6" w:rsidTr="007A1E5A">
              <w:tc>
                <w:tcPr>
                  <w:tcW w:w="5386"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003A1E8B" w:rsidRPr="007E44E6">
                    <w:rPr>
                      <w:rFonts w:ascii="HGSｺﾞｼｯｸM" w:eastAsia="HGSｺﾞｼｯｸM" w:hAnsi="ＭＳ ゴシック" w:hint="eastAsia"/>
                      <w:color w:val="000000"/>
                      <w:szCs w:val="21"/>
                    </w:rPr>
                    <w:t>事業所の同一敷地内に次の</w:t>
                  </w:r>
                  <w:r w:rsidR="00D34F95" w:rsidRPr="007E44E6">
                    <w:rPr>
                      <w:rFonts w:ascii="HGSｺﾞｼｯｸM" w:eastAsia="HGSｺﾞｼｯｸM" w:hAnsi="ＭＳ ゴシック" w:hint="eastAsia"/>
                      <w:color w:val="000000"/>
                      <w:szCs w:val="21"/>
                    </w:rPr>
                    <w:t>いずれかの</w:t>
                  </w:r>
                  <w:r w:rsidR="003A1E8B" w:rsidRPr="007E44E6">
                    <w:rPr>
                      <w:rFonts w:ascii="HGSｺﾞｼｯｸM" w:eastAsia="HGSｺﾞｼｯｸM" w:hAnsi="ＭＳ ゴシック" w:hint="eastAsia"/>
                      <w:color w:val="000000"/>
                      <w:szCs w:val="21"/>
                    </w:rPr>
                    <w:t>施設</w:t>
                  </w:r>
                  <w:r w:rsidR="00D34F95" w:rsidRPr="007E44E6">
                    <w:rPr>
                      <w:rFonts w:ascii="HGSｺﾞｼｯｸM" w:eastAsia="HGSｺﾞｼｯｸM" w:hAnsi="ＭＳ ゴシック" w:hint="eastAsia"/>
                      <w:color w:val="000000"/>
                      <w:szCs w:val="21"/>
                    </w:rPr>
                    <w:t>等</w:t>
                  </w:r>
                  <w:r w:rsidR="003A1E8B" w:rsidRPr="007E44E6">
                    <w:rPr>
                      <w:rFonts w:ascii="HGSｺﾞｼｯｸM" w:eastAsia="HGSｺﾞｼｯｸM" w:hAnsi="ＭＳ ゴシック" w:hint="eastAsia"/>
                      <w:color w:val="000000"/>
                      <w:szCs w:val="21"/>
                    </w:rPr>
                    <w:t>がある場合において、当該施設等の</w:t>
                  </w:r>
                  <w:r w:rsidR="004624C3" w:rsidRPr="007E44E6">
                    <w:rPr>
                      <w:rFonts w:ascii="HGSｺﾞｼｯｸM" w:eastAsia="HGSｺﾞｼｯｸM" w:hAnsi="ＭＳ ゴシック" w:hint="eastAsia"/>
                      <w:color w:val="000000"/>
                      <w:szCs w:val="21"/>
                    </w:rPr>
                    <w:t>入所者等の処遇に支障がないと認められる</w:t>
                  </w:r>
                  <w:r w:rsidRPr="007E44E6">
                    <w:rPr>
                      <w:rFonts w:ascii="HGSｺﾞｼｯｸM" w:eastAsia="HGSｺﾞｼｯｸM" w:hAnsi="ＭＳ ゴシック" w:hint="eastAsia"/>
                      <w:color w:val="000000"/>
                      <w:szCs w:val="21"/>
                    </w:rPr>
                    <w:t>場合に、当該施設等の職員（</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つめの※の要件を満たす職員に限る。）をオペレーターとして充てることができます。また、当該オペレーターの業務を行う時間帯について、当該施設等に勤務しているものとして取扱うことができます。ただし、当</w:t>
                  </w:r>
                  <w:r w:rsidRPr="007E44E6">
                    <w:rPr>
                      <w:rFonts w:ascii="HGSｺﾞｼｯｸM" w:eastAsia="HGSｺﾞｼｯｸM" w:hAnsi="ＭＳ ゴシック" w:hint="eastAsia"/>
                      <w:color w:val="000000"/>
                      <w:szCs w:val="21"/>
                    </w:rPr>
                    <w:lastRenderedPageBreak/>
                    <w:t>該職員が定期巡回サービス、随時訪問サービス又は訪問看護サービスに従事する場合は、当該勤務時間を当該施設等の勤務時間には算入できない（オペレーターの配置についての考え方については</w:t>
                  </w:r>
                  <w:r w:rsidR="009E0D78" w:rsidRPr="007E44E6">
                    <w:rPr>
                      <w:rFonts w:ascii="HGSｺﾞｼｯｸM" w:eastAsia="HGSｺﾞｼｯｸM" w:hAnsi="ＭＳ 明朝" w:cs="ＭＳ 明朝" w:hint="eastAsia"/>
                      <w:color w:val="000000"/>
                      <w:szCs w:val="21"/>
                    </w:rPr>
                    <w:t>3</w:t>
                  </w:r>
                  <w:r w:rsidRPr="007E44E6">
                    <w:rPr>
                      <w:rFonts w:ascii="HGSｺﾞｼｯｸM" w:eastAsia="HGSｺﾞｼｯｸM" w:hAnsi="ＭＳ ゴシック" w:hint="eastAsia"/>
                      <w:color w:val="000000"/>
                      <w:szCs w:val="21"/>
                    </w:rPr>
                    <w:t>つめの※と同様）ため、当該施設等における最低基準（当該</w:t>
                  </w:r>
                  <w:r w:rsidR="009B45D3" w:rsidRPr="007E44E6">
                    <w:rPr>
                      <w:rFonts w:ascii="HGSｺﾞｼｯｸM" w:eastAsia="HGSｺﾞｼｯｸM" w:hAnsi="ＭＳ ゴシック" w:hint="eastAsia"/>
                      <w:color w:val="000000"/>
                      <w:szCs w:val="21"/>
                    </w:rPr>
                    <w:t>勤務</w:t>
                  </w:r>
                  <w:r w:rsidRPr="007E44E6">
                    <w:rPr>
                      <w:rFonts w:ascii="HGSｺﾞｼｯｸM" w:eastAsia="HGSｺﾞｼｯｸM" w:hAnsi="ＭＳ ゴシック" w:hint="eastAsia"/>
                      <w:color w:val="000000"/>
                      <w:szCs w:val="21"/>
                    </w:rPr>
                    <w:t>を行うことが介護報酬における加算の評価対象となっている場合は、当該加算要件）を超えて配置している職員に限られます。</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指定短期入所生活介護事業所</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指定短期入所療養介護事業所</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指定特定施設</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指定小規模多機能型居宅介護事業所</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⑤　指定認知症対応型共同生活介護事業所</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⑥　指定地域密着型特定施設</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⑦　指定地域密着型介護老人福祉施設</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⑧　指定看護小規模多機能型居宅介護事業所</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⑨　指定介護老人福祉施設</w:t>
                  </w:r>
                </w:p>
                <w:p w:rsidR="00767414" w:rsidRPr="007E44E6" w:rsidRDefault="00767414" w:rsidP="00052FB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⑩　介護老人保健施設</w:t>
                  </w:r>
                </w:p>
                <w:p w:rsidR="004624C3" w:rsidRPr="007E44E6" w:rsidRDefault="00767414" w:rsidP="00B02041">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⑪　</w:t>
                  </w:r>
                  <w:r w:rsidR="00D95D50">
                    <w:rPr>
                      <w:rFonts w:ascii="HGSｺﾞｼｯｸM" w:eastAsia="HGSｺﾞｼｯｸM" w:hAnsi="ＭＳ ゴシック" w:hint="eastAsia"/>
                      <w:color w:val="000000"/>
                      <w:szCs w:val="21"/>
                    </w:rPr>
                    <w:t>介護医療院</w:t>
                  </w:r>
                </w:p>
              </w:tc>
            </w:tr>
          </w:tbl>
          <w:p w:rsidR="00767414" w:rsidRPr="007E44E6" w:rsidRDefault="00767414" w:rsidP="00FF49D9">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767414" w:rsidRPr="007E44E6" w:rsidRDefault="00767414" w:rsidP="00B46EA9">
            <w:pPr>
              <w:jc w:val="center"/>
              <w:rPr>
                <w:rFonts w:ascii="HGSｺﾞｼｯｸM" w:eastAsia="HGSｺﾞｼｯｸM" w:hAnsi="ＭＳ ゴシック"/>
                <w:color w:val="000000"/>
                <w:szCs w:val="21"/>
              </w:rPr>
            </w:pP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67414" w:rsidRPr="007E44E6" w:rsidRDefault="00767414" w:rsidP="00B46EA9">
            <w:pPr>
              <w:jc w:val="center"/>
              <w:rPr>
                <w:rFonts w:ascii="HGSｺﾞｼｯｸM" w:eastAsia="HGSｺﾞｼｯｸM" w:hAnsi="ＭＳ ゴシック"/>
                <w:b/>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767414" w:rsidRPr="007E44E6" w:rsidRDefault="00767414" w:rsidP="00FF49D9">
            <w:pPr>
              <w:rPr>
                <w:rFonts w:ascii="HGSｺﾞｼｯｸM" w:eastAsia="HGSｺﾞｼｯｸM" w:hAnsi="ＭＳ ゴシック"/>
                <w:color w:val="000000"/>
                <w:sz w:val="20"/>
                <w:szCs w:val="20"/>
              </w:rPr>
            </w:pPr>
          </w:p>
          <w:p w:rsidR="00804D32" w:rsidRPr="007E44E6" w:rsidRDefault="00804D32" w:rsidP="00804D32">
            <w:pPr>
              <w:jc w:val="left"/>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w:t>
            </w:r>
            <w:r w:rsidR="00052FBC" w:rsidRPr="007E44E6">
              <w:rPr>
                <w:rFonts w:ascii="HGSｺﾞｼｯｸM" w:eastAsia="HGSｺﾞｼｯｸM" w:hAnsi="ＭＳ 明朝" w:cs="ＭＳ 明朝" w:hint="eastAsia"/>
                <w:color w:val="000000"/>
                <w:sz w:val="20"/>
                <w:szCs w:val="20"/>
              </w:rPr>
              <w:t>6</w:t>
            </w:r>
            <w:r w:rsidRPr="007E44E6">
              <w:rPr>
                <w:rFonts w:ascii="HGSｺﾞｼｯｸM" w:eastAsia="HGSｺﾞｼｯｸM" w:hAnsi="ＭＳ ゴシック" w:hint="eastAsia"/>
                <w:color w:val="000000"/>
                <w:sz w:val="20"/>
                <w:szCs w:val="20"/>
              </w:rPr>
              <w:t>条第1項第1号</w:t>
            </w:r>
          </w:p>
          <w:p w:rsidR="00767414" w:rsidRPr="007E44E6" w:rsidRDefault="00804D32"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67414" w:rsidRPr="007E44E6">
              <w:rPr>
                <w:rFonts w:ascii="HGSｺﾞｼｯｸM" w:eastAsia="HGSｺﾞｼｯｸM" w:hAnsi="ＭＳ ゴシック" w:hint="eastAsia"/>
                <w:color w:val="000000"/>
                <w:sz w:val="20"/>
                <w:szCs w:val="20"/>
              </w:rPr>
              <w:t>平18厚労令34第3条の4第1項第1号</w:t>
            </w:r>
            <w:r w:rsidRPr="007E44E6">
              <w:rPr>
                <w:rFonts w:ascii="HGSｺﾞｼｯｸM" w:eastAsia="HGSｺﾞｼｯｸM" w:hAnsi="ＭＳ ゴシック" w:hint="eastAsia"/>
                <w:color w:val="000000"/>
                <w:sz w:val="20"/>
                <w:szCs w:val="20"/>
              </w:rPr>
              <w:t>)</w:t>
            </w:r>
          </w:p>
          <w:p w:rsidR="00860704" w:rsidRPr="007E44E6" w:rsidRDefault="00860704" w:rsidP="00FF49D9">
            <w:pPr>
              <w:rPr>
                <w:rFonts w:ascii="HGSｺﾞｼｯｸM" w:eastAsia="HGSｺﾞｼｯｸM" w:hAnsi="ＭＳ ゴシック"/>
                <w:color w:val="000000"/>
                <w:sz w:val="20"/>
                <w:szCs w:val="20"/>
              </w:rPr>
            </w:pPr>
          </w:p>
          <w:p w:rsidR="007A1E5A" w:rsidRPr="007E44E6" w:rsidRDefault="007A1E5A" w:rsidP="00FF49D9">
            <w:pPr>
              <w:rPr>
                <w:rFonts w:ascii="HGSｺﾞｼｯｸM" w:eastAsia="HGSｺﾞｼｯｸM" w:hAnsi="ＭＳ ゴシック"/>
                <w:color w:val="000000"/>
                <w:sz w:val="20"/>
                <w:szCs w:val="20"/>
              </w:rPr>
            </w:pPr>
          </w:p>
          <w:p w:rsidR="00767414" w:rsidRPr="007E44E6" w:rsidRDefault="00353CD5"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基準解釈通知第3・1・2(1)①イ</w:t>
            </w: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767414" w:rsidRPr="007E44E6" w:rsidRDefault="00767414"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767414" w:rsidRPr="007E44E6" w:rsidRDefault="00353CD5"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基準解釈通知第3・1・2(1)①ロ</w:t>
            </w: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7A1E5A" w:rsidRPr="007E44E6" w:rsidRDefault="007A1E5A" w:rsidP="0067007C">
            <w:pPr>
              <w:rPr>
                <w:rFonts w:ascii="HGSｺﾞｼｯｸM" w:eastAsia="HGSｺﾞｼｯｸM" w:hAnsi="ＭＳ ゴシック"/>
                <w:color w:val="000000"/>
                <w:sz w:val="20"/>
                <w:szCs w:val="20"/>
              </w:rPr>
            </w:pPr>
          </w:p>
          <w:p w:rsidR="00353CD5" w:rsidRPr="007E44E6" w:rsidRDefault="00353CD5" w:rsidP="00353CD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基準解釈通知第3・1・2(1)①ハ</w:t>
            </w: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182215" w:rsidRPr="007E44E6" w:rsidRDefault="0018221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353CD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基準解釈通知第3・1・2(1)①ニ</w:t>
            </w: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353CD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基準解釈通知第3・1・2(1)①ホ</w:t>
            </w: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353CD5" w:rsidRPr="007E44E6" w:rsidRDefault="00353CD5" w:rsidP="0067007C">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市条例第6条第</w:t>
            </w:r>
            <w:r w:rsidRPr="007E44E6">
              <w:rPr>
                <w:rFonts w:ascii="HGSｺﾞｼｯｸM" w:eastAsia="HGSｺﾞｼｯｸM" w:hAnsi="ＭＳ 明朝" w:cs="ＭＳ 明朝" w:hint="eastAsia"/>
                <w:color w:val="000000"/>
                <w:sz w:val="20"/>
                <w:szCs w:val="20"/>
              </w:rPr>
              <w:t>第4項</w:t>
            </w: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(平18厚労令34第3条の4第4項)</w:t>
            </w:r>
          </w:p>
          <w:p w:rsidR="00353CD5" w:rsidRPr="007E44E6" w:rsidRDefault="00353CD5" w:rsidP="0067007C">
            <w:pPr>
              <w:rPr>
                <w:rFonts w:ascii="HGSｺﾞｼｯｸM" w:eastAsia="HGSｺﾞｼｯｸM" w:hAnsi="ＭＳ ゴシック"/>
                <w:color w:val="000000"/>
                <w:sz w:val="20"/>
                <w:szCs w:val="20"/>
              </w:rPr>
            </w:pPr>
          </w:p>
          <w:p w:rsidR="008630A5" w:rsidRPr="007E44E6" w:rsidRDefault="008630A5" w:rsidP="0067007C">
            <w:pPr>
              <w:rPr>
                <w:rFonts w:ascii="HGSｺﾞｼｯｸM" w:eastAsia="HGSｺﾞｼｯｸM" w:hAnsi="ＭＳ ゴシック"/>
                <w:color w:val="000000"/>
                <w:sz w:val="20"/>
                <w:szCs w:val="20"/>
              </w:rPr>
            </w:pPr>
          </w:p>
          <w:p w:rsidR="008630A5" w:rsidRPr="007E44E6" w:rsidRDefault="008630A5" w:rsidP="0067007C">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基準解釈通知第3・1・2(1)①ヘ</w:t>
            </w:r>
          </w:p>
          <w:p w:rsidR="00767414" w:rsidRPr="007E44E6" w:rsidRDefault="00767414" w:rsidP="0067007C">
            <w:pPr>
              <w:rPr>
                <w:rFonts w:ascii="HGSｺﾞｼｯｸM" w:eastAsia="HGSｺﾞｼｯｸM" w:hAnsi="ＭＳ ゴシック"/>
                <w:color w:val="000000"/>
                <w:sz w:val="20"/>
                <w:szCs w:val="20"/>
              </w:rPr>
            </w:pPr>
          </w:p>
        </w:tc>
      </w:tr>
      <w:tr w:rsidR="00767414" w:rsidRPr="007E44E6" w:rsidTr="007A0CC0">
        <w:trPr>
          <w:trHeight w:val="1871"/>
          <w:jc w:val="center"/>
        </w:trPr>
        <w:tc>
          <w:tcPr>
            <w:tcW w:w="1883" w:type="dxa"/>
            <w:vMerge/>
            <w:shd w:val="clear" w:color="auto" w:fill="auto"/>
          </w:tcPr>
          <w:p w:rsidR="00767414" w:rsidRPr="007E44E6" w:rsidRDefault="00767414"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767414" w:rsidRPr="007E44E6" w:rsidRDefault="00767414" w:rsidP="005E73B6">
            <w:pPr>
              <w:rPr>
                <w:rFonts w:ascii="HGSｺﾞｼｯｸM" w:eastAsia="HGSｺﾞｼｯｸM" w:hAnsi="ＭＳ ゴシック"/>
                <w:color w:val="000000"/>
                <w:szCs w:val="21"/>
              </w:rPr>
            </w:pPr>
          </w:p>
          <w:p w:rsidR="00767414" w:rsidRPr="007E44E6" w:rsidRDefault="00767414" w:rsidP="00FF200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FF200C"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定期巡回サービスを行う訪問介護員等は、交通事情、訪問頻度等を勘案し、利用者に適切に定期巡回サービスを提供するために必要な数以上配置していますか。</w:t>
            </w:r>
          </w:p>
        </w:tc>
        <w:tc>
          <w:tcPr>
            <w:tcW w:w="1134" w:type="dxa"/>
            <w:shd w:val="clear" w:color="auto" w:fill="auto"/>
          </w:tcPr>
          <w:p w:rsidR="00767414" w:rsidRPr="007E44E6" w:rsidRDefault="00767414" w:rsidP="00B46EA9">
            <w:pPr>
              <w:jc w:val="center"/>
              <w:rPr>
                <w:rFonts w:ascii="HGSｺﾞｼｯｸM" w:eastAsia="HGSｺﾞｼｯｸM" w:hAnsi="ＭＳ ゴシック"/>
                <w:color w:val="000000"/>
                <w:szCs w:val="21"/>
              </w:rPr>
            </w:pP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67414"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767414" w:rsidRPr="007E44E6" w:rsidRDefault="00767414" w:rsidP="00FF49D9">
            <w:pPr>
              <w:rPr>
                <w:rFonts w:ascii="HGSｺﾞｼｯｸM" w:eastAsia="HGSｺﾞｼｯｸM" w:hAnsi="ＭＳ ゴシック"/>
                <w:color w:val="000000"/>
                <w:sz w:val="20"/>
                <w:szCs w:val="20"/>
              </w:rPr>
            </w:pPr>
          </w:p>
          <w:p w:rsidR="00804D32" w:rsidRPr="007E44E6" w:rsidRDefault="00804D32"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市条例第6条第1項第2号</w:t>
            </w:r>
          </w:p>
          <w:p w:rsidR="00767414" w:rsidRPr="007E44E6" w:rsidRDefault="00804D32"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67414" w:rsidRPr="007E44E6">
              <w:rPr>
                <w:rFonts w:ascii="HGSｺﾞｼｯｸM" w:eastAsia="HGSｺﾞｼｯｸM" w:hAnsi="ＭＳ ゴシック" w:hint="eastAsia"/>
                <w:color w:val="000000"/>
                <w:sz w:val="20"/>
                <w:szCs w:val="20"/>
              </w:rPr>
              <w:t>平18厚労令34第3条の4第1項第2号</w:t>
            </w:r>
            <w:r w:rsidRPr="007E44E6">
              <w:rPr>
                <w:rFonts w:ascii="HGSｺﾞｼｯｸM" w:eastAsia="HGSｺﾞｼｯｸM" w:hAnsi="ＭＳ ゴシック" w:hint="eastAsia"/>
                <w:color w:val="000000"/>
                <w:sz w:val="20"/>
                <w:szCs w:val="20"/>
              </w:rPr>
              <w:t>)</w:t>
            </w:r>
          </w:p>
        </w:tc>
      </w:tr>
      <w:tr w:rsidR="00767414" w:rsidRPr="007E44E6" w:rsidTr="007A1E5A">
        <w:trPr>
          <w:trHeight w:val="893"/>
          <w:jc w:val="center"/>
        </w:trPr>
        <w:tc>
          <w:tcPr>
            <w:tcW w:w="1883" w:type="dxa"/>
            <w:vMerge/>
            <w:shd w:val="clear" w:color="auto" w:fill="auto"/>
          </w:tcPr>
          <w:p w:rsidR="00767414" w:rsidRPr="007E44E6" w:rsidRDefault="00767414"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767414" w:rsidRPr="007E44E6" w:rsidRDefault="00767414" w:rsidP="005E73B6">
            <w:pPr>
              <w:rPr>
                <w:rFonts w:ascii="HGSｺﾞｼｯｸM" w:eastAsia="HGSｺﾞｼｯｸM" w:hAnsi="ＭＳ ゴシック"/>
                <w:color w:val="000000"/>
                <w:szCs w:val="21"/>
              </w:rPr>
            </w:pPr>
          </w:p>
          <w:p w:rsidR="00DE68BD"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w:t>
            </w:r>
            <w:r w:rsidR="00FF200C"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随時訪問サービスを行う訪問介護員等は、提供時間帯を通じて、随時訪問サービスの提供に当たる訪問介護員等が</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以上確保されるために必要な数以上配置していますか。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767414" w:rsidRPr="007E44E6" w:rsidTr="007A1E5A">
              <w:tc>
                <w:tcPr>
                  <w:tcW w:w="5415" w:type="dxa"/>
                  <w:shd w:val="clear" w:color="auto" w:fill="auto"/>
                </w:tcPr>
                <w:p w:rsidR="00767414" w:rsidRPr="007E44E6" w:rsidRDefault="00767414" w:rsidP="00860704">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随時訪問サービスを行う訪問介護員等は当該職務に専従し、かつ、提供時間帯を通じて</w:t>
                  </w:r>
                  <w:r w:rsidR="009E0D78"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以上配置している必要がありますが、定期巡回サービス及び同一敷地内の指定訪問介護事業所並びに指定夜間対応型訪問介護事業所の職務に従事することができることとしているほか、オペレーターが当該業務に従事することも差し支えありません。また、</w:t>
                  </w:r>
                  <w:r w:rsidR="00182215" w:rsidRPr="007E44E6">
                    <w:rPr>
                      <w:rFonts w:ascii="HGSｺﾞｼｯｸM" w:eastAsia="HGSｺﾞｼｯｸM" w:hAnsi="ＭＳ ゴシック" w:hint="eastAsia"/>
                      <w:color w:val="000000"/>
                      <w:szCs w:val="21"/>
                    </w:rPr>
                    <w:t>午後6時から午前8時までの時間帯については、利用者からの連絡を受けた後、事業所から利用者宅へ訪問するのと同程度の対応ができるなど、随時訪問サービスの提供に支障がない体制が整備されているのであれば、必ずしも事業所内で勤務する必要はありません。さらに、</w:t>
                  </w:r>
                  <w:r w:rsidRPr="007E44E6">
                    <w:rPr>
                      <w:rFonts w:ascii="HGSｺﾞｼｯｸM" w:eastAsia="HGSｺﾞｼｯｸM" w:hAnsi="ＭＳ ゴシック" w:hint="eastAsia"/>
                      <w:color w:val="000000"/>
                      <w:szCs w:val="21"/>
                    </w:rPr>
                    <w:t>サテライト拠点を有する指定定期巡回・随時対応型訪問介護看護事業所においては、本体となる事務所及びサテライト拠点のいずれかにおいて、事業所として必要とされる随時訪問サ</w:t>
                  </w:r>
                  <w:r w:rsidR="00C44883" w:rsidRPr="007E44E6">
                    <w:rPr>
                      <w:rFonts w:ascii="HGSｺﾞｼｯｸM" w:eastAsia="HGSｺﾞｼｯｸM" w:hAnsi="ＭＳ ゴシック" w:hint="eastAsia"/>
                      <w:color w:val="000000"/>
                      <w:szCs w:val="21"/>
                    </w:rPr>
                    <w:t>ービスを行う訪問介護員等が配置されていれば基準を満たすものです</w:t>
                  </w:r>
                  <w:r w:rsidRPr="007E44E6">
                    <w:rPr>
                      <w:rFonts w:ascii="HGSｺﾞｼｯｸM" w:eastAsia="HGSｺﾞｼｯｸM" w:hAnsi="ＭＳ ゴシック" w:hint="eastAsia"/>
                      <w:color w:val="000000"/>
                      <w:szCs w:val="21"/>
                    </w:rPr>
                    <w:t>。なお、サービス利用の状況や利用者数及び業務量を考慮し適切な員数の人員を確保してください。</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看護師等の資格を有している者については、「介護員養成研修の取扱細則について（介護職員初任者研修関係）」（平成24年</w:t>
                  </w:r>
                  <w:r w:rsidR="009E0D78" w:rsidRPr="007E44E6">
                    <w:rPr>
                      <w:rFonts w:ascii="HGSｺﾞｼｯｸM" w:eastAsia="HGSｺﾞｼｯｸM" w:hAnsi="ＭＳ 明朝" w:cs="ＭＳ 明朝" w:hint="eastAsia"/>
                      <w:color w:val="000000"/>
                      <w:szCs w:val="21"/>
                    </w:rPr>
                    <w:t>3</w:t>
                  </w:r>
                  <w:r w:rsidRPr="007E44E6">
                    <w:rPr>
                      <w:rFonts w:ascii="HGSｺﾞｼｯｸM" w:eastAsia="HGSｺﾞｼｯｸM" w:hAnsi="ＭＳ ゴシック" w:hint="eastAsia"/>
                      <w:color w:val="000000"/>
                      <w:szCs w:val="21"/>
                    </w:rPr>
                    <w:t>月28日老振発0328第</w:t>
                  </w:r>
                  <w:r w:rsidR="009E0D78" w:rsidRPr="007E44E6">
                    <w:rPr>
                      <w:rFonts w:ascii="HGSｺﾞｼｯｸM" w:eastAsia="HGSｺﾞｼｯｸM" w:hAnsi="ＭＳ ゴシック" w:hint="eastAsia"/>
                      <w:color w:val="000000"/>
                      <w:szCs w:val="21"/>
                    </w:rPr>
                    <w:t>9</w:t>
                  </w:r>
                  <w:r w:rsidRPr="007E44E6">
                    <w:rPr>
                      <w:rFonts w:ascii="HGSｺﾞｼｯｸM" w:eastAsia="HGSｺﾞｼｯｸM" w:hAnsi="ＭＳ ゴシック" w:hint="eastAsia"/>
                      <w:color w:val="000000"/>
                      <w:szCs w:val="21"/>
                    </w:rPr>
                    <w:t>号厚生労働省老健局振興課長通知）により、定期巡回サービス又は随時訪問サービスを行う訪問介護員等の業務に従事することを認めています。なお、看護師の資格を有する者を訪問介護員等として雇用する場合は、訪問介護員等として雇用されているため、保健師助産師看護師法</w:t>
                  </w:r>
                  <w:r w:rsidR="00D34F95" w:rsidRPr="007E44E6">
                    <w:rPr>
                      <w:rFonts w:ascii="HGSｺﾞｼｯｸM" w:eastAsia="HGSｺﾞｼｯｸM" w:hAnsi="ＭＳ ゴシック" w:hint="eastAsia"/>
                      <w:color w:val="000000"/>
                      <w:szCs w:val="21"/>
                    </w:rPr>
                    <w:t>（昭和23年法律第203号）</w:t>
                  </w:r>
                  <w:r w:rsidRPr="007E44E6">
                    <w:rPr>
                      <w:rFonts w:ascii="HGSｺﾞｼｯｸM" w:eastAsia="HGSｺﾞｼｯｸM" w:hAnsi="ＭＳ ゴシック" w:hint="eastAsia"/>
                      <w:color w:val="000000"/>
                      <w:szCs w:val="21"/>
                    </w:rPr>
                    <w:t>に規定されている診療の補助及び療養上の世話の業務（社会福祉士及び介護福祉士法（昭和62年法律第30号）の規定に基づく、自らの事業又はその一環として、たんの吸引等（口腔内の喀痰吸引、鼻腔内の喀痰吸引、気管カニューレ内の喀痰吸引、胃ろう又は腸ろうによる経管栄養又は経鼻経管栄養をいう。以下同じ。）の業務を行うための登録を受けている事業所において実施されるたんの吸引等の業務を除く。）を行うものではありません。</w:t>
                  </w:r>
                </w:p>
              </w:tc>
            </w:tr>
          </w:tbl>
          <w:p w:rsidR="00767414" w:rsidRPr="007E44E6" w:rsidRDefault="00767414" w:rsidP="005E73B6">
            <w:pPr>
              <w:rPr>
                <w:rFonts w:ascii="HGSｺﾞｼｯｸM" w:eastAsia="HGSｺﾞｼｯｸM" w:hAnsi="ＭＳ ゴシック"/>
                <w:color w:val="000000"/>
                <w:szCs w:val="21"/>
              </w:rPr>
            </w:pPr>
          </w:p>
        </w:tc>
        <w:tc>
          <w:tcPr>
            <w:tcW w:w="1134" w:type="dxa"/>
            <w:shd w:val="clear" w:color="auto" w:fill="auto"/>
          </w:tcPr>
          <w:p w:rsidR="00767414" w:rsidRPr="007E44E6" w:rsidRDefault="00767414" w:rsidP="00B46EA9">
            <w:pPr>
              <w:jc w:val="center"/>
              <w:rPr>
                <w:rFonts w:ascii="HGSｺﾞｼｯｸM" w:eastAsia="HGSｺﾞｼｯｸM" w:hAnsi="ＭＳ ゴシック"/>
                <w:color w:val="000000"/>
                <w:szCs w:val="21"/>
              </w:rPr>
            </w:pP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67414"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767414" w:rsidRPr="007E44E6" w:rsidRDefault="00767414" w:rsidP="00FF49D9">
            <w:pPr>
              <w:rPr>
                <w:rFonts w:ascii="HGSｺﾞｼｯｸM" w:eastAsia="HGSｺﾞｼｯｸM" w:hAnsi="ＭＳ ゴシック"/>
                <w:color w:val="000000"/>
                <w:sz w:val="20"/>
                <w:szCs w:val="20"/>
              </w:rPr>
            </w:pPr>
          </w:p>
          <w:p w:rsidR="00804D32" w:rsidRPr="007E44E6" w:rsidRDefault="00804D32" w:rsidP="00804D3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市条例第6条第1項第3号</w:t>
            </w:r>
          </w:p>
          <w:p w:rsidR="00767414" w:rsidRPr="007E44E6" w:rsidRDefault="00804D32"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67414" w:rsidRPr="007E44E6">
              <w:rPr>
                <w:rFonts w:ascii="HGSｺﾞｼｯｸM" w:eastAsia="HGSｺﾞｼｯｸM" w:hAnsi="ＭＳ ゴシック" w:hint="eastAsia"/>
                <w:color w:val="000000"/>
                <w:sz w:val="20"/>
                <w:szCs w:val="20"/>
              </w:rPr>
              <w:t>平18厚労令34第3条の4第1項第3号</w:t>
            </w:r>
            <w:r w:rsidRPr="007E44E6">
              <w:rPr>
                <w:rFonts w:ascii="HGSｺﾞｼｯｸM" w:eastAsia="HGSｺﾞｼｯｸM" w:hAnsi="ＭＳ ゴシック" w:hint="eastAsia"/>
                <w:color w:val="000000"/>
                <w:sz w:val="20"/>
                <w:szCs w:val="20"/>
              </w:rPr>
              <w:t>)</w:t>
            </w:r>
          </w:p>
          <w:p w:rsidR="00767414" w:rsidRPr="007E44E6" w:rsidRDefault="00767414" w:rsidP="00FF49D9">
            <w:pPr>
              <w:rPr>
                <w:rFonts w:ascii="HGSｺﾞｼｯｸM" w:eastAsia="HGSｺﾞｼｯｸM" w:hAnsi="ＭＳ ゴシック"/>
                <w:color w:val="000000"/>
                <w:sz w:val="20"/>
                <w:szCs w:val="20"/>
              </w:rPr>
            </w:pPr>
          </w:p>
          <w:p w:rsidR="00767414" w:rsidRPr="007E44E6" w:rsidRDefault="00767414"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基準解釈通知第3・1・2(1)③</w:t>
            </w:r>
            <w:r w:rsidR="008630A5" w:rsidRPr="007E44E6">
              <w:rPr>
                <w:rFonts w:ascii="HGSｺﾞｼｯｸM" w:eastAsia="HGSｺﾞｼｯｸM" w:hAnsi="ＭＳ ゴシック" w:hint="eastAsia"/>
                <w:color w:val="000000"/>
                <w:sz w:val="20"/>
                <w:szCs w:val="20"/>
              </w:rPr>
              <w:t>イ</w:t>
            </w: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8630A5" w:rsidRPr="007E44E6" w:rsidRDefault="008630A5" w:rsidP="00FF49D9">
            <w:pPr>
              <w:rPr>
                <w:rFonts w:ascii="HGSｺﾞｼｯｸM" w:eastAsia="HGSｺﾞｼｯｸM" w:hAnsi="ＭＳ ゴシック"/>
                <w:color w:val="000000"/>
                <w:sz w:val="20"/>
                <w:szCs w:val="20"/>
              </w:rPr>
            </w:pPr>
          </w:p>
          <w:p w:rsidR="00182215" w:rsidRPr="007E44E6" w:rsidRDefault="00182215" w:rsidP="00FF49D9">
            <w:pPr>
              <w:rPr>
                <w:rFonts w:ascii="HGSｺﾞｼｯｸM" w:eastAsia="HGSｺﾞｼｯｸM" w:hAnsi="ＭＳ ゴシック"/>
                <w:color w:val="000000"/>
                <w:sz w:val="20"/>
                <w:szCs w:val="20"/>
              </w:rPr>
            </w:pPr>
          </w:p>
          <w:p w:rsidR="00182215" w:rsidRPr="007E44E6" w:rsidRDefault="00182215" w:rsidP="00FF49D9">
            <w:pPr>
              <w:rPr>
                <w:rFonts w:ascii="HGSｺﾞｼｯｸM" w:eastAsia="HGSｺﾞｼｯｸM" w:hAnsi="ＭＳ ゴシック"/>
                <w:color w:val="000000"/>
                <w:sz w:val="20"/>
                <w:szCs w:val="20"/>
              </w:rPr>
            </w:pPr>
          </w:p>
          <w:p w:rsidR="00182215" w:rsidRPr="007E44E6" w:rsidRDefault="00182215" w:rsidP="00FF49D9">
            <w:pPr>
              <w:rPr>
                <w:rFonts w:ascii="HGSｺﾞｼｯｸM" w:eastAsia="HGSｺﾞｼｯｸM" w:hAnsi="ＭＳ ゴシック"/>
                <w:color w:val="000000"/>
                <w:sz w:val="20"/>
                <w:szCs w:val="20"/>
              </w:rPr>
            </w:pPr>
          </w:p>
          <w:p w:rsidR="00182215" w:rsidRPr="007E44E6" w:rsidRDefault="00182215" w:rsidP="00FF49D9">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lastRenderedPageBreak/>
              <w:t>基準解釈通知第3・1・2(1)③ロ</w:t>
            </w:r>
          </w:p>
          <w:p w:rsidR="008630A5" w:rsidRPr="007E44E6" w:rsidRDefault="008630A5" w:rsidP="00FF49D9">
            <w:pPr>
              <w:rPr>
                <w:rFonts w:ascii="HGSｺﾞｼｯｸM" w:eastAsia="HGSｺﾞｼｯｸM" w:hAnsi="ＭＳ ゴシック"/>
                <w:color w:val="000000"/>
                <w:sz w:val="20"/>
                <w:szCs w:val="20"/>
              </w:rPr>
            </w:pPr>
          </w:p>
        </w:tc>
      </w:tr>
      <w:tr w:rsidR="00767414" w:rsidRPr="007E44E6" w:rsidTr="007A1E5A">
        <w:trPr>
          <w:trHeight w:val="893"/>
          <w:jc w:val="center"/>
        </w:trPr>
        <w:tc>
          <w:tcPr>
            <w:tcW w:w="1883" w:type="dxa"/>
            <w:vMerge/>
            <w:shd w:val="clear" w:color="auto" w:fill="auto"/>
          </w:tcPr>
          <w:p w:rsidR="00767414" w:rsidRPr="007E44E6" w:rsidRDefault="00767414"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E32EB4" w:rsidRPr="007E44E6" w:rsidRDefault="00E32EB4" w:rsidP="00E32EB4">
            <w:pPr>
              <w:rPr>
                <w:rFonts w:ascii="HGSｺﾞｼｯｸM" w:eastAsia="HGSｺﾞｼｯｸM" w:hAnsi="ＭＳ ゴシック"/>
                <w:color w:val="000000"/>
                <w:szCs w:val="21"/>
              </w:rPr>
            </w:pPr>
          </w:p>
          <w:p w:rsidR="00767414" w:rsidRPr="007E44E6" w:rsidRDefault="00767414" w:rsidP="00E32EB4">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w:t>
            </w:r>
            <w:r w:rsidR="00FF200C"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訪問看護サービスを行う看護師等について、職種の区分に応じ、それぞれ次に定める員数配置していますか。</w:t>
            </w:r>
            <w:r w:rsidR="00E32EB4" w:rsidRPr="007E44E6">
              <w:rPr>
                <w:rFonts w:ascii="HGSｺﾞｼｯｸM" w:eastAsia="HGSｺﾞｼｯｸM" w:hAnsi="ＭＳ ゴシック" w:hint="eastAsia"/>
                <w:color w:val="000000"/>
                <w:szCs w:val="21"/>
              </w:rPr>
              <w:t>（◆連携型は除く。）</w:t>
            </w:r>
          </w:p>
          <w:p w:rsidR="00767414" w:rsidRPr="007E44E6" w:rsidRDefault="00767414" w:rsidP="00DC200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保健師、看護師又は准看護師（以下「看護職員」という。）…常勤換算方法で2.5以上</w:t>
            </w:r>
          </w:p>
          <w:p w:rsidR="00860704" w:rsidRPr="007E44E6" w:rsidRDefault="00767414" w:rsidP="007A1E5A">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理学療法士、作業療法士又は</w:t>
            </w:r>
            <w:r w:rsidR="00C44883" w:rsidRPr="007E44E6">
              <w:rPr>
                <w:rFonts w:ascii="HGSｺﾞｼｯｸM" w:eastAsia="HGSｺﾞｼｯｸM" w:hAnsi="ＭＳ ゴシック" w:hint="eastAsia"/>
                <w:color w:val="000000"/>
                <w:szCs w:val="21"/>
              </w:rPr>
              <w:t>言語聴覚士…事業所の実</w:t>
            </w:r>
            <w:r w:rsidR="00CA7F1D" w:rsidRPr="007E44E6">
              <w:rPr>
                <w:rFonts w:ascii="HGSｺﾞｼｯｸM" w:eastAsia="HGSｺﾞｼｯｸM" w:hAnsi="ＭＳ ゴシック" w:hint="eastAsia"/>
                <w:color w:val="000000"/>
                <w:szCs w:val="21"/>
              </w:rPr>
              <w:t>情</w:t>
            </w:r>
            <w:r w:rsidRPr="007E44E6">
              <w:rPr>
                <w:rFonts w:ascii="HGSｺﾞｼｯｸM" w:eastAsia="HGSｺﾞｼｯｸM" w:hAnsi="ＭＳ ゴシック" w:hint="eastAsia"/>
                <w:color w:val="000000"/>
                <w:szCs w:val="21"/>
              </w:rPr>
              <w:t>に応じた適当数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看護職員の員数については常勤換算方法で2.5人以上としていますが、これについては職員の支援体制等を考慮した最小限の員数として定められたものであり、サービス利用の状況や利用者数及び業務量を考慮し適切な員数の人員を確保してください。</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勤務日及び勤務時間が不定期な看護職員についての勤務延時間数の算定については、次のとおりの取扱いとします。</w:t>
                  </w:r>
                </w:p>
                <w:p w:rsidR="00767414" w:rsidRPr="007E44E6" w:rsidRDefault="00767414" w:rsidP="00DC200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勤務日及び勤務時間が不定期な看護職員によるサービス提供の実績がある事業所における、勤務日及び勤務時間が不定期な看護職員</w:t>
                  </w:r>
                  <w:r w:rsidR="00FF200C"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人当たりの勤務時間数は、当該事業所の勤務日及び勤務時間が不定期な看護職員の前年度の週当たりの平均稼働時間（サービス提供時間及び移動時間をいう。）とすること。</w:t>
                  </w:r>
                </w:p>
                <w:p w:rsidR="00767414" w:rsidRPr="007E44E6" w:rsidRDefault="00767414" w:rsidP="00DC200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勤務日及び勤務時間が不定期な看護職員によるサービス提供の実績がない事業所又は極めて短期の実績しかない等のためａの方法によって勤務延時間数の算定を行うことが適当でないと認められる事業所については、当該勤務日及び勤務時間が不定期な看護職員が確実に勤務できるものとして勤務表に明記されている時間のみを勤務延時間数に算入すること。なお、この場合においても、勤務表</w:t>
                  </w:r>
                  <w:r w:rsidRPr="007E44E6">
                    <w:rPr>
                      <w:rFonts w:ascii="HGSｺﾞｼｯｸM" w:eastAsia="HGSｺﾞｼｯｸM" w:hAnsi="ＭＳ ゴシック" w:hint="eastAsia"/>
                      <w:color w:val="000000"/>
                      <w:szCs w:val="21"/>
                    </w:rPr>
                    <w:lastRenderedPageBreak/>
                    <w:t>上の勤務延時間数は、サービス提供の実態に即したものでなければならないため、勤務表上の勤務時間と実態が乖離していると認められる場合には、勤務表上の勤務時間の適正化の指導の対象となるものであること。</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サテライト拠点があるときは、常勤換算を行う際の看護職員の勤務延時間数に、当該サテライト拠点における勤務延時間数も含めるものとします。</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指定定期巡回・随時対応型訪問介護看護事業所の看護職員が、オペレーターとして従事するとき及び定期巡回・随時対応型訪問介護看護計画作成等において必要なアセスメントのための訪問を行うときの勤務時間については、常勤換算を行う際の訪問看護サービスの看護職員の勤務時間として算入して差し支えありません。ただし、</w:t>
                  </w:r>
                  <w:r w:rsidR="00FF200C"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最後の※により訪問介護員等として定期巡回サービス及び随時訪問サービスを行うときの勤務時間については、当該常勤換算を行う際に算入することはできません（当該勤務時間と訪問看護サービスを行う勤務時間を合算した時間数が、常勤の職員が勤務すべき勤務時間数となる場合は、当該看護職員を常勤職員として取扱うこと。）。</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訪問看護サービスを行う看護職員のうち、</w:t>
                  </w:r>
                  <w:r w:rsidR="00FF200C"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人以上は常勤の保健師又は看護師でなければなりません。</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訪問看護サービスを行う看護職員は、オペレーターや随時訪問サービスを行う訪問介護員等のように、常時の配置を求めてはいませんが、利用者の看護ニーズに適切に対応するため、常時、当該看護職員のうち</w:t>
                  </w:r>
                  <w:r w:rsidR="00FF200C" w:rsidRPr="007E44E6">
                    <w:rPr>
                      <w:rFonts w:ascii="HGSｺﾞｼｯｸM" w:eastAsia="HGSｺﾞｼｯｸM" w:hAnsi="ＭＳ 明朝" w:cs="ＭＳ 明朝" w:hint="eastAsia"/>
                      <w:color w:val="000000"/>
                      <w:szCs w:val="21"/>
                    </w:rPr>
                    <w:t>1</w:t>
                  </w:r>
                  <w:r w:rsidRPr="007E44E6">
                    <w:rPr>
                      <w:rFonts w:ascii="HGSｺﾞｼｯｸM" w:eastAsia="HGSｺﾞｼｯｸM" w:hAnsi="ＭＳ ゴシック" w:hint="eastAsia"/>
                      <w:color w:val="000000"/>
                      <w:szCs w:val="21"/>
                    </w:rPr>
                    <w:t>人以上の者との連絡体制を確保しなければなりません。</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理学療法士、作業療法士、言語聴覚士については、実情に応じた適当数を配置してください（配置しないことも可能。）。</w:t>
                  </w:r>
                </w:p>
              </w:tc>
            </w:tr>
            <w:tr w:rsidR="00767414" w:rsidRPr="007E44E6" w:rsidTr="007A1E5A">
              <w:tc>
                <w:tcPr>
                  <w:tcW w:w="5415" w:type="dxa"/>
                  <w:shd w:val="clear" w:color="auto" w:fill="auto"/>
                </w:tcPr>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事業者が指定訪問看護事業者の指定を併せて受け、かつ、同一の事業所において一体的に運営されている場合に、訪問看護の人員基準を満たすとき（ただし</w:t>
                  </w:r>
                  <w:r w:rsidR="0044622A"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他のサービスを併設し、他サービスの基準を満たすことにより訪問看護の人員基準を満た</w:t>
                  </w:r>
                  <w:r w:rsidR="00AB5559" w:rsidRPr="007E44E6">
                    <w:rPr>
                      <w:rFonts w:ascii="HGSｺﾞｼｯｸM" w:eastAsia="HGSｺﾞｼｯｸM" w:hAnsi="ＭＳ ゴシック" w:hint="eastAsia"/>
                      <w:color w:val="000000"/>
                      <w:szCs w:val="21"/>
                    </w:rPr>
                    <w:t>しているものとみなされている</w:t>
                  </w:r>
                  <w:r w:rsidRPr="007E44E6">
                    <w:rPr>
                      <w:rFonts w:ascii="HGSｺﾞｼｯｸM" w:eastAsia="HGSｺﾞｼｯｸM" w:hAnsi="ＭＳ ゴシック" w:hint="eastAsia"/>
                      <w:color w:val="000000"/>
                      <w:szCs w:val="21"/>
                    </w:rPr>
                    <w:t>場合を除く。）は、当該指定定期巡回・随時対応型訪問介護看護事業者は、看護</w:t>
                  </w:r>
                  <w:r w:rsidR="00740E2D" w:rsidRPr="007E44E6">
                    <w:rPr>
                      <w:rFonts w:ascii="HGSｺﾞｼｯｸM" w:eastAsia="HGSｺﾞｼｯｸM" w:hAnsi="ＭＳ ゴシック" w:hint="eastAsia"/>
                      <w:color w:val="000000"/>
                      <w:szCs w:val="21"/>
                    </w:rPr>
                    <w:t>職員</w:t>
                  </w:r>
                  <w:r w:rsidRPr="007E44E6">
                    <w:rPr>
                      <w:rFonts w:ascii="HGSｺﾞｼｯｸM" w:eastAsia="HGSｺﾞｼｯｸM" w:hAnsi="ＭＳ ゴシック" w:hint="eastAsia"/>
                      <w:color w:val="000000"/>
                      <w:szCs w:val="21"/>
                    </w:rPr>
                    <w:t>配置常勤換算2.5人以上の基準を満たしているものとみなすことができます。</w:t>
                  </w:r>
                </w:p>
              </w:tc>
            </w:tr>
          </w:tbl>
          <w:p w:rsidR="00767414" w:rsidRPr="007E44E6" w:rsidRDefault="00767414" w:rsidP="00767414">
            <w:pPr>
              <w:rPr>
                <w:rFonts w:ascii="HGSｺﾞｼｯｸM" w:eastAsia="HGSｺﾞｼｯｸM" w:hAnsi="ＭＳ ゴシック"/>
                <w:color w:val="000000"/>
                <w:szCs w:val="21"/>
              </w:rPr>
            </w:pPr>
          </w:p>
        </w:tc>
        <w:tc>
          <w:tcPr>
            <w:tcW w:w="1134" w:type="dxa"/>
            <w:shd w:val="clear" w:color="auto" w:fill="auto"/>
          </w:tcPr>
          <w:p w:rsidR="00767414" w:rsidRPr="007E44E6" w:rsidRDefault="00767414" w:rsidP="00B46EA9">
            <w:pPr>
              <w:jc w:val="center"/>
              <w:rPr>
                <w:rFonts w:ascii="HGSｺﾞｼｯｸM" w:eastAsia="HGSｺﾞｼｯｸM" w:hAnsi="ＭＳ ゴシック"/>
                <w:color w:val="000000"/>
                <w:szCs w:val="21"/>
              </w:rPr>
            </w:pPr>
          </w:p>
          <w:p w:rsidR="0012724D"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12724D"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67414"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EA71EC" w:rsidRPr="007E44E6" w:rsidRDefault="00EA71EC" w:rsidP="00FF49D9">
            <w:pPr>
              <w:rPr>
                <w:rFonts w:ascii="HGSｺﾞｼｯｸM" w:eastAsia="HGSｺﾞｼｯｸM" w:hAnsi="ＭＳ ゴシック"/>
                <w:color w:val="000000"/>
                <w:sz w:val="20"/>
                <w:szCs w:val="20"/>
              </w:rPr>
            </w:pPr>
          </w:p>
          <w:p w:rsidR="00EA71EC" w:rsidRPr="007E44E6" w:rsidRDefault="00EA71EC"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市条例第6条第1項第4号</w:t>
            </w:r>
          </w:p>
          <w:p w:rsidR="00767414" w:rsidRPr="007E44E6" w:rsidRDefault="00EA71EC"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67414" w:rsidRPr="007E44E6">
              <w:rPr>
                <w:rFonts w:ascii="HGSｺﾞｼｯｸM" w:eastAsia="HGSｺﾞｼｯｸM" w:hAnsi="ＭＳ ゴシック" w:hint="eastAsia"/>
                <w:color w:val="000000"/>
                <w:sz w:val="20"/>
                <w:szCs w:val="20"/>
              </w:rPr>
              <w:t>平18厚労令34第3条の4第1項第4号</w:t>
            </w:r>
            <w:r w:rsidRPr="007E44E6">
              <w:rPr>
                <w:rFonts w:ascii="HGSｺﾞｼｯｸM" w:eastAsia="HGSｺﾞｼｯｸM" w:hAnsi="ＭＳ ゴシック" w:hint="eastAsia"/>
                <w:color w:val="000000"/>
                <w:sz w:val="20"/>
                <w:szCs w:val="20"/>
              </w:rPr>
              <w:t>)</w:t>
            </w: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w:t>
            </w:r>
            <w:r w:rsidR="008630A5" w:rsidRPr="007E44E6">
              <w:rPr>
                <w:rFonts w:ascii="HGSｺﾞｼｯｸM" w:eastAsia="HGSｺﾞｼｯｸM" w:hAnsi="ＭＳ ゴシック" w:hint="eastAsia"/>
                <w:color w:val="000000"/>
                <w:sz w:val="20"/>
                <w:szCs w:val="20"/>
              </w:rPr>
              <w:t>イ</w:t>
            </w: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基準解釈通知第3・1・2(1)④ロ</w:t>
            </w: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F860FA" w:rsidRPr="007E44E6" w:rsidRDefault="00F860FA" w:rsidP="00FF49D9">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基準解釈通知第3・1・2(1)④ハ</w:t>
            </w:r>
          </w:p>
          <w:p w:rsidR="008630A5" w:rsidRPr="007E44E6" w:rsidRDefault="008630A5" w:rsidP="008630A5">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基準解釈通知第3・1・2(1)④ニ</w:t>
            </w:r>
          </w:p>
          <w:p w:rsidR="008630A5" w:rsidRPr="007E44E6" w:rsidRDefault="008630A5" w:rsidP="008630A5">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92540D" w:rsidRPr="007E44E6" w:rsidRDefault="0092540D" w:rsidP="00FF49D9">
            <w:pPr>
              <w:rPr>
                <w:rFonts w:ascii="HGSｺﾞｼｯｸM" w:eastAsia="HGSｺﾞｼｯｸM" w:hAnsi="ＭＳ ゴシック"/>
                <w:color w:val="000000"/>
                <w:sz w:val="20"/>
                <w:szCs w:val="20"/>
              </w:rPr>
            </w:pPr>
          </w:p>
          <w:p w:rsidR="008630A5" w:rsidRPr="007E44E6" w:rsidRDefault="008630A5" w:rsidP="008630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基準解釈通知第3・1・2(1)④ヘ</w:t>
            </w:r>
          </w:p>
          <w:p w:rsidR="00EB45D0" w:rsidRPr="007E44E6" w:rsidRDefault="00EB45D0" w:rsidP="008630A5">
            <w:pPr>
              <w:rPr>
                <w:rFonts w:ascii="HGSｺﾞｼｯｸM" w:eastAsia="HGSｺﾞｼｯｸM" w:hAnsi="ＭＳ ゴシック"/>
                <w:color w:val="000000"/>
                <w:sz w:val="20"/>
                <w:szCs w:val="20"/>
              </w:rPr>
            </w:pPr>
          </w:p>
          <w:p w:rsidR="0092540D" w:rsidRPr="007E44E6" w:rsidRDefault="008630A5"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w:t>
            </w:r>
            <w:r w:rsidR="00EB45D0" w:rsidRPr="007E44E6">
              <w:rPr>
                <w:rFonts w:ascii="HGSｺﾞｼｯｸM" w:eastAsia="HGSｺﾞｼｯｸM" w:hAnsi="ＭＳ ゴシック" w:hint="eastAsia"/>
                <w:color w:val="000000"/>
                <w:sz w:val="20"/>
                <w:szCs w:val="20"/>
              </w:rPr>
              <w:t>④ト</w:t>
            </w:r>
          </w:p>
          <w:p w:rsidR="0092540D" w:rsidRPr="007E44E6" w:rsidRDefault="0092540D" w:rsidP="00FF49D9">
            <w:pPr>
              <w:rPr>
                <w:rFonts w:ascii="HGSｺﾞｼｯｸM" w:eastAsia="HGSｺﾞｼｯｸM" w:hAnsi="ＭＳ ゴシック"/>
                <w:color w:val="000000"/>
                <w:sz w:val="20"/>
                <w:szCs w:val="20"/>
              </w:rPr>
            </w:pPr>
          </w:p>
          <w:p w:rsidR="00EB45D0" w:rsidRPr="007E44E6" w:rsidRDefault="00EB45D0"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基準解釈通知第3・1・2(1)④チ</w:t>
            </w:r>
          </w:p>
          <w:p w:rsidR="007A1E5A" w:rsidRPr="007E44E6" w:rsidRDefault="007A1E5A" w:rsidP="00EB45D0">
            <w:pPr>
              <w:rPr>
                <w:rFonts w:ascii="HGSｺﾞｼｯｸM" w:eastAsia="HGSｺﾞｼｯｸM" w:hAnsi="ＭＳ ゴシック"/>
                <w:color w:val="000000"/>
                <w:sz w:val="20"/>
                <w:szCs w:val="20"/>
              </w:rPr>
            </w:pPr>
          </w:p>
          <w:p w:rsidR="00EB45D0" w:rsidRPr="007E44E6" w:rsidRDefault="00EB45D0" w:rsidP="00EB45D0">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基準解釈通知第3・1・2(1)④ホ</w:t>
            </w:r>
          </w:p>
        </w:tc>
      </w:tr>
      <w:tr w:rsidR="00767414" w:rsidRPr="007E44E6" w:rsidTr="00D14A79">
        <w:trPr>
          <w:trHeight w:val="694"/>
          <w:jc w:val="center"/>
        </w:trPr>
        <w:tc>
          <w:tcPr>
            <w:tcW w:w="1883" w:type="dxa"/>
            <w:vMerge/>
            <w:shd w:val="clear" w:color="auto" w:fill="auto"/>
          </w:tcPr>
          <w:p w:rsidR="00767414" w:rsidRPr="007E44E6" w:rsidRDefault="00767414"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3907F8" w:rsidRPr="007E44E6" w:rsidRDefault="003907F8" w:rsidP="005E73B6">
            <w:pPr>
              <w:rPr>
                <w:rFonts w:ascii="HGSｺﾞｼｯｸM" w:eastAsia="HGSｺﾞｼｯｸM" w:hAnsi="ＭＳ ゴシック"/>
                <w:color w:val="000000"/>
                <w:szCs w:val="21"/>
              </w:rPr>
            </w:pPr>
          </w:p>
          <w:p w:rsidR="00767414" w:rsidRPr="007E44E6" w:rsidRDefault="00767414"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w:t>
            </w:r>
            <w:r w:rsidR="00FF200C"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所ごとに、指定定期巡回・随時対応型訪問介護看護従業者であって看護師、介護福祉士、医師、保健師、准看護師、社会福祉士、介護支援専門員（3年以上従事のサービス提供責任者は含まない。）であるもののうち</w:t>
            </w:r>
            <w:r w:rsidR="00FF200C"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人以上を、定期巡回・随時対応型訪問介護看護計画の作成に従事する者（以下「計画作成責任者」という。）としていますか。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182215" w:rsidRPr="007E44E6" w:rsidTr="007A1E5A">
              <w:tc>
                <w:tcPr>
                  <w:tcW w:w="5386" w:type="dxa"/>
                  <w:shd w:val="clear" w:color="auto" w:fill="auto"/>
                </w:tcPr>
                <w:p w:rsidR="00182215" w:rsidRPr="007E44E6" w:rsidRDefault="00182215" w:rsidP="0018221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w:t>
                  </w:r>
                  <w:r w:rsidR="00196D55"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利用者の処遇に支障がない場合は、管理者との兼務もできます。</w:t>
                  </w:r>
                </w:p>
              </w:tc>
            </w:tr>
          </w:tbl>
          <w:p w:rsidR="00182215" w:rsidRPr="007E44E6" w:rsidRDefault="00182215" w:rsidP="00251521">
            <w:pPr>
              <w:ind w:left="210" w:hangingChars="100" w:hanging="210"/>
              <w:rPr>
                <w:rFonts w:ascii="HGSｺﾞｼｯｸM" w:eastAsia="HGSｺﾞｼｯｸM" w:hAnsi="ＭＳ ゴシック"/>
                <w:color w:val="000000"/>
                <w:szCs w:val="21"/>
              </w:rPr>
            </w:pPr>
          </w:p>
        </w:tc>
        <w:tc>
          <w:tcPr>
            <w:tcW w:w="1134" w:type="dxa"/>
            <w:shd w:val="clear" w:color="auto" w:fill="auto"/>
          </w:tcPr>
          <w:p w:rsidR="00767414" w:rsidRPr="007E44E6" w:rsidRDefault="00767414" w:rsidP="00B46EA9">
            <w:pPr>
              <w:jc w:val="center"/>
              <w:rPr>
                <w:rFonts w:ascii="HGSｺﾞｼｯｸM" w:eastAsia="HGSｺﾞｼｯｸM" w:hAnsi="ＭＳ ゴシック"/>
                <w:color w:val="000000"/>
                <w:szCs w:val="21"/>
              </w:rPr>
            </w:pP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A1E5A"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67414" w:rsidRPr="007E44E6" w:rsidRDefault="00767414" w:rsidP="00B46EA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3907F8" w:rsidRPr="007E44E6" w:rsidRDefault="003907F8" w:rsidP="00FF49D9">
            <w:pPr>
              <w:rPr>
                <w:rFonts w:ascii="HGSｺﾞｼｯｸM" w:eastAsia="HGSｺﾞｼｯｸM" w:hAnsi="ＭＳ ゴシック"/>
                <w:color w:val="000000"/>
                <w:sz w:val="20"/>
                <w:szCs w:val="20"/>
              </w:rPr>
            </w:pPr>
          </w:p>
          <w:p w:rsidR="006C7B48" w:rsidRPr="007E44E6" w:rsidRDefault="006C7B48"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市条例第6条第11項</w:t>
            </w:r>
          </w:p>
          <w:p w:rsidR="00767414" w:rsidRPr="007E44E6" w:rsidRDefault="006C7B48" w:rsidP="00FF49D9">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92540D" w:rsidRPr="007E44E6">
              <w:rPr>
                <w:rFonts w:ascii="HGSｺﾞｼｯｸM" w:eastAsia="HGSｺﾞｼｯｸM" w:hAnsi="ＭＳ ゴシック" w:hint="eastAsia"/>
                <w:color w:val="000000"/>
                <w:sz w:val="20"/>
                <w:szCs w:val="20"/>
              </w:rPr>
              <w:t>平18厚労令34第3条の4第11項</w:t>
            </w:r>
            <w:r w:rsidRPr="007E44E6">
              <w:rPr>
                <w:rFonts w:ascii="HGSｺﾞｼｯｸM" w:eastAsia="HGSｺﾞｼｯｸM" w:hAnsi="ＭＳ ゴシック" w:hint="eastAsia"/>
                <w:color w:val="000000"/>
                <w:sz w:val="20"/>
                <w:szCs w:val="20"/>
              </w:rPr>
              <w:t>)</w:t>
            </w:r>
          </w:p>
          <w:p w:rsidR="00196D55" w:rsidRPr="007E44E6" w:rsidRDefault="00196D55" w:rsidP="00FF49D9">
            <w:pPr>
              <w:rPr>
                <w:rFonts w:ascii="HGSｺﾞｼｯｸM" w:eastAsia="HGSｺﾞｼｯｸM" w:hAnsi="ＭＳ ゴシック"/>
                <w:color w:val="000000"/>
                <w:sz w:val="20"/>
                <w:szCs w:val="20"/>
              </w:rPr>
            </w:pPr>
          </w:p>
          <w:p w:rsidR="00196D55" w:rsidRPr="007E44E6" w:rsidRDefault="00196D55" w:rsidP="00196D5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w:t>
            </w:r>
            <w:r w:rsidRPr="007E44E6">
              <w:rPr>
                <w:rFonts w:ascii="HGSｺﾞｼｯｸM" w:eastAsia="HGSｺﾞｼｯｸM" w:hAnsi="ＭＳ ゴシック" w:hint="eastAsia"/>
                <w:color w:val="000000"/>
                <w:sz w:val="20"/>
                <w:szCs w:val="20"/>
              </w:rPr>
              <w:lastRenderedPageBreak/>
              <w:t>第3・1・2(1)</w:t>
            </w:r>
            <w:r w:rsidRPr="007E44E6">
              <w:rPr>
                <w:rFonts w:ascii="HGSｺﾞｼｯｸM" w:eastAsia="HGSｺﾞｼｯｸM" w:hAnsi="ＭＳ 明朝" w:cs="ＭＳ 明朝" w:hint="eastAsia"/>
                <w:color w:val="000000"/>
                <w:sz w:val="20"/>
                <w:szCs w:val="20"/>
              </w:rPr>
              <w:t>⑤</w:t>
            </w:r>
          </w:p>
        </w:tc>
      </w:tr>
      <w:tr w:rsidR="003F76A2" w:rsidRPr="007E44E6" w:rsidTr="007A1E5A">
        <w:trPr>
          <w:trHeight w:val="2112"/>
          <w:jc w:val="center"/>
        </w:trPr>
        <w:tc>
          <w:tcPr>
            <w:tcW w:w="1883" w:type="dxa"/>
            <w:shd w:val="clear" w:color="auto" w:fill="auto"/>
          </w:tcPr>
          <w:p w:rsidR="003F76A2" w:rsidRPr="007E44E6" w:rsidRDefault="003F76A2" w:rsidP="00A23647">
            <w:pPr>
              <w:ind w:left="210" w:hangingChars="100" w:hanging="210"/>
              <w:rPr>
                <w:rFonts w:ascii="HGSｺﾞｼｯｸM" w:eastAsia="HGSｺﾞｼｯｸM" w:hAnsi="ＭＳ ゴシック"/>
                <w:color w:val="000000"/>
                <w:szCs w:val="21"/>
              </w:rPr>
            </w:pPr>
          </w:p>
          <w:p w:rsidR="003F76A2" w:rsidRPr="007E44E6" w:rsidRDefault="003F76A2" w:rsidP="00A2364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管理者</w:t>
            </w:r>
          </w:p>
        </w:tc>
        <w:tc>
          <w:tcPr>
            <w:tcW w:w="5670" w:type="dxa"/>
            <w:shd w:val="clear" w:color="auto" w:fill="auto"/>
          </w:tcPr>
          <w:p w:rsidR="003F76A2" w:rsidRPr="007E44E6" w:rsidRDefault="003F76A2" w:rsidP="005E73B6">
            <w:pPr>
              <w:rPr>
                <w:rFonts w:ascii="HGSｺﾞｼｯｸM" w:eastAsia="HGSｺﾞｼｯｸM" w:hAnsi="ＭＳ ゴシック"/>
                <w:color w:val="000000"/>
                <w:szCs w:val="21"/>
              </w:rPr>
            </w:pPr>
          </w:p>
          <w:p w:rsidR="00DE68BD" w:rsidRPr="007E44E6" w:rsidRDefault="003F76A2" w:rsidP="007A1E5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事業所ごとに専らその職務に従事する常勤の管理者を置いていますか。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tblGrid>
            <w:tr w:rsidR="003F76A2" w:rsidRPr="007E44E6" w:rsidTr="007A1E5A">
              <w:tc>
                <w:tcPr>
                  <w:tcW w:w="5386" w:type="dxa"/>
                  <w:shd w:val="clear" w:color="auto" w:fill="auto"/>
                </w:tcPr>
                <w:p w:rsidR="003F76A2" w:rsidRPr="007E44E6" w:rsidRDefault="003F76A2" w:rsidP="003F76A2">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DE68BD"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ただし、次の場合であって、当該事業所の管理業務に支障がないときは、他の職務を兼ねることができます。</w:t>
                  </w:r>
                </w:p>
                <w:p w:rsidR="003F76A2" w:rsidRPr="007E44E6" w:rsidRDefault="003F76A2" w:rsidP="00DC200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251521"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当該事業所のオペレーター、定期巡回サービスを行う訪問介護員等、随時訪問サービスを行う訪問介護員等又は訪問看護サービスを行う看護師等</w:t>
                  </w:r>
                  <w:r w:rsidR="00182215" w:rsidRPr="007E44E6">
                    <w:rPr>
                      <w:rFonts w:ascii="HGSｺﾞｼｯｸM" w:eastAsia="HGSｺﾞｼｯｸM" w:hAnsi="ＭＳ ゴシック" w:hint="eastAsia"/>
                      <w:color w:val="000000"/>
                      <w:szCs w:val="21"/>
                    </w:rPr>
                    <w:t>又は計画作成責任者</w:t>
                  </w:r>
                  <w:r w:rsidRPr="007E44E6">
                    <w:rPr>
                      <w:rFonts w:ascii="HGSｺﾞｼｯｸM" w:eastAsia="HGSｺﾞｼｯｸM" w:hAnsi="ＭＳ ゴシック" w:hint="eastAsia"/>
                      <w:color w:val="000000"/>
                      <w:szCs w:val="21"/>
                    </w:rPr>
                    <w:t>の職務に従事する場合</w:t>
                  </w:r>
                </w:p>
                <w:p w:rsidR="003F76A2" w:rsidRPr="007E44E6" w:rsidRDefault="003F76A2" w:rsidP="00DC200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251521" w:rsidRPr="007E44E6">
                    <w:rPr>
                      <w:rFonts w:ascii="HGSｺﾞｼｯｸM" w:eastAsia="HGSｺﾞｼｯｸM" w:hAnsi="ＭＳ ゴシック" w:hint="eastAsia"/>
                      <w:color w:val="000000"/>
                      <w:szCs w:val="21"/>
                    </w:rPr>
                    <w:t xml:space="preserve">　</w:t>
                  </w:r>
                  <w:r w:rsidR="006C7B48" w:rsidRPr="007E44E6">
                    <w:rPr>
                      <w:rFonts w:ascii="HGSｺﾞｼｯｸM" w:eastAsia="HGSｺﾞｼｯｸM" w:hAnsi="ＭＳ ゴシック" w:hint="eastAsia"/>
                      <w:color w:val="000000"/>
                      <w:szCs w:val="21"/>
                    </w:rPr>
                    <w:t>当該事業者</w:t>
                  </w:r>
                  <w:r w:rsidRPr="007E44E6">
                    <w:rPr>
                      <w:rFonts w:ascii="HGSｺﾞｼｯｸM" w:eastAsia="HGSｺﾞｼｯｸM" w:hAnsi="ＭＳ ゴシック" w:hint="eastAsia"/>
                      <w:color w:val="000000"/>
                      <w:szCs w:val="21"/>
                    </w:rPr>
                    <w:t>が指定訪問介護事業者、指定訪問看護事業者又は指定夜間対応型訪問介護事業者の指定を併せて受け、同一の事業所においてそれぞれの事業が一体的に運営されている場合の、当該指定訪問介護事業所、指定訪問看護事業所又は指定夜間対応型訪問介護事業所の職務に従事する場合</w:t>
                  </w:r>
                </w:p>
                <w:p w:rsidR="003F76A2" w:rsidRPr="007E44E6" w:rsidRDefault="003F76A2" w:rsidP="00356BD9">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251521" w:rsidRPr="007E44E6">
                    <w:rPr>
                      <w:rFonts w:ascii="HGSｺﾞｼｯｸM" w:eastAsia="HGSｺﾞｼｯｸM" w:hAnsi="ＭＳ ゴシック" w:hint="eastAsia"/>
                      <w:color w:val="000000"/>
                      <w:szCs w:val="21"/>
                    </w:rPr>
                    <w:t xml:space="preserve">　</w:t>
                  </w:r>
                  <w:r w:rsidR="00356BD9" w:rsidRPr="00356BD9">
                    <w:rPr>
                      <w:rFonts w:ascii="HGSｺﾞｼｯｸM" w:eastAsia="HGSｺﾞｼｯｸM" w:hAnsi="ＭＳ ゴシック" w:hint="eastAsia"/>
                      <w:color w:val="000000"/>
                      <w:szCs w:val="21"/>
                    </w:rPr>
                    <w:t>同一の事業者によって設置された他の事業所、施設等の管理者又は従業者としての職務に従事する場合であって、当該他の事業所、施設等の管理者又は従業者としての職務に従事する時間帯も、当該指定定期巡回・随時対応型訪問介護看護事業所の利用者へのサービス提供の場面等で生じる事象を適時かつ適切に把握でき、職員及び業務の一元的な管理・指揮命令に支障が生じないとき</w:t>
                  </w:r>
                  <w:r w:rsidRPr="007E44E6">
                    <w:rPr>
                      <w:rFonts w:ascii="HGSｺﾞｼｯｸM" w:eastAsia="HGSｺﾞｼｯｸM" w:hAnsi="ＭＳ ゴシック" w:hint="eastAsia"/>
                      <w:color w:val="000000"/>
                      <w:szCs w:val="21"/>
                    </w:rPr>
                    <w:t>に、当該他の事業所、施設等の管理者又は従事者としての職務に従事する場合（この場合の他の事業所、施設等の事業の内容は</w:t>
                  </w:r>
                  <w:r w:rsidR="00196D55" w:rsidRPr="007E44E6">
                    <w:rPr>
                      <w:rFonts w:ascii="HGSｺﾞｼｯｸM" w:eastAsia="HGSｺﾞｼｯｸM" w:hAnsi="ＭＳ ゴシック" w:hint="eastAsia"/>
                      <w:color w:val="000000"/>
                      <w:szCs w:val="21"/>
                    </w:rPr>
                    <w:t>問いません</w:t>
                  </w:r>
                  <w:r w:rsidRPr="007E44E6">
                    <w:rPr>
                      <w:rFonts w:ascii="HGSｺﾞｼｯｸM" w:eastAsia="HGSｺﾞｼｯｸM" w:hAnsi="ＭＳ ゴシック" w:hint="eastAsia"/>
                      <w:color w:val="000000"/>
                      <w:szCs w:val="21"/>
                    </w:rPr>
                    <w:t>が、例えば、管理すべき事業所数が過剰であると個別に判断される場合や、併設される入所施設において入所者に対しサービス提供を行う看護・介護職員と兼務する場合</w:t>
                  </w:r>
                  <w:r w:rsidR="00356BD9" w:rsidRPr="00356BD9">
                    <w:rPr>
                      <w:rFonts w:ascii="HGSｺﾞｼｯｸM" w:eastAsia="HGSｺﾞｼｯｸM" w:hAnsi="ＭＳ ゴシック" w:hint="eastAsia"/>
                      <w:color w:val="000000"/>
                      <w:szCs w:val="21"/>
                    </w:rPr>
                    <w:t>（施設における勤務時間が極めて限られている場合を除く。）、事故発生時等の緊急時において管理者自身が速やかに当該指定定期巡回・随時対応型訪問介護看護事業所又は利用者へのサービス提供の現場に駆け付けることができない体制となっている場合</w:t>
                  </w:r>
                  <w:r w:rsidRPr="007E44E6">
                    <w:rPr>
                      <w:rFonts w:ascii="HGSｺﾞｼｯｸM" w:eastAsia="HGSｺﾞｼｯｸM" w:hAnsi="ＭＳ ゴシック" w:hint="eastAsia"/>
                      <w:color w:val="000000"/>
                      <w:szCs w:val="21"/>
                    </w:rPr>
                    <w:t>などは、管理業務に支障があると考えられます。）</w:t>
                  </w:r>
                </w:p>
              </w:tc>
            </w:tr>
          </w:tbl>
          <w:p w:rsidR="003F76A2" w:rsidRPr="007E44E6" w:rsidRDefault="003F76A2" w:rsidP="00060342">
            <w:pPr>
              <w:ind w:leftChars="100" w:left="210" w:rightChars="100" w:right="210"/>
              <w:jc w:val="right"/>
              <w:rPr>
                <w:rFonts w:ascii="HGSｺﾞｼｯｸM" w:eastAsia="HGSｺﾞｼｯｸM" w:hAnsi="ＭＳ ゴシック"/>
                <w:color w:val="000000"/>
                <w:szCs w:val="21"/>
              </w:rPr>
            </w:pPr>
          </w:p>
        </w:tc>
        <w:tc>
          <w:tcPr>
            <w:tcW w:w="1134" w:type="dxa"/>
            <w:shd w:val="clear" w:color="auto" w:fill="auto"/>
          </w:tcPr>
          <w:p w:rsidR="003F76A2" w:rsidRPr="007E44E6" w:rsidRDefault="003F76A2" w:rsidP="00456180">
            <w:pPr>
              <w:jc w:val="center"/>
              <w:rPr>
                <w:rFonts w:ascii="HGSｺﾞｼｯｸM" w:eastAsia="HGSｺﾞｼｯｸM" w:hAnsi="ＭＳ ゴシック"/>
                <w:color w:val="000000"/>
                <w:szCs w:val="21"/>
              </w:rPr>
            </w:pPr>
          </w:p>
          <w:p w:rsidR="007A1E5A" w:rsidRPr="007E44E6" w:rsidRDefault="003F76A2" w:rsidP="00456180">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A1E5A" w:rsidRPr="007E44E6" w:rsidRDefault="003F76A2" w:rsidP="00456180">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3F76A2" w:rsidRPr="007E44E6" w:rsidRDefault="003F76A2" w:rsidP="00456180">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3F76A2" w:rsidRPr="007E44E6" w:rsidRDefault="003F76A2" w:rsidP="00FF49D9">
            <w:pPr>
              <w:rPr>
                <w:rFonts w:ascii="HGSｺﾞｼｯｸM" w:eastAsia="HGSｺﾞｼｯｸM" w:hAnsi="ＭＳ ゴシック"/>
                <w:color w:val="000000"/>
                <w:sz w:val="20"/>
                <w:szCs w:val="20"/>
              </w:rPr>
            </w:pPr>
          </w:p>
          <w:p w:rsidR="00DA0F11" w:rsidRPr="007E44E6" w:rsidRDefault="00DA0F11"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市条例第7条</w:t>
            </w:r>
          </w:p>
          <w:p w:rsidR="003F76A2" w:rsidRPr="007E44E6" w:rsidRDefault="00DA0F11"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3F76A2" w:rsidRPr="007E44E6">
              <w:rPr>
                <w:rFonts w:ascii="HGSｺﾞｼｯｸM" w:eastAsia="HGSｺﾞｼｯｸM" w:hAnsi="ＭＳ ゴシック" w:hint="eastAsia"/>
                <w:color w:val="000000"/>
                <w:sz w:val="20"/>
                <w:szCs w:val="20"/>
              </w:rPr>
              <w:t>平18厚労令34第3条の5</w:t>
            </w:r>
            <w:r w:rsidRPr="007E44E6">
              <w:rPr>
                <w:rFonts w:ascii="HGSｺﾞｼｯｸM" w:eastAsia="HGSｺﾞｼｯｸM" w:hAnsi="ＭＳ ゴシック" w:hint="eastAsia"/>
                <w:color w:val="000000"/>
                <w:sz w:val="20"/>
                <w:szCs w:val="20"/>
              </w:rPr>
              <w:t>)</w:t>
            </w:r>
          </w:p>
          <w:p w:rsidR="003F76A2" w:rsidRPr="007E44E6" w:rsidRDefault="003F76A2" w:rsidP="0067007C">
            <w:pPr>
              <w:rPr>
                <w:rFonts w:ascii="HGSｺﾞｼｯｸM" w:eastAsia="HGSｺﾞｼｯｸM" w:hAnsi="ＭＳ ゴシック"/>
                <w:color w:val="000000"/>
                <w:sz w:val="20"/>
                <w:szCs w:val="20"/>
              </w:rPr>
            </w:pPr>
          </w:p>
          <w:p w:rsidR="003F76A2" w:rsidRPr="007E44E6" w:rsidRDefault="003F76A2"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基準解釈通知第3・1・2(2)</w:t>
            </w:r>
          </w:p>
        </w:tc>
      </w:tr>
    </w:tbl>
    <w:p w:rsidR="008F6C86" w:rsidRPr="007E44E6" w:rsidRDefault="008F6C86">
      <w:pPr>
        <w:rPr>
          <w:rFonts w:ascii="HGSｺﾞｼｯｸM" w:eastAsia="HGSｺﾞｼｯｸM" w:hAnsi="ＭＳ ゴシック"/>
          <w:color w:val="000000"/>
        </w:rPr>
      </w:pPr>
    </w:p>
    <w:p w:rsidR="00137B69" w:rsidRPr="007E44E6" w:rsidRDefault="008F6C86">
      <w:pPr>
        <w:rPr>
          <w:rFonts w:ascii="HGSｺﾞｼｯｸM" w:eastAsia="HGSｺﾞｼｯｸM" w:hAnsi="ＭＳ ゴシック"/>
          <w:color w:val="000000"/>
        </w:rPr>
      </w:pPr>
      <w:r w:rsidRPr="007E44E6">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5670"/>
        <w:gridCol w:w="1134"/>
        <w:gridCol w:w="1597"/>
      </w:tblGrid>
      <w:tr w:rsidR="00F92965" w:rsidRPr="007E44E6" w:rsidTr="007A1E5A">
        <w:trPr>
          <w:trHeight w:val="530"/>
          <w:jc w:val="center"/>
        </w:trPr>
        <w:tc>
          <w:tcPr>
            <w:tcW w:w="1883" w:type="dxa"/>
            <w:shd w:val="clear" w:color="auto" w:fill="auto"/>
            <w:vAlign w:val="center"/>
          </w:tcPr>
          <w:p w:rsidR="00F92965" w:rsidRPr="007E44E6" w:rsidRDefault="00F92965" w:rsidP="00F9296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670" w:type="dxa"/>
            <w:shd w:val="clear" w:color="auto" w:fill="auto"/>
            <w:vAlign w:val="center"/>
          </w:tcPr>
          <w:p w:rsidR="00F92965" w:rsidRPr="007E44E6" w:rsidRDefault="00F92965" w:rsidP="00F9296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F92965" w:rsidRPr="007E44E6" w:rsidRDefault="00F92965" w:rsidP="00F9296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597" w:type="dxa"/>
            <w:shd w:val="clear" w:color="auto" w:fill="auto"/>
            <w:vAlign w:val="center"/>
          </w:tcPr>
          <w:p w:rsidR="00F92965" w:rsidRPr="007E44E6" w:rsidRDefault="00F92965" w:rsidP="00F9296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446112" w:rsidRPr="007E44E6" w:rsidTr="009B2F25">
        <w:trPr>
          <w:trHeight w:val="851"/>
          <w:jc w:val="center"/>
        </w:trPr>
        <w:tc>
          <w:tcPr>
            <w:tcW w:w="10284" w:type="dxa"/>
            <w:gridSpan w:val="4"/>
            <w:shd w:val="clear" w:color="auto" w:fill="auto"/>
            <w:vAlign w:val="center"/>
          </w:tcPr>
          <w:p w:rsidR="00446112" w:rsidRPr="007E44E6" w:rsidRDefault="00446112" w:rsidP="00954C81">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w:t>
            </w:r>
            <w:r w:rsidR="00C269B3" w:rsidRPr="007E44E6">
              <w:rPr>
                <w:rFonts w:ascii="HGSｺﾞｼｯｸM" w:eastAsia="HGSｺﾞｼｯｸM" w:hAnsi="ＭＳ ゴシック" w:hint="eastAsia"/>
                <w:color w:val="000000"/>
                <w:sz w:val="40"/>
                <w:szCs w:val="40"/>
              </w:rPr>
              <w:t>１－</w:t>
            </w:r>
            <w:r w:rsidRPr="007E44E6">
              <w:rPr>
                <w:rFonts w:ascii="HGSｺﾞｼｯｸM" w:eastAsia="HGSｺﾞｼｯｸM" w:hAnsi="ＭＳ ゴシック" w:hint="eastAsia"/>
                <w:color w:val="000000"/>
                <w:sz w:val="40"/>
                <w:szCs w:val="40"/>
              </w:rPr>
              <w:t>３</w:t>
            </w:r>
            <w:r w:rsidR="009B04B6" w:rsidRPr="007E44E6">
              <w:rPr>
                <w:rFonts w:ascii="HGSｺﾞｼｯｸM" w:eastAsia="HGSｺﾞｼｯｸM" w:hAnsi="ＭＳ ゴシック" w:hint="eastAsia"/>
                <w:color w:val="000000"/>
                <w:sz w:val="40"/>
                <w:szCs w:val="40"/>
              </w:rPr>
              <w:t xml:space="preserve">　</w:t>
            </w:r>
            <w:r w:rsidRPr="007E44E6">
              <w:rPr>
                <w:rFonts w:ascii="HGSｺﾞｼｯｸM" w:eastAsia="HGSｺﾞｼｯｸM" w:hAnsi="ＭＳ ゴシック" w:hint="eastAsia"/>
                <w:color w:val="000000"/>
                <w:sz w:val="40"/>
                <w:szCs w:val="40"/>
              </w:rPr>
              <w:t>設備に関する基準</w:t>
            </w:r>
          </w:p>
          <w:p w:rsidR="00C269B3" w:rsidRPr="007E44E6" w:rsidRDefault="00C269B3" w:rsidP="00954C81">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24"/>
                <w:szCs w:val="40"/>
              </w:rPr>
              <w:t>（定期巡回・随時対応型訪問介護看護、連携型指定定期巡回・随時対応型訪問介護看護）</w:t>
            </w:r>
          </w:p>
        </w:tc>
      </w:tr>
      <w:tr w:rsidR="0044611D" w:rsidRPr="007E44E6" w:rsidTr="007A1E5A">
        <w:trPr>
          <w:trHeight w:val="7576"/>
          <w:jc w:val="center"/>
        </w:trPr>
        <w:tc>
          <w:tcPr>
            <w:tcW w:w="1883" w:type="dxa"/>
            <w:vMerge w:val="restart"/>
            <w:shd w:val="clear" w:color="auto" w:fill="auto"/>
          </w:tcPr>
          <w:p w:rsidR="0044611D" w:rsidRPr="007E44E6" w:rsidRDefault="0044611D" w:rsidP="00A23647">
            <w:pPr>
              <w:ind w:left="210" w:hangingChars="100" w:hanging="210"/>
              <w:rPr>
                <w:rFonts w:ascii="HGSｺﾞｼｯｸM" w:eastAsia="HGSｺﾞｼｯｸM" w:hAnsi="ＭＳ ゴシック"/>
                <w:color w:val="000000"/>
                <w:szCs w:val="21"/>
              </w:rPr>
            </w:pPr>
          </w:p>
          <w:p w:rsidR="0044611D" w:rsidRPr="007E44E6" w:rsidRDefault="0044611D" w:rsidP="00DC200B">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設備及び備品等</w:t>
            </w:r>
          </w:p>
        </w:tc>
        <w:tc>
          <w:tcPr>
            <w:tcW w:w="5670" w:type="dxa"/>
            <w:shd w:val="clear" w:color="auto" w:fill="auto"/>
          </w:tcPr>
          <w:p w:rsidR="0044611D" w:rsidRPr="007E44E6" w:rsidRDefault="0044611D" w:rsidP="009652A7">
            <w:pPr>
              <w:ind w:firstLineChars="100" w:firstLine="210"/>
              <w:rPr>
                <w:rFonts w:ascii="HGSｺﾞｼｯｸM" w:eastAsia="HGSｺﾞｼｯｸM" w:hAnsi="ＭＳ ゴシック"/>
                <w:color w:val="000000"/>
                <w:szCs w:val="21"/>
              </w:rPr>
            </w:pPr>
          </w:p>
          <w:p w:rsidR="0044611D" w:rsidRPr="007E44E6" w:rsidRDefault="0044611D"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事業の運営を行うために必要な広さを有する専用の区画を設けるほか、指定定期巡回・随時対応型訪問介護看護の提供に必要な設備及び備品等を備えていますか。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44611D" w:rsidRPr="007E44E6" w:rsidTr="007A1E5A">
              <w:tc>
                <w:tcPr>
                  <w:tcW w:w="5415" w:type="dxa"/>
                  <w:shd w:val="clear" w:color="auto" w:fill="auto"/>
                </w:tcPr>
                <w:p w:rsidR="0044611D" w:rsidRPr="007E44E6" w:rsidRDefault="0044611D"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専用の事務室を設けることが望ましいですが、間仕切りする等他の事業の用に供するものと明確に区分される場合は、他の事業と同一の事務室であっても差し支えありません。なお、この場合に、区分がされていなくても業務に支障がないときは、指定定期巡回・随時対応型訪問介護看護の事業を行うための区画が明確に特定されていれば足りるものとします。また、事業所が健康保険法による指定訪問看護の指定を受けている場合には当該事務室を共用することは差し支えありません。</w:t>
                  </w:r>
                </w:p>
              </w:tc>
            </w:tr>
            <w:tr w:rsidR="0044611D" w:rsidRPr="007E44E6" w:rsidTr="007A1E5A">
              <w:tc>
                <w:tcPr>
                  <w:tcW w:w="5415" w:type="dxa"/>
                  <w:shd w:val="clear" w:color="auto" w:fill="auto"/>
                </w:tcPr>
                <w:p w:rsidR="0044611D" w:rsidRPr="007E44E6" w:rsidRDefault="0044611D" w:rsidP="0025152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事務室又は区画については、利用申込の受付、相談等に対応するのに適切なスペースを確保してください。</w:t>
                  </w:r>
                </w:p>
              </w:tc>
            </w:tr>
            <w:tr w:rsidR="0044611D" w:rsidRPr="007E44E6" w:rsidTr="007A1E5A">
              <w:tc>
                <w:tcPr>
                  <w:tcW w:w="5415" w:type="dxa"/>
                  <w:shd w:val="clear" w:color="auto" w:fill="auto"/>
                </w:tcPr>
                <w:p w:rsidR="0044611D" w:rsidRPr="007E44E6" w:rsidRDefault="0044611D" w:rsidP="0070782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特に、手指を洗浄するための設備等感染症予防に必要な設備等に配慮してください。ただし、他の事業所、施設等と同一敷地内にある場合であって、指定定期巡回・随時対応型訪問介護看護の事業又は当該他の事業所、施設等の運営に支障がない場合は、当該他の事業所、施設等に備え付けられた設備及び備品等を使用することができます。なお、事務室・区画、又は設備及び備品等については、必ずしも事業者が所有している必要はなく、貸与を受けているものであっても差し支えありません。</w:t>
                  </w:r>
                </w:p>
              </w:tc>
            </w:tr>
          </w:tbl>
          <w:p w:rsidR="0044611D" w:rsidRPr="007E44E6" w:rsidRDefault="0044611D" w:rsidP="00C269B3">
            <w:pPr>
              <w:ind w:leftChars="100" w:left="210" w:rightChars="100" w:right="210"/>
              <w:jc w:val="center"/>
              <w:rPr>
                <w:rFonts w:ascii="HGSｺﾞｼｯｸM" w:eastAsia="HGSｺﾞｼｯｸM" w:hAnsi="ＭＳ ゴシック"/>
                <w:color w:val="000000"/>
                <w:szCs w:val="21"/>
              </w:rPr>
            </w:pPr>
          </w:p>
        </w:tc>
        <w:tc>
          <w:tcPr>
            <w:tcW w:w="1134" w:type="dxa"/>
            <w:shd w:val="clear" w:color="auto" w:fill="auto"/>
          </w:tcPr>
          <w:p w:rsidR="0044611D" w:rsidRPr="007E44E6" w:rsidRDefault="0044611D" w:rsidP="00F92965">
            <w:pPr>
              <w:jc w:val="center"/>
              <w:rPr>
                <w:rFonts w:ascii="HGSｺﾞｼｯｸM" w:eastAsia="HGSｺﾞｼｯｸM" w:hAnsi="ＭＳ ゴシック"/>
                <w:color w:val="000000"/>
                <w:szCs w:val="21"/>
              </w:rPr>
            </w:pPr>
          </w:p>
          <w:p w:rsidR="0044611D" w:rsidRPr="007E44E6" w:rsidRDefault="0044611D" w:rsidP="00F9296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4611D" w:rsidRPr="007E44E6" w:rsidRDefault="0044611D" w:rsidP="00F9296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44611D" w:rsidRPr="007E44E6" w:rsidRDefault="0044611D" w:rsidP="00F9296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市条例第8条第１項</w:t>
            </w:r>
          </w:p>
          <w:p w:rsidR="0044611D" w:rsidRPr="007E44E6" w:rsidRDefault="0044611D"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(平18厚労令34第3条の6第1項)</w:t>
            </w:r>
          </w:p>
          <w:p w:rsidR="0044611D" w:rsidRPr="007E44E6" w:rsidRDefault="0044611D" w:rsidP="0067007C">
            <w:pPr>
              <w:rPr>
                <w:rFonts w:ascii="HGSｺﾞｼｯｸM" w:eastAsia="HGSｺﾞｼｯｸM" w:hAnsi="ＭＳ ゴシック"/>
                <w:color w:val="000000"/>
                <w:sz w:val="20"/>
                <w:szCs w:val="20"/>
              </w:rPr>
            </w:pPr>
          </w:p>
          <w:p w:rsidR="0044611D" w:rsidRPr="007E44E6" w:rsidRDefault="0044611D" w:rsidP="0067007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基準解釈通知第3・1・3(1) (2) (3)</w:t>
            </w:r>
          </w:p>
        </w:tc>
      </w:tr>
      <w:tr w:rsidR="0044611D" w:rsidRPr="007E44E6" w:rsidTr="007A1E5A">
        <w:trPr>
          <w:jc w:val="center"/>
        </w:trPr>
        <w:tc>
          <w:tcPr>
            <w:tcW w:w="1883" w:type="dxa"/>
            <w:vMerge/>
            <w:shd w:val="clear" w:color="auto" w:fill="auto"/>
          </w:tcPr>
          <w:p w:rsidR="0044611D" w:rsidRPr="007E44E6" w:rsidRDefault="0044611D"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44611D" w:rsidRPr="007E44E6" w:rsidRDefault="0044611D" w:rsidP="0070782D">
            <w:pPr>
              <w:ind w:left="210" w:hangingChars="100" w:hanging="210"/>
              <w:rPr>
                <w:rFonts w:ascii="HGSｺﾞｼｯｸM" w:eastAsia="HGSｺﾞｼｯｸM" w:hAnsi="ＭＳ ゴシック"/>
                <w:color w:val="000000"/>
                <w:szCs w:val="21"/>
              </w:rPr>
            </w:pPr>
          </w:p>
          <w:p w:rsidR="0044611D" w:rsidRPr="007E44E6" w:rsidRDefault="0044611D" w:rsidP="0070782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指定定期巡回・随時対応型訪問介護看護事業者は、利用者が円滑に通報し、迅速な対応を受けることができるよう、事業所ごとに、次に掲げる機器等を備え、必要に応じてオペレーターに当該機器等を携帯させていますか。ただし、①の機器等については、指定定期巡回・随時対応型訪問介護看護事業者が適切に利用者の心身の状況等の情報を蓄積するための体制を確保している場合であって、オペレーターが当該情報を常時閲覧できるときは、これを備えないことができます。</w:t>
            </w:r>
          </w:p>
          <w:p w:rsidR="0044611D" w:rsidRPr="007E44E6" w:rsidRDefault="0044611D" w:rsidP="00D34F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①　利用者の心身の状況等の情報を蓄積することができる機器等 </w:t>
            </w:r>
          </w:p>
          <w:p w:rsidR="0044611D" w:rsidRPr="007E44E6" w:rsidRDefault="0044611D" w:rsidP="00D34F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随時適切に利用者からの通報を受けることができる通信機器等</w:t>
            </w:r>
          </w:p>
        </w:tc>
        <w:tc>
          <w:tcPr>
            <w:tcW w:w="1134" w:type="dxa"/>
            <w:shd w:val="clear" w:color="auto" w:fill="auto"/>
          </w:tcPr>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4611D" w:rsidRPr="007E44E6" w:rsidRDefault="0044611D" w:rsidP="00C269B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44611D" w:rsidRPr="007E44E6" w:rsidRDefault="0044611D" w:rsidP="00C269B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市条例第8条第2項</w:t>
            </w:r>
          </w:p>
          <w:p w:rsidR="0044611D" w:rsidRPr="007E44E6" w:rsidRDefault="0044611D" w:rsidP="0044611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(平18厚労令34第3条の6第2項)</w:t>
            </w:r>
          </w:p>
        </w:tc>
      </w:tr>
      <w:tr w:rsidR="0044611D" w:rsidRPr="007E44E6" w:rsidTr="007A1E5A">
        <w:trPr>
          <w:trHeight w:val="1870"/>
          <w:jc w:val="center"/>
        </w:trPr>
        <w:tc>
          <w:tcPr>
            <w:tcW w:w="1883" w:type="dxa"/>
            <w:vMerge/>
            <w:shd w:val="clear" w:color="auto" w:fill="auto"/>
          </w:tcPr>
          <w:p w:rsidR="0044611D" w:rsidRPr="007E44E6" w:rsidRDefault="0044611D"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5"/>
            </w:tblGrid>
            <w:tr w:rsidR="0044611D" w:rsidRPr="007E44E6" w:rsidTr="00140FF5">
              <w:tc>
                <w:tcPr>
                  <w:tcW w:w="5415" w:type="dxa"/>
                  <w:shd w:val="clear" w:color="auto" w:fill="auto"/>
                </w:tcPr>
                <w:p w:rsidR="0044611D" w:rsidRPr="007E44E6" w:rsidRDefault="0044611D" w:rsidP="007E664B">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からの通報を受けるための機器については、必ずしも当該事業所に設置され固定されている必要はなく、地域を巡回するオペレーターが携帯することもできます。また、利用者の心身の状況等の情報を蓄積し、利用者からの通報を受けた際に瞬時にそれらの情報が把握できるものでなければなりませんが、通報を受信する機器と、利用者の心身の情報を蓄積する機器は同一の機器でなくても差し支えありません。したがって、通報を受ける機器としては、携帯電話等であっても差し支えありません。</w:t>
                  </w:r>
                </w:p>
              </w:tc>
            </w:tr>
            <w:tr w:rsidR="0044611D" w:rsidRPr="007E44E6" w:rsidTr="00140FF5">
              <w:tc>
                <w:tcPr>
                  <w:tcW w:w="5415" w:type="dxa"/>
                  <w:shd w:val="clear" w:color="auto" w:fill="auto"/>
                </w:tcPr>
                <w:p w:rsidR="0044611D" w:rsidRPr="007E44E6" w:rsidRDefault="0044611D" w:rsidP="007E664B">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の心身の状況等の情報を蓄積する機器等については、事業所・事業者内のネットワークや情報セキュリティに十分に配慮した上で、インターネットを利用したクラウドコンピューティング等の技術を活用し、オペレーターが所有する端末から常時利用者の情報にアクセスできる体制が確保されていれば、必ずしも当該事業所において機器等を保有する必要はありません。また、常時利用者の情報にアクセスできる体制とは、こうした情報通信技術の活用のみに限らず、例えば、オペレーターが所有する紙媒体での利用者のケース記録等が、日々の申し送り等により随時更新され当該事業所において一元的に管理されていること等も含まれます。</w:t>
                  </w:r>
                </w:p>
              </w:tc>
            </w:tr>
          </w:tbl>
          <w:p w:rsidR="0044611D" w:rsidRPr="007E44E6" w:rsidRDefault="0044611D" w:rsidP="00C269B3">
            <w:pPr>
              <w:rPr>
                <w:rFonts w:ascii="HGSｺﾞｼｯｸM" w:eastAsia="HGSｺﾞｼｯｸM" w:hAnsi="ＭＳ ゴシック"/>
                <w:color w:val="000000"/>
                <w:szCs w:val="21"/>
              </w:rPr>
            </w:pPr>
          </w:p>
        </w:tc>
        <w:tc>
          <w:tcPr>
            <w:tcW w:w="1134" w:type="dxa"/>
            <w:shd w:val="clear" w:color="auto" w:fill="auto"/>
          </w:tcPr>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269B3">
            <w:pPr>
              <w:jc w:val="center"/>
              <w:rPr>
                <w:rFonts w:ascii="HGSｺﾞｼｯｸM" w:eastAsia="HGSｺﾞｼｯｸM" w:hAnsi="ＭＳ ゴシック"/>
                <w:color w:val="000000"/>
                <w:szCs w:val="21"/>
              </w:rPr>
            </w:pPr>
          </w:p>
          <w:p w:rsidR="0044611D" w:rsidRPr="007E44E6" w:rsidRDefault="0044611D" w:rsidP="00C431B1">
            <w:pPr>
              <w:rPr>
                <w:rFonts w:ascii="HGSｺﾞｼｯｸM" w:eastAsia="HGSｺﾞｼｯｸM" w:hAnsi="ＭＳ ゴシック"/>
                <w:color w:val="000000"/>
                <w:szCs w:val="21"/>
              </w:rPr>
            </w:pPr>
          </w:p>
        </w:tc>
        <w:tc>
          <w:tcPr>
            <w:tcW w:w="1597" w:type="dxa"/>
            <w:shd w:val="clear" w:color="auto" w:fill="auto"/>
          </w:tcPr>
          <w:p w:rsidR="0044611D" w:rsidRPr="007E44E6" w:rsidRDefault="0044611D" w:rsidP="0044611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 xml:space="preserve">基準解釈通知第3・1・3(4) </w:t>
            </w: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446112">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基準解釈通知第3・1・3(5)</w:t>
            </w: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p w:rsidR="0044611D" w:rsidRPr="007E44E6" w:rsidRDefault="0044611D" w:rsidP="00DA1E0E">
            <w:pPr>
              <w:rPr>
                <w:rFonts w:ascii="HGSｺﾞｼｯｸM" w:eastAsia="HGSｺﾞｼｯｸM" w:hAnsi="ＭＳ ゴシック"/>
                <w:color w:val="000000"/>
                <w:sz w:val="20"/>
                <w:szCs w:val="20"/>
              </w:rPr>
            </w:pPr>
          </w:p>
        </w:tc>
      </w:tr>
      <w:tr w:rsidR="002246D8" w:rsidRPr="007E44E6" w:rsidTr="007A1E5A">
        <w:trPr>
          <w:trHeight w:val="1870"/>
          <w:jc w:val="center"/>
        </w:trPr>
        <w:tc>
          <w:tcPr>
            <w:tcW w:w="1883" w:type="dxa"/>
            <w:vMerge/>
            <w:shd w:val="clear" w:color="auto" w:fill="auto"/>
          </w:tcPr>
          <w:p w:rsidR="002246D8" w:rsidRPr="007E44E6" w:rsidRDefault="002246D8"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2246D8" w:rsidRDefault="002246D8" w:rsidP="0044611D">
            <w:pPr>
              <w:ind w:left="210" w:hangingChars="100" w:hanging="210"/>
              <w:rPr>
                <w:rFonts w:ascii="HGSｺﾞｼｯｸM" w:eastAsia="HGSｺﾞｼｯｸM" w:hAnsi="ＭＳ ゴシック"/>
                <w:color w:val="000000"/>
                <w:szCs w:val="21"/>
              </w:rPr>
            </w:pPr>
          </w:p>
          <w:p w:rsidR="002246D8" w:rsidRPr="007E44E6" w:rsidRDefault="002246D8" w:rsidP="002246D8">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利用者が援助を必要とする状態となったときに適切にオペレーターに通報できるよう、利用者に対し、通信のための端末機器を配布していますか。ただし、利用者が適切にオペレーターに随時の通報を行うことができる場合は、この限りで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2246D8" w:rsidRPr="00E8030E" w:rsidTr="00E8030E">
              <w:tc>
                <w:tcPr>
                  <w:tcW w:w="5547" w:type="dxa"/>
                  <w:shd w:val="clear" w:color="auto" w:fill="auto"/>
                </w:tcPr>
                <w:p w:rsidR="002246D8" w:rsidRPr="00E8030E" w:rsidRDefault="002246D8" w:rsidP="00E8030E">
                  <w:pPr>
                    <w:ind w:left="210" w:hangingChars="100" w:hanging="210"/>
                    <w:rPr>
                      <w:rFonts w:ascii="HGSｺﾞｼｯｸM" w:eastAsia="HGSｺﾞｼｯｸM" w:hAnsi="ＭＳ ゴシック"/>
                      <w:color w:val="000000"/>
                      <w:szCs w:val="21"/>
                    </w:rPr>
                  </w:pPr>
                  <w:r w:rsidRPr="00E8030E">
                    <w:rPr>
                      <w:rFonts w:ascii="HGSｺﾞｼｯｸM" w:eastAsia="HGSｺﾞｼｯｸM" w:hAnsi="ＭＳ ゴシック" w:hint="eastAsia"/>
                      <w:color w:val="000000"/>
                      <w:szCs w:val="21"/>
                    </w:rPr>
                    <w:t>※　利用者に配布するケアコール端末は、利用者が援助を必要とする状態となったときにボタンを押すなどにより、簡単にオペレーターに通報できるものでなければなりません。ただし、利用者の心身の状況によって、一般の家庭用電話や携帯電話でも随時の通報を適切に行うことが可能と認められる場合は、利用者に対し携帯電話等を配布すること又はケアコール端末を配布せず、利用者所有の家庭用電話や携帯電話により随時の通報を行わせることも差し支えありません。</w:t>
                  </w:r>
                </w:p>
              </w:tc>
            </w:tr>
            <w:tr w:rsidR="002246D8" w:rsidRPr="00E8030E" w:rsidTr="00E8030E">
              <w:tc>
                <w:tcPr>
                  <w:tcW w:w="5547" w:type="dxa"/>
                  <w:shd w:val="clear" w:color="auto" w:fill="auto"/>
                </w:tcPr>
                <w:p w:rsidR="002246D8" w:rsidRPr="00E8030E" w:rsidRDefault="002246D8" w:rsidP="00E8030E">
                  <w:pPr>
                    <w:ind w:left="210" w:hangingChars="100" w:hanging="210"/>
                    <w:rPr>
                      <w:rFonts w:ascii="HGSｺﾞｼｯｸM" w:eastAsia="HGSｺﾞｼｯｸM" w:hAnsi="ＭＳ ゴシック"/>
                      <w:color w:val="000000"/>
                      <w:szCs w:val="21"/>
                    </w:rPr>
                  </w:pPr>
                  <w:r w:rsidRPr="00E8030E">
                    <w:rPr>
                      <w:rFonts w:ascii="HGSｺﾞｼｯｸM" w:eastAsia="HGSｺﾞｼｯｸM" w:hAnsi="ＭＳ ゴシック" w:hint="eastAsia"/>
                      <w:color w:val="000000"/>
                      <w:szCs w:val="21"/>
                    </w:rPr>
                    <w:t>※　利用者に配布するケアコール端末等については、オペレーターに対する発信機能のみならず、オペレーターからの通報を受信する機能を有するものや、テレビ電話等の利用者とオペレーターが画面上でお互いの状況を確認し合いながら対話できるもの等を活用し、利用者の在宅生活の安心感の向上に資するものであることが望ましいです。</w:t>
                  </w:r>
                </w:p>
              </w:tc>
            </w:tr>
          </w:tbl>
          <w:p w:rsidR="002246D8" w:rsidRPr="002246D8" w:rsidRDefault="002246D8" w:rsidP="0044611D">
            <w:pPr>
              <w:ind w:left="210" w:hangingChars="100" w:hanging="210"/>
              <w:rPr>
                <w:rFonts w:ascii="HGSｺﾞｼｯｸM" w:eastAsia="HGSｺﾞｼｯｸM" w:hAnsi="ＭＳ ゴシック"/>
                <w:color w:val="000000"/>
                <w:szCs w:val="21"/>
              </w:rPr>
            </w:pPr>
          </w:p>
        </w:tc>
        <w:tc>
          <w:tcPr>
            <w:tcW w:w="1134" w:type="dxa"/>
            <w:shd w:val="clear" w:color="auto" w:fill="auto"/>
          </w:tcPr>
          <w:p w:rsidR="002246D8" w:rsidRDefault="002246D8" w:rsidP="00C269B3">
            <w:pPr>
              <w:jc w:val="center"/>
              <w:rPr>
                <w:rFonts w:ascii="HGSｺﾞｼｯｸM" w:eastAsia="HGSｺﾞｼｯｸM" w:hAnsi="ＭＳ ゴシック"/>
                <w:color w:val="000000"/>
                <w:szCs w:val="21"/>
              </w:rPr>
            </w:pPr>
          </w:p>
          <w:p w:rsidR="002246D8" w:rsidRPr="007E44E6" w:rsidRDefault="002246D8" w:rsidP="002246D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246D8" w:rsidRPr="007E44E6" w:rsidRDefault="002246D8" w:rsidP="002246D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246D8" w:rsidRPr="007E44E6" w:rsidRDefault="002246D8" w:rsidP="002246D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shd w:val="clear" w:color="auto" w:fill="auto"/>
          </w:tcPr>
          <w:p w:rsidR="002246D8" w:rsidRDefault="002246D8" w:rsidP="00446112">
            <w:pPr>
              <w:rPr>
                <w:rFonts w:ascii="HGSｺﾞｼｯｸM" w:eastAsia="HGSｺﾞｼｯｸM" w:hAnsi="ＭＳ ゴシック"/>
                <w:color w:val="000000"/>
                <w:sz w:val="20"/>
                <w:szCs w:val="20"/>
              </w:rPr>
            </w:pPr>
          </w:p>
          <w:p w:rsidR="002246D8" w:rsidRPr="007E44E6" w:rsidRDefault="002246D8" w:rsidP="002246D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市条例第8条第3項</w:t>
            </w:r>
          </w:p>
          <w:p w:rsidR="002246D8" w:rsidRPr="007E44E6" w:rsidRDefault="002246D8" w:rsidP="002246D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(平18厚労令34第3条の6第3項)</w:t>
            </w:r>
          </w:p>
          <w:p w:rsidR="002246D8" w:rsidRPr="007E44E6" w:rsidRDefault="002246D8" w:rsidP="002246D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基準解釈通知第3・1・3(6)</w:t>
            </w:r>
          </w:p>
          <w:p w:rsidR="00C431B1" w:rsidRDefault="00C431B1" w:rsidP="00C431B1">
            <w:pPr>
              <w:rPr>
                <w:rFonts w:ascii="HGSｺﾞｼｯｸM" w:eastAsia="HGSｺﾞｼｯｸM" w:hAnsi="ＭＳ ゴシック"/>
                <w:color w:val="000000"/>
                <w:sz w:val="20"/>
                <w:szCs w:val="20"/>
              </w:rPr>
            </w:pPr>
          </w:p>
          <w:p w:rsidR="00C431B1" w:rsidRDefault="00C431B1" w:rsidP="00C431B1">
            <w:pPr>
              <w:rPr>
                <w:rFonts w:ascii="HGSｺﾞｼｯｸM" w:eastAsia="HGSｺﾞｼｯｸM" w:hAnsi="ＭＳ ゴシック"/>
                <w:color w:val="000000"/>
                <w:sz w:val="20"/>
                <w:szCs w:val="20"/>
              </w:rPr>
            </w:pPr>
          </w:p>
          <w:p w:rsidR="00C431B1" w:rsidRDefault="00C431B1" w:rsidP="00C431B1">
            <w:pPr>
              <w:rPr>
                <w:rFonts w:ascii="HGSｺﾞｼｯｸM" w:eastAsia="HGSｺﾞｼｯｸM" w:hAnsi="ＭＳ ゴシック"/>
                <w:color w:val="000000"/>
                <w:sz w:val="20"/>
                <w:szCs w:val="20"/>
              </w:rPr>
            </w:pPr>
          </w:p>
          <w:p w:rsidR="00C431B1" w:rsidRDefault="00C431B1" w:rsidP="00C431B1">
            <w:pPr>
              <w:rPr>
                <w:rFonts w:ascii="HGSｺﾞｼｯｸM" w:eastAsia="HGSｺﾞｼｯｸM" w:hAnsi="ＭＳ ゴシック"/>
                <w:color w:val="000000"/>
                <w:sz w:val="20"/>
                <w:szCs w:val="20"/>
              </w:rPr>
            </w:pPr>
          </w:p>
          <w:p w:rsidR="00C431B1" w:rsidRDefault="00C431B1" w:rsidP="00C431B1">
            <w:pPr>
              <w:rPr>
                <w:rFonts w:ascii="HGSｺﾞｼｯｸM" w:eastAsia="HGSｺﾞｼｯｸM" w:hAnsi="ＭＳ ゴシック"/>
                <w:color w:val="000000"/>
                <w:sz w:val="20"/>
                <w:szCs w:val="20"/>
              </w:rPr>
            </w:pPr>
          </w:p>
          <w:p w:rsidR="00C431B1" w:rsidRDefault="00C431B1" w:rsidP="00C431B1">
            <w:pPr>
              <w:rPr>
                <w:rFonts w:ascii="HGSｺﾞｼｯｸM" w:eastAsia="HGSｺﾞｼｯｸM" w:hAnsi="ＭＳ ゴシック"/>
                <w:color w:val="000000"/>
                <w:sz w:val="20"/>
                <w:szCs w:val="20"/>
              </w:rPr>
            </w:pPr>
          </w:p>
          <w:p w:rsidR="00C431B1" w:rsidRPr="007E44E6" w:rsidRDefault="00C431B1" w:rsidP="00C431B1">
            <w:pPr>
              <w:rPr>
                <w:rFonts w:ascii="HGSｺﾞｼｯｸM" w:eastAsia="HGSｺﾞｼｯｸM" w:hAnsi="ＭＳ ゴシック"/>
                <w:color w:val="000000"/>
                <w:sz w:val="20"/>
                <w:szCs w:val="20"/>
              </w:rPr>
            </w:pPr>
          </w:p>
          <w:p w:rsidR="00C431B1" w:rsidRPr="007E44E6" w:rsidRDefault="00C431B1" w:rsidP="00C431B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基準解釈通知第3・1・3(7)</w:t>
            </w:r>
          </w:p>
          <w:p w:rsidR="002246D8" w:rsidRDefault="002246D8" w:rsidP="00446112">
            <w:pPr>
              <w:rPr>
                <w:rFonts w:ascii="HGSｺﾞｼｯｸM" w:eastAsia="HGSｺﾞｼｯｸM" w:hAnsi="ＭＳ ゴシック"/>
                <w:color w:val="000000"/>
                <w:sz w:val="20"/>
                <w:szCs w:val="20"/>
              </w:rPr>
            </w:pPr>
          </w:p>
        </w:tc>
      </w:tr>
      <w:tr w:rsidR="0044611D" w:rsidRPr="007E44E6" w:rsidTr="007A1E5A">
        <w:trPr>
          <w:trHeight w:val="1870"/>
          <w:jc w:val="center"/>
        </w:trPr>
        <w:tc>
          <w:tcPr>
            <w:tcW w:w="1883" w:type="dxa"/>
            <w:vMerge/>
            <w:shd w:val="clear" w:color="auto" w:fill="auto"/>
          </w:tcPr>
          <w:p w:rsidR="0044611D" w:rsidRPr="007E44E6" w:rsidRDefault="0044611D" w:rsidP="00A23647">
            <w:pPr>
              <w:ind w:left="210" w:hangingChars="100" w:hanging="210"/>
              <w:rPr>
                <w:rFonts w:ascii="HGSｺﾞｼｯｸM" w:eastAsia="HGSｺﾞｼｯｸM" w:hAnsi="ＭＳ ゴシック"/>
                <w:color w:val="000000"/>
                <w:szCs w:val="21"/>
              </w:rPr>
            </w:pPr>
          </w:p>
        </w:tc>
        <w:tc>
          <w:tcPr>
            <w:tcW w:w="5670" w:type="dxa"/>
            <w:shd w:val="clear" w:color="auto" w:fill="auto"/>
          </w:tcPr>
          <w:p w:rsidR="0044611D" w:rsidRDefault="0044611D" w:rsidP="0044611D">
            <w:pPr>
              <w:ind w:left="210" w:hangingChars="100" w:hanging="210"/>
              <w:rPr>
                <w:rFonts w:ascii="HGSｺﾞｼｯｸM" w:eastAsia="HGSｺﾞｼｯｸM" w:hAnsi="ＭＳ ゴシック"/>
                <w:color w:val="000000"/>
                <w:szCs w:val="21"/>
              </w:rPr>
            </w:pPr>
          </w:p>
          <w:p w:rsidR="0044611D" w:rsidRPr="007E44E6" w:rsidRDefault="0044611D" w:rsidP="0044611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(4)　</w:t>
            </w:r>
            <w:r w:rsidRPr="007E44E6">
              <w:rPr>
                <w:rFonts w:hint="eastAsia"/>
              </w:rPr>
              <w:t xml:space="preserve"> </w:t>
            </w:r>
            <w:r w:rsidRPr="007E44E6">
              <w:rPr>
                <w:rFonts w:ascii="HGSｺﾞｼｯｸM" w:eastAsia="HGSｺﾞｼｯｸM" w:hAnsi="ＭＳ ゴシック" w:hint="eastAsia"/>
                <w:color w:val="000000"/>
                <w:szCs w:val="21"/>
              </w:rPr>
              <w:t>指定定期巡回・随時対応型訪問介護看護事業者が指定夜間対応型訪問介護事業者（第47条第１項の指定夜間対応型訪問介護事業者をいう。）の指定を併せて受け、かつ、指定定期巡回・随時対応型訪問介護看護の事業と指定夜間対応型訪問介護（第45条の指定夜間対応型訪問介護をいう。）の事業とが同一の事業所において一体的に運営されている場合については、第49条に規定する設備に関する基準を満たすことをもって、前３項に規定する基準を満たしているものとみなすことが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4"/>
            </w:tblGrid>
            <w:tr w:rsidR="0044611D" w:rsidRPr="00BB2A29" w:rsidTr="00BB2A29">
              <w:tc>
                <w:tcPr>
                  <w:tcW w:w="5556" w:type="dxa"/>
                  <w:shd w:val="clear" w:color="auto" w:fill="auto"/>
                </w:tcPr>
                <w:p w:rsidR="0044611D" w:rsidRPr="00BB2A29" w:rsidRDefault="0044611D" w:rsidP="00BB2A29">
                  <w:pPr>
                    <w:ind w:left="210" w:hangingChars="100" w:hanging="210"/>
                    <w:rPr>
                      <w:rFonts w:ascii="HGSｺﾞｼｯｸM" w:eastAsia="HGSｺﾞｼｯｸM" w:hAnsi="ＭＳ ゴシック"/>
                      <w:color w:val="000000"/>
                      <w:szCs w:val="21"/>
                    </w:rPr>
                  </w:pPr>
                  <w:r w:rsidRPr="00BB2A29">
                    <w:rPr>
                      <w:rFonts w:ascii="HGSｺﾞｼｯｸM" w:eastAsia="HGSｺﾞｼｯｸM" w:hAnsi="ＭＳ ゴシック" w:hint="eastAsia"/>
                      <w:color w:val="000000"/>
                      <w:szCs w:val="21"/>
                    </w:rPr>
                    <w:t>※　指定定期巡回・随時対応型訪問介護看護事業者が指定夜間対応型訪問介護事業者の指定を併せて受け、同一の事業所においてこれらの事業が一体的に運営されている場合は、随時対応サービスの提供に必要となる設備を双方の事業で共用することができます。</w:t>
                  </w:r>
                </w:p>
              </w:tc>
            </w:tr>
          </w:tbl>
          <w:p w:rsidR="0044611D" w:rsidRPr="0044611D" w:rsidRDefault="0044611D" w:rsidP="007E664B">
            <w:pPr>
              <w:ind w:left="210" w:hangingChars="100" w:hanging="210"/>
              <w:rPr>
                <w:rFonts w:ascii="HGSｺﾞｼｯｸM" w:eastAsia="HGSｺﾞｼｯｸM" w:hAnsi="ＭＳ ゴシック"/>
                <w:color w:val="000000"/>
                <w:szCs w:val="21"/>
              </w:rPr>
            </w:pPr>
          </w:p>
        </w:tc>
        <w:tc>
          <w:tcPr>
            <w:tcW w:w="1134" w:type="dxa"/>
            <w:shd w:val="clear" w:color="auto" w:fill="auto"/>
          </w:tcPr>
          <w:p w:rsidR="0044611D" w:rsidRPr="007E44E6" w:rsidRDefault="0044611D" w:rsidP="00C269B3">
            <w:pPr>
              <w:jc w:val="center"/>
              <w:rPr>
                <w:rFonts w:ascii="HGSｺﾞｼｯｸM" w:eastAsia="HGSｺﾞｼｯｸM" w:hAnsi="ＭＳ ゴシック"/>
                <w:color w:val="000000"/>
                <w:szCs w:val="21"/>
              </w:rPr>
            </w:pPr>
          </w:p>
        </w:tc>
        <w:tc>
          <w:tcPr>
            <w:tcW w:w="1597" w:type="dxa"/>
            <w:shd w:val="clear" w:color="auto" w:fill="auto"/>
          </w:tcPr>
          <w:p w:rsidR="0044611D" w:rsidRDefault="0044611D" w:rsidP="00446112">
            <w:pPr>
              <w:rPr>
                <w:rFonts w:ascii="HGSｺﾞｼｯｸM" w:eastAsia="HGSｺﾞｼｯｸM" w:hAnsi="ＭＳ ゴシック"/>
                <w:color w:val="000000"/>
                <w:sz w:val="20"/>
                <w:szCs w:val="20"/>
              </w:rPr>
            </w:pPr>
          </w:p>
          <w:p w:rsidR="0044611D" w:rsidRPr="007E44E6" w:rsidRDefault="0044611D" w:rsidP="0044611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市条例第8条第4項</w:t>
            </w:r>
          </w:p>
          <w:p w:rsidR="0044611D" w:rsidRPr="007E44E6" w:rsidRDefault="0044611D" w:rsidP="0044611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(平18厚労令34第3条の6第4項)</w:t>
            </w:r>
          </w:p>
          <w:p w:rsidR="0044611D" w:rsidRPr="007E44E6" w:rsidRDefault="0044611D" w:rsidP="0044611D">
            <w:pPr>
              <w:rPr>
                <w:rFonts w:ascii="HGSｺﾞｼｯｸM" w:eastAsia="HGSｺﾞｼｯｸM" w:hAnsi="ＭＳ ゴシック"/>
                <w:color w:val="000000"/>
                <w:sz w:val="20"/>
                <w:szCs w:val="20"/>
              </w:rPr>
            </w:pPr>
          </w:p>
          <w:p w:rsidR="0044611D" w:rsidRPr="007E44E6" w:rsidRDefault="0044611D" w:rsidP="0044611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基準解釈通知第3・1・3(8)</w:t>
            </w:r>
          </w:p>
        </w:tc>
      </w:tr>
    </w:tbl>
    <w:p w:rsidR="008F6C86" w:rsidRPr="007E44E6" w:rsidRDefault="008F6C86">
      <w:pPr>
        <w:rPr>
          <w:rFonts w:ascii="HGSｺﾞｼｯｸM" w:eastAsia="HGSｺﾞｼｯｸM" w:hAnsi="ＭＳ ゴシック"/>
          <w:color w:val="000000"/>
        </w:rPr>
      </w:pPr>
    </w:p>
    <w:p w:rsidR="00C93614" w:rsidRPr="007E44E6" w:rsidRDefault="008F6C86">
      <w:pPr>
        <w:rPr>
          <w:rFonts w:ascii="HGSｺﾞｼｯｸM" w:eastAsia="HGSｺﾞｼｯｸM" w:hAnsi="ＭＳ ゴシック"/>
          <w:color w:val="000000"/>
        </w:rPr>
      </w:pPr>
      <w:r w:rsidRPr="007E44E6">
        <w:rPr>
          <w:rFonts w:ascii="HGSｺﾞｼｯｸM" w:eastAsia="HGSｺﾞｼｯｸM" w:hAnsi="ＭＳ ゴシック"/>
          <w:color w:val="000000"/>
        </w:rPr>
        <w:br w:type="page"/>
      </w:r>
    </w:p>
    <w:tbl>
      <w:tblPr>
        <w:tblpPr w:leftFromText="142" w:rightFromText="142" w:vertAnchor="text" w:tblpXSpec="center" w:tblpY="1"/>
        <w:tblOverlap w:val="never"/>
        <w:tblW w:w="10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5808"/>
        <w:gridCol w:w="1106"/>
        <w:gridCol w:w="1557"/>
      </w:tblGrid>
      <w:tr w:rsidR="002D6C18" w:rsidRPr="007E44E6" w:rsidTr="007A501D">
        <w:trPr>
          <w:trHeight w:val="530"/>
        </w:trPr>
        <w:tc>
          <w:tcPr>
            <w:tcW w:w="1813" w:type="dxa"/>
            <w:shd w:val="clear" w:color="auto" w:fill="auto"/>
            <w:vAlign w:val="center"/>
          </w:tcPr>
          <w:p w:rsidR="002D6C18" w:rsidRPr="007E44E6" w:rsidRDefault="002D6C18" w:rsidP="00377E9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808" w:type="dxa"/>
            <w:shd w:val="clear" w:color="auto" w:fill="auto"/>
            <w:vAlign w:val="center"/>
          </w:tcPr>
          <w:p w:rsidR="002D6C18" w:rsidRPr="007E44E6" w:rsidRDefault="002D6C18" w:rsidP="00377E9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06" w:type="dxa"/>
            <w:shd w:val="clear" w:color="auto" w:fill="auto"/>
            <w:vAlign w:val="center"/>
          </w:tcPr>
          <w:p w:rsidR="002D6C18" w:rsidRPr="007E44E6" w:rsidRDefault="002D6C18" w:rsidP="00377E9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557" w:type="dxa"/>
            <w:shd w:val="clear" w:color="auto" w:fill="auto"/>
            <w:vAlign w:val="center"/>
          </w:tcPr>
          <w:p w:rsidR="002D6C18" w:rsidRPr="007E44E6" w:rsidRDefault="002D6C18" w:rsidP="00377E96">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446112" w:rsidRPr="007E44E6" w:rsidTr="007A501D">
        <w:trPr>
          <w:trHeight w:val="851"/>
        </w:trPr>
        <w:tc>
          <w:tcPr>
            <w:tcW w:w="10284" w:type="dxa"/>
            <w:gridSpan w:val="4"/>
            <w:shd w:val="clear" w:color="auto" w:fill="auto"/>
            <w:vAlign w:val="center"/>
          </w:tcPr>
          <w:p w:rsidR="00446112" w:rsidRPr="007E44E6" w:rsidRDefault="00446112" w:rsidP="00377E96">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w:t>
            </w:r>
            <w:r w:rsidR="00B1795A" w:rsidRPr="007E44E6">
              <w:rPr>
                <w:rFonts w:ascii="HGSｺﾞｼｯｸM" w:eastAsia="HGSｺﾞｼｯｸM" w:hAnsi="ＭＳ ゴシック" w:hint="eastAsia"/>
                <w:color w:val="000000"/>
                <w:sz w:val="40"/>
                <w:szCs w:val="40"/>
              </w:rPr>
              <w:t>１－</w:t>
            </w:r>
            <w:r w:rsidRPr="007E44E6">
              <w:rPr>
                <w:rFonts w:ascii="HGSｺﾞｼｯｸM" w:eastAsia="HGSｺﾞｼｯｸM" w:hAnsi="ＭＳ ゴシック" w:hint="eastAsia"/>
                <w:color w:val="000000"/>
                <w:sz w:val="40"/>
                <w:szCs w:val="40"/>
              </w:rPr>
              <w:t>４ 運営に関する基準</w:t>
            </w:r>
          </w:p>
          <w:p w:rsidR="00B1795A" w:rsidRPr="007E44E6" w:rsidRDefault="00B1795A" w:rsidP="00377E96">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（定期巡回・随時対応型訪問介護看護）</w:t>
            </w:r>
          </w:p>
        </w:tc>
      </w:tr>
      <w:tr w:rsidR="002D6C18" w:rsidRPr="007E44E6" w:rsidTr="007A501D">
        <w:trPr>
          <w:trHeight w:val="8384"/>
        </w:trPr>
        <w:tc>
          <w:tcPr>
            <w:tcW w:w="1813" w:type="dxa"/>
            <w:shd w:val="clear" w:color="auto" w:fill="auto"/>
          </w:tcPr>
          <w:p w:rsidR="002D6C18" w:rsidRPr="007E44E6" w:rsidRDefault="002D6C18" w:rsidP="00377E96">
            <w:pPr>
              <w:ind w:left="210" w:hangingChars="100" w:hanging="210"/>
              <w:rPr>
                <w:rFonts w:ascii="HGSｺﾞｼｯｸM" w:eastAsia="HGSｺﾞｼｯｸM" w:hAnsi="ＭＳ ゴシック"/>
                <w:color w:val="000000"/>
                <w:szCs w:val="21"/>
              </w:rPr>
            </w:pPr>
          </w:p>
          <w:p w:rsidR="002D6C18" w:rsidRPr="007E44E6" w:rsidRDefault="002D6C18" w:rsidP="00377E96">
            <w:pPr>
              <w:ind w:left="210" w:hangingChars="100" w:hanging="210"/>
              <w:jc w:val="left"/>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内容及び手続の説明及び同意</w:t>
            </w:r>
          </w:p>
        </w:tc>
        <w:tc>
          <w:tcPr>
            <w:tcW w:w="5808" w:type="dxa"/>
            <w:shd w:val="clear" w:color="auto" w:fill="auto"/>
          </w:tcPr>
          <w:p w:rsidR="002D6C18" w:rsidRPr="007E44E6" w:rsidRDefault="002D6C18" w:rsidP="00377E96">
            <w:pPr>
              <w:ind w:firstLineChars="100" w:firstLine="210"/>
              <w:rPr>
                <w:rFonts w:ascii="HGSｺﾞｼｯｸM" w:eastAsia="HGSｺﾞｼｯｸM" w:hAnsi="ＭＳ ゴシック"/>
                <w:color w:val="000000"/>
                <w:szCs w:val="21"/>
              </w:rPr>
            </w:pPr>
          </w:p>
          <w:p w:rsidR="002D6C18" w:rsidRPr="007E44E6" w:rsidRDefault="00813B1F"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サービス</w:t>
            </w:r>
            <w:r w:rsidR="00D34F95" w:rsidRPr="007E44E6">
              <w:rPr>
                <w:rFonts w:ascii="HGSｺﾞｼｯｸM" w:eastAsia="HGSｺﾞｼｯｸM" w:hAnsi="ＭＳ ゴシック" w:hint="eastAsia"/>
                <w:color w:val="000000"/>
                <w:szCs w:val="21"/>
              </w:rPr>
              <w:t>の</w:t>
            </w:r>
            <w:r w:rsidRPr="007E44E6">
              <w:rPr>
                <w:rFonts w:ascii="HGSｺﾞｼｯｸM" w:eastAsia="HGSｺﾞｼｯｸM" w:hAnsi="ＭＳ ゴシック" w:hint="eastAsia"/>
                <w:color w:val="000000"/>
                <w:szCs w:val="21"/>
              </w:rPr>
              <w:t>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w:t>
            </w:r>
            <w:r w:rsidR="00D34F95" w:rsidRPr="007E44E6">
              <w:rPr>
                <w:rFonts w:ascii="HGSｺﾞｼｯｸM" w:eastAsia="HGSｺﾞｼｯｸM" w:hAnsi="ＭＳ ゴシック" w:hint="eastAsia"/>
                <w:color w:val="000000"/>
                <w:szCs w:val="21"/>
              </w:rPr>
              <w:t>の</w:t>
            </w:r>
            <w:r w:rsidRPr="007E44E6">
              <w:rPr>
                <w:rFonts w:ascii="HGSｺﾞｼｯｸM" w:eastAsia="HGSｺﾞｼｯｸM" w:hAnsi="ＭＳ ゴシック" w:hint="eastAsia"/>
                <w:color w:val="000000"/>
                <w:szCs w:val="21"/>
              </w:rPr>
              <w:t>提供の開始について利用申込者の同意を得ていますか。</w:t>
            </w:r>
          </w:p>
          <w:tbl>
            <w:tblPr>
              <w:tblW w:w="549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D6C18" w:rsidRPr="007E44E6" w:rsidTr="0047261E">
              <w:tc>
                <w:tcPr>
                  <w:tcW w:w="5495" w:type="dxa"/>
                  <w:shd w:val="clear" w:color="auto" w:fill="auto"/>
                </w:tcPr>
                <w:p w:rsidR="00813B1F" w:rsidRPr="007E44E6" w:rsidRDefault="00813B1F" w:rsidP="004C53EF">
                  <w:pPr>
                    <w:framePr w:hSpace="142" w:wrap="around" w:vAnchor="text" w:hAnchor="text" w:xAlign="center" w:y="1"/>
                    <w:ind w:left="210" w:rightChars="16" w:right="34"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EF2BD3"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サービスの選択に資すると認められる重要事項を記した文書の内容は、以下のとおりです。</w:t>
                  </w:r>
                </w:p>
                <w:p w:rsidR="00813B1F" w:rsidRPr="007E44E6" w:rsidRDefault="00813B1F" w:rsidP="004C53EF">
                  <w:pPr>
                    <w:framePr w:hSpace="142" w:wrap="around" w:vAnchor="text" w:hAnchor="text" w:xAlign="center" w:y="1"/>
                    <w:ind w:leftChars="100" w:left="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366D39"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運営規程の概要</w:t>
                  </w:r>
                </w:p>
                <w:p w:rsidR="00813B1F" w:rsidRPr="007E44E6" w:rsidRDefault="00813B1F"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366D39"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定期巡回・随時対応型訪問介護看護従業者の勤務の体制</w:t>
                  </w:r>
                </w:p>
                <w:p w:rsidR="00813B1F" w:rsidRPr="007E44E6" w:rsidRDefault="00813B1F" w:rsidP="004C53EF">
                  <w:pPr>
                    <w:framePr w:hSpace="142" w:wrap="around" w:vAnchor="text" w:hAnchor="text" w:xAlign="center" w:y="1"/>
                    <w:ind w:leftChars="100" w:left="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366D39"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事故発生時の対応</w:t>
                  </w:r>
                </w:p>
                <w:p w:rsidR="001E0862" w:rsidRPr="007E44E6" w:rsidRDefault="00813B1F" w:rsidP="004C53EF">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w:t>
                  </w:r>
                  <w:r w:rsidR="00366D39" w:rsidRPr="007E44E6">
                    <w:rPr>
                      <w:rFonts w:ascii="HGSｺﾞｼｯｸM" w:eastAsia="HGSｺﾞｼｯｸM" w:hAnsi="ＭＳ ゴシック" w:hint="eastAsia"/>
                      <w:color w:val="000000"/>
                      <w:szCs w:val="21"/>
                    </w:rPr>
                    <w:t xml:space="preserve">　</w:t>
                  </w:r>
                  <w:r w:rsidR="001E0862" w:rsidRPr="007E44E6">
                    <w:rPr>
                      <w:rFonts w:ascii="HGSｺﾞｼｯｸM" w:eastAsia="HGSｺﾞｼｯｸM" w:hAnsi="ＭＳ ゴシック" w:hint="eastAsia"/>
                      <w:color w:val="000000"/>
                      <w:szCs w:val="21"/>
                    </w:rPr>
                    <w:t>苦情処理の体制</w:t>
                  </w:r>
                </w:p>
                <w:p w:rsidR="002D6C18" w:rsidRPr="007E44E6" w:rsidRDefault="001F370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ＭＳ 明朝" w:eastAsia="HGSｺﾞｼｯｸM" w:hAnsi="ＭＳ 明朝" w:cs="ＭＳ 明朝" w:hint="eastAsia"/>
                      <w:color w:val="000000"/>
                      <w:szCs w:val="21"/>
                    </w:rPr>
                    <w:t>⑤</w:t>
                  </w:r>
                  <w:r w:rsidR="00366D39" w:rsidRPr="007E44E6">
                    <w:rPr>
                      <w:rFonts w:ascii="HGSｺﾞｼｯｸM" w:eastAsia="HGSｺﾞｼｯｸM" w:hAnsi="ＭＳ 明朝" w:cs="ＭＳ 明朝" w:hint="eastAsia"/>
                      <w:color w:val="000000"/>
                      <w:szCs w:val="21"/>
                    </w:rPr>
                    <w:t xml:space="preserve">　</w:t>
                  </w:r>
                  <w:r w:rsidR="001E0862" w:rsidRPr="007E44E6">
                    <w:rPr>
                      <w:rFonts w:ascii="HGSｺﾞｼｯｸM" w:eastAsia="HGSｺﾞｼｯｸM" w:hAnsi="ＭＳ 明朝" w:cs="ＭＳ 明朝" w:hint="eastAsia"/>
                      <w:color w:val="000000"/>
                      <w:szCs w:val="21"/>
                    </w:rPr>
                    <w:t>第三者評価の実施状況（実施の有無、実施した直近の年月日、実施した評価機関の名称、評価結果の開示状況）</w:t>
                  </w:r>
                  <w:r w:rsidR="001E0862" w:rsidRPr="007E44E6">
                    <w:rPr>
                      <w:rFonts w:ascii="ＭＳ 明朝" w:hAnsi="ＭＳ 明朝" w:cs="ＭＳ 明朝" w:hint="eastAsia"/>
                      <w:color w:val="000000"/>
                      <w:szCs w:val="21"/>
                    </w:rPr>
                    <w:t xml:space="preserve">　</w:t>
                  </w:r>
                  <w:r w:rsidR="00813B1F" w:rsidRPr="007E44E6">
                    <w:rPr>
                      <w:rFonts w:ascii="HGSｺﾞｼｯｸM" w:eastAsia="HGSｺﾞｼｯｸM" w:hAnsi="ＭＳ ゴシック" w:hint="eastAsia"/>
                      <w:color w:val="000000"/>
                      <w:szCs w:val="21"/>
                    </w:rPr>
                    <w:t>等</w:t>
                  </w:r>
                </w:p>
              </w:tc>
            </w:tr>
            <w:tr w:rsidR="002D6C18" w:rsidRPr="007E44E6" w:rsidTr="0047261E">
              <w:tc>
                <w:tcPr>
                  <w:tcW w:w="5495" w:type="dxa"/>
                  <w:shd w:val="clear" w:color="auto" w:fill="auto"/>
                </w:tcPr>
                <w:p w:rsidR="002D6C18" w:rsidRPr="007E44E6" w:rsidRDefault="00813B1F"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EF2BD3"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同意は、書面によって確認することが望ましいです。</w:t>
                  </w:r>
                </w:p>
              </w:tc>
            </w:tr>
            <w:tr w:rsidR="00813B1F" w:rsidRPr="007E44E6" w:rsidTr="0047261E">
              <w:tc>
                <w:tcPr>
                  <w:tcW w:w="5495" w:type="dxa"/>
                  <w:shd w:val="clear" w:color="auto" w:fill="auto"/>
                </w:tcPr>
                <w:p w:rsidR="00813B1F" w:rsidRPr="007E44E6" w:rsidRDefault="00813B1F" w:rsidP="004C53EF">
                  <w:pPr>
                    <w:framePr w:hSpace="142" w:wrap="around" w:vAnchor="text" w:hAnchor="text" w:xAlign="center" w:y="1"/>
                    <w:ind w:left="174" w:hangingChars="83" w:hanging="174"/>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EF2BD3"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特に、連携型指定定期巡回・随時対応型訪問介護看護事業所における指定訪問看護事業所との連携の内容や、他の指定訪問介護事業所又は指定夜間対応型訪問介護事業所に事業の一部委託を行う場合の当該委託業務の内容、他の指定定期巡回・随時対応型訪問介護看護事業所と一体的に随時対応サービスを行う場合の事業所間の連携の内容等について十分な説明を行わなければなりません。</w:t>
                  </w:r>
                </w:p>
              </w:tc>
            </w:tr>
            <w:tr w:rsidR="00183C8E" w:rsidRPr="007E44E6" w:rsidTr="0047261E">
              <w:tc>
                <w:tcPr>
                  <w:tcW w:w="5495" w:type="dxa"/>
                  <w:shd w:val="clear" w:color="auto" w:fill="auto"/>
                </w:tcPr>
                <w:p w:rsidR="00183C8E" w:rsidRPr="007E44E6" w:rsidRDefault="00D23245" w:rsidP="004C53EF">
                  <w:pPr>
                    <w:framePr w:hSpace="142" w:wrap="around" w:vAnchor="text" w:hAnchor="text" w:xAlign="center" w:y="1"/>
                    <w:ind w:left="174" w:hangingChars="83" w:hanging="174"/>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従業者の「員数」については、基準において置くべきとされている員数を満たす範囲において、「○人以上」と記載することも差し支えありません。</w:t>
                  </w:r>
                </w:p>
              </w:tc>
            </w:tr>
          </w:tbl>
          <w:p w:rsidR="002D6C18" w:rsidRPr="007E44E6" w:rsidRDefault="002D6C18"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2D6C18" w:rsidRPr="007E44E6" w:rsidRDefault="002D6C18" w:rsidP="00377E96">
            <w:pPr>
              <w:jc w:val="center"/>
              <w:rPr>
                <w:rFonts w:ascii="HGSｺﾞｼｯｸM" w:eastAsia="HGSｺﾞｼｯｸM" w:hAnsi="ＭＳ ゴシック"/>
                <w:color w:val="000000"/>
                <w:szCs w:val="21"/>
              </w:rPr>
            </w:pPr>
          </w:p>
          <w:p w:rsidR="002B3431"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B3431"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D6C18"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D6C18" w:rsidRPr="007E44E6" w:rsidRDefault="002D6C18" w:rsidP="00377E96">
            <w:pPr>
              <w:rPr>
                <w:rFonts w:ascii="HGSｺﾞｼｯｸM" w:eastAsia="HGSｺﾞｼｯｸM" w:hAnsi="ＭＳ ゴシック"/>
                <w:color w:val="000000"/>
                <w:sz w:val="20"/>
                <w:szCs w:val="20"/>
              </w:rPr>
            </w:pPr>
          </w:p>
          <w:p w:rsidR="00EF2BD3" w:rsidRPr="007E44E6" w:rsidRDefault="00EF2BD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市条例第9条</w:t>
            </w:r>
            <w:r w:rsidR="007E664B" w:rsidRPr="007E44E6">
              <w:rPr>
                <w:rFonts w:ascii="HGSｺﾞｼｯｸM" w:eastAsia="HGSｺﾞｼｯｸM" w:hAnsi="ＭＳ ゴシック" w:hint="eastAsia"/>
                <w:color w:val="000000"/>
                <w:sz w:val="20"/>
                <w:szCs w:val="20"/>
              </w:rPr>
              <w:t>第1項</w:t>
            </w:r>
          </w:p>
          <w:p w:rsidR="0041064D" w:rsidRPr="007E44E6" w:rsidRDefault="00EF2BD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813B1F" w:rsidRPr="007E44E6">
              <w:rPr>
                <w:rFonts w:ascii="HGSｺﾞｼｯｸM" w:eastAsia="HGSｺﾞｼｯｸM" w:hAnsi="ＭＳ ゴシック" w:hint="eastAsia"/>
                <w:color w:val="000000"/>
                <w:sz w:val="20"/>
                <w:szCs w:val="20"/>
              </w:rPr>
              <w:t>平18厚労令34第3条の7第1項</w:t>
            </w:r>
            <w:r w:rsidRPr="007E44E6">
              <w:rPr>
                <w:rFonts w:ascii="HGSｺﾞｼｯｸM" w:eastAsia="HGSｺﾞｼｯｸM" w:hAnsi="ＭＳ ゴシック" w:hint="eastAsia"/>
                <w:color w:val="000000"/>
                <w:sz w:val="20"/>
                <w:szCs w:val="20"/>
              </w:rPr>
              <w:t>)</w:t>
            </w:r>
          </w:p>
          <w:p w:rsidR="00813B1F" w:rsidRPr="007E44E6" w:rsidRDefault="00813B1F" w:rsidP="00377E96">
            <w:pPr>
              <w:rPr>
                <w:rFonts w:ascii="HGSｺﾞｼｯｸM" w:eastAsia="HGSｺﾞｼｯｸM" w:hAnsi="ＭＳ ゴシック"/>
                <w:color w:val="000000"/>
                <w:sz w:val="20"/>
                <w:szCs w:val="20"/>
              </w:rPr>
            </w:pPr>
          </w:p>
          <w:p w:rsidR="0041064D" w:rsidRPr="007E44E6" w:rsidRDefault="00813B1F"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w:t>
            </w:r>
            <w:r w:rsidR="00F860FA" w:rsidRPr="007E44E6">
              <w:rPr>
                <w:rFonts w:ascii="HGSｺﾞｼｯｸM" w:eastAsia="HGSｺﾞｼｯｸM" w:hAnsi="ＭＳ ゴシック" w:hint="eastAsia"/>
                <w:color w:val="000000"/>
                <w:sz w:val="20"/>
                <w:szCs w:val="20"/>
              </w:rPr>
              <w:t>2</w:t>
            </w:r>
            <w:r w:rsidRPr="007E44E6">
              <w:rPr>
                <w:rFonts w:ascii="HGSｺﾞｼｯｸM" w:eastAsia="HGSｺﾞｼｯｸM" w:hAnsi="ＭＳ ゴシック" w:hint="eastAsia"/>
                <w:color w:val="000000"/>
                <w:sz w:val="20"/>
                <w:szCs w:val="20"/>
              </w:rPr>
              <w:t>)</w:t>
            </w: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96D55" w:rsidRPr="007E44E6" w:rsidRDefault="00196D55"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1789A" w:rsidRPr="007E44E6" w:rsidRDefault="0011789A"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p>
          <w:p w:rsidR="00183C8E" w:rsidRPr="007E44E6" w:rsidRDefault="00183C8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基準解釈通知第3・1・4(21)①</w:t>
            </w:r>
          </w:p>
        </w:tc>
      </w:tr>
      <w:tr w:rsidR="002D6C18" w:rsidRPr="007E44E6" w:rsidTr="007A501D">
        <w:tc>
          <w:tcPr>
            <w:tcW w:w="1813" w:type="dxa"/>
            <w:shd w:val="clear" w:color="auto" w:fill="auto"/>
          </w:tcPr>
          <w:p w:rsidR="002D6C18" w:rsidRPr="007E44E6" w:rsidRDefault="002D6C18" w:rsidP="00377E96">
            <w:pPr>
              <w:ind w:left="210" w:hangingChars="100" w:hanging="210"/>
              <w:rPr>
                <w:rFonts w:ascii="HGSｺﾞｼｯｸM" w:eastAsia="HGSｺﾞｼｯｸM" w:hAnsi="ＭＳ ゴシック"/>
                <w:color w:val="000000"/>
                <w:szCs w:val="21"/>
              </w:rPr>
            </w:pPr>
          </w:p>
          <w:p w:rsidR="002D6C18" w:rsidRPr="007E44E6" w:rsidRDefault="002D6C18"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提供拒否の禁止</w:t>
            </w:r>
          </w:p>
        </w:tc>
        <w:tc>
          <w:tcPr>
            <w:tcW w:w="5808" w:type="dxa"/>
            <w:shd w:val="clear" w:color="auto" w:fill="auto"/>
          </w:tcPr>
          <w:p w:rsidR="002D6C18" w:rsidRPr="007E44E6" w:rsidRDefault="002D6C18" w:rsidP="00377E96">
            <w:pPr>
              <w:ind w:firstLineChars="100" w:firstLine="210"/>
              <w:rPr>
                <w:rFonts w:ascii="HGSｺﾞｼｯｸM" w:eastAsia="HGSｺﾞｼｯｸM" w:hAnsi="ＭＳ ゴシック"/>
                <w:color w:val="000000"/>
                <w:szCs w:val="21"/>
              </w:rPr>
            </w:pPr>
          </w:p>
          <w:p w:rsidR="002D6C18" w:rsidRPr="007E44E6" w:rsidRDefault="002D6C18"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正当な理由なくサービスの提供を拒んでいませんか。</w:t>
            </w:r>
          </w:p>
          <w:p w:rsidR="00AA0C51" w:rsidRPr="007E44E6" w:rsidRDefault="0022325D" w:rsidP="00377E96">
            <w:pPr>
              <w:jc w:val="right"/>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過去1</w:t>
            </w:r>
            <w:r w:rsidR="00B93A68" w:rsidRPr="007E44E6">
              <w:rPr>
                <w:rFonts w:ascii="HGSｺﾞｼｯｸM" w:eastAsia="HGSｺﾞｼｯｸM" w:hAnsi="ＭＳ ゴシック" w:hint="eastAsia"/>
                <w:color w:val="000000"/>
                <w:szCs w:val="21"/>
                <w:u w:val="single"/>
              </w:rPr>
              <w:t xml:space="preserve">年間に利用申込みを断った事例　　</w:t>
            </w:r>
            <w:r w:rsidRPr="007E44E6">
              <w:rPr>
                <w:rFonts w:ascii="HGSｺﾞｼｯｸM" w:eastAsia="HGSｺﾞｼｯｸM" w:hAnsi="ＭＳ ゴシック" w:hint="eastAsia"/>
                <w:color w:val="000000"/>
                <w:szCs w:val="21"/>
                <w:u w:val="single"/>
              </w:rPr>
              <w:t>有・無</w:t>
            </w:r>
          </w:p>
          <w:p w:rsidR="0011789A" w:rsidRPr="007E44E6" w:rsidRDefault="0011789A" w:rsidP="00377E96">
            <w:pPr>
              <w:jc w:val="right"/>
              <w:rPr>
                <w:rFonts w:ascii="HGSｺﾞｼｯｸM" w:eastAsia="HGSｺﾞｼｯｸM" w:hAnsi="ＭＳ ゴシック"/>
                <w:color w:val="000000"/>
                <w:szCs w:val="21"/>
                <w:u w:val="single"/>
              </w:rPr>
            </w:pPr>
          </w:p>
          <w:tbl>
            <w:tblPr>
              <w:tblW w:w="5495"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D6C18" w:rsidRPr="007E44E6" w:rsidTr="00BC7F97">
              <w:tc>
                <w:tcPr>
                  <w:tcW w:w="5495" w:type="dxa"/>
                  <w:shd w:val="clear" w:color="auto" w:fill="auto"/>
                </w:tcPr>
                <w:p w:rsidR="00DB490E" w:rsidRPr="007E44E6" w:rsidRDefault="00DB490E"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F9330A"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サービスの提供を拒むことのできる場合の正当な理由とは、次の場合です。</w:t>
                  </w:r>
                </w:p>
                <w:p w:rsidR="00DB490E" w:rsidRPr="007E44E6" w:rsidRDefault="00DB490E" w:rsidP="004C53EF">
                  <w:pPr>
                    <w:framePr w:hSpace="142" w:wrap="around" w:vAnchor="text" w:hAnchor="text" w:xAlign="center" w:y="1"/>
                    <w:ind w:leftChars="100" w:left="420" w:rightChars="70" w:right="147"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F9330A"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当該事業所の現員からは利用申込に応じきれない場合</w:t>
                  </w:r>
                </w:p>
                <w:p w:rsidR="00DB490E" w:rsidRPr="007E44E6" w:rsidRDefault="00DB490E"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F9330A"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利用申込者の居住地が当該事業所の通常の事業の実施地域外である場合</w:t>
                  </w:r>
                </w:p>
                <w:p w:rsidR="002D6C18" w:rsidRPr="007E44E6" w:rsidRDefault="00DB490E"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F9330A"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その他利用申込者に対し自ら適切なサービスを提供することが困難な場合</w:t>
                  </w:r>
                </w:p>
              </w:tc>
            </w:tr>
            <w:tr w:rsidR="002D6C18" w:rsidRPr="007E44E6" w:rsidTr="00BC7F97">
              <w:tc>
                <w:tcPr>
                  <w:tcW w:w="5495" w:type="dxa"/>
                  <w:shd w:val="clear" w:color="auto" w:fill="auto"/>
                </w:tcPr>
                <w:p w:rsidR="002D6C18" w:rsidRPr="007E44E6" w:rsidRDefault="00DB490E"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F9330A"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特に、要介護度や所得の多寡を理由にサービスの提供を拒否してはいけません。</w:t>
                  </w:r>
                </w:p>
              </w:tc>
            </w:tr>
          </w:tbl>
          <w:p w:rsidR="002D6C18" w:rsidRPr="007E44E6" w:rsidRDefault="002D6C18"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2D6C18" w:rsidRPr="007E44E6" w:rsidRDefault="002D6C18" w:rsidP="00377E96">
            <w:pPr>
              <w:jc w:val="center"/>
              <w:rPr>
                <w:rFonts w:ascii="HGSｺﾞｼｯｸM" w:eastAsia="HGSｺﾞｼｯｸM" w:hAnsi="ＭＳ ゴシック"/>
                <w:color w:val="000000"/>
                <w:szCs w:val="21"/>
              </w:rPr>
            </w:pPr>
          </w:p>
          <w:p w:rsidR="004F4908"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4F4908" w:rsidRPr="007E44E6" w:rsidRDefault="00BD4C1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D6C18" w:rsidRPr="007E44E6" w:rsidRDefault="00BD4C1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2D6C18" w:rsidRPr="007E44E6" w:rsidRDefault="002D6C18" w:rsidP="00377E96">
            <w:pPr>
              <w:rPr>
                <w:rFonts w:ascii="HGSｺﾞｼｯｸM" w:eastAsia="HGSｺﾞｼｯｸM" w:hAnsi="ＭＳ ゴシック"/>
                <w:color w:val="000000"/>
                <w:sz w:val="20"/>
                <w:szCs w:val="20"/>
              </w:rPr>
            </w:pPr>
          </w:p>
          <w:p w:rsidR="00F9330A" w:rsidRPr="007E44E6" w:rsidRDefault="00F9330A"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市条例第10条</w:t>
            </w:r>
          </w:p>
          <w:p w:rsidR="0041064D" w:rsidRPr="007E44E6" w:rsidRDefault="00F9330A"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DB490E" w:rsidRPr="007E44E6">
              <w:rPr>
                <w:rFonts w:ascii="HGSｺﾞｼｯｸM" w:eastAsia="HGSｺﾞｼｯｸM" w:hAnsi="ＭＳ ゴシック" w:hint="eastAsia"/>
                <w:color w:val="000000"/>
                <w:sz w:val="20"/>
                <w:szCs w:val="20"/>
              </w:rPr>
              <w:t>平18厚労令34第3条の8</w:t>
            </w:r>
            <w:r w:rsidRPr="007E44E6">
              <w:rPr>
                <w:rFonts w:ascii="HGSｺﾞｼｯｸM" w:eastAsia="HGSｺﾞｼｯｸM" w:hAnsi="ＭＳ ゴシック" w:hint="eastAsia"/>
                <w:color w:val="000000"/>
                <w:sz w:val="20"/>
                <w:szCs w:val="20"/>
              </w:rPr>
              <w:t>)</w:t>
            </w:r>
          </w:p>
          <w:p w:rsidR="00DB490E" w:rsidRPr="007E44E6" w:rsidRDefault="00DB490E" w:rsidP="00377E96">
            <w:pPr>
              <w:rPr>
                <w:rFonts w:ascii="HGSｺﾞｼｯｸM" w:eastAsia="HGSｺﾞｼｯｸM" w:hAnsi="ＭＳ ゴシック"/>
                <w:color w:val="000000"/>
                <w:sz w:val="20"/>
                <w:szCs w:val="20"/>
              </w:rPr>
            </w:pPr>
          </w:p>
          <w:p w:rsidR="0041064D" w:rsidRPr="007E44E6" w:rsidRDefault="00DB490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w:t>
            </w:r>
            <w:r w:rsidR="00F6584E" w:rsidRPr="007E44E6">
              <w:rPr>
                <w:rFonts w:ascii="HGSｺﾞｼｯｸM" w:eastAsia="HGSｺﾞｼｯｸM" w:hAnsi="ＭＳ ゴシック" w:hint="eastAsia"/>
                <w:color w:val="000000"/>
                <w:sz w:val="20"/>
                <w:szCs w:val="20"/>
              </w:rPr>
              <w:t>4(3</w:t>
            </w:r>
            <w:r w:rsidRPr="007E44E6">
              <w:rPr>
                <w:rFonts w:ascii="HGSｺﾞｼｯｸM" w:eastAsia="HGSｺﾞｼｯｸM" w:hAnsi="ＭＳ ゴシック" w:hint="eastAsia"/>
                <w:color w:val="000000"/>
                <w:sz w:val="20"/>
                <w:szCs w:val="20"/>
              </w:rPr>
              <w:t>)</w:t>
            </w:r>
          </w:p>
        </w:tc>
      </w:tr>
      <w:tr w:rsidR="002D6C18" w:rsidRPr="007E44E6" w:rsidTr="007A501D">
        <w:trPr>
          <w:trHeight w:val="1833"/>
        </w:trPr>
        <w:tc>
          <w:tcPr>
            <w:tcW w:w="1813" w:type="dxa"/>
            <w:shd w:val="clear" w:color="auto" w:fill="auto"/>
          </w:tcPr>
          <w:p w:rsidR="002D6C18" w:rsidRPr="007E44E6" w:rsidRDefault="002D6C18" w:rsidP="00377E96">
            <w:pPr>
              <w:ind w:left="210" w:hangingChars="100" w:hanging="210"/>
              <w:rPr>
                <w:rFonts w:ascii="HGSｺﾞｼｯｸM" w:eastAsia="HGSｺﾞｼｯｸM" w:hAnsi="ＭＳ ゴシック"/>
                <w:color w:val="000000"/>
                <w:szCs w:val="21"/>
              </w:rPr>
            </w:pPr>
          </w:p>
          <w:p w:rsidR="002D6C18" w:rsidRPr="007E44E6" w:rsidRDefault="002D6C18"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サービス提供困難時の対応</w:t>
            </w:r>
          </w:p>
        </w:tc>
        <w:tc>
          <w:tcPr>
            <w:tcW w:w="5808" w:type="dxa"/>
            <w:shd w:val="clear" w:color="auto" w:fill="auto"/>
          </w:tcPr>
          <w:p w:rsidR="002D6C18" w:rsidRPr="007E44E6" w:rsidRDefault="002D6C18" w:rsidP="00377E96">
            <w:pPr>
              <w:ind w:firstLineChars="100" w:firstLine="210"/>
              <w:rPr>
                <w:rFonts w:ascii="HGSｺﾞｼｯｸM" w:eastAsia="HGSｺﾞｼｯｸM" w:hAnsi="ＭＳ ゴシック"/>
                <w:color w:val="000000"/>
                <w:szCs w:val="21"/>
              </w:rPr>
            </w:pPr>
          </w:p>
          <w:p w:rsidR="002D6C18" w:rsidRPr="007E44E6" w:rsidRDefault="00EF2A97"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事業所の</w:t>
            </w:r>
            <w:r w:rsidR="00DB490E" w:rsidRPr="007E44E6">
              <w:rPr>
                <w:rFonts w:ascii="HGSｺﾞｼｯｸM" w:eastAsia="HGSｺﾞｼｯｸM" w:hAnsi="ＭＳ ゴシック" w:hint="eastAsia"/>
                <w:color w:val="000000"/>
                <w:szCs w:val="21"/>
              </w:rPr>
              <w:t>通常の事業の実施地域等を勘案し、利用申込者に対し、自ら適切なサービスを提供することが困難であると認めた場合は、当該利用申込者に係る居宅介護支援事業者への連絡、適当な他の指定定期巡回・随時対応型訪問介護看護事業者等の紹介、その他の必要な措置を速やかに講じていますか。</w:t>
            </w:r>
          </w:p>
        </w:tc>
        <w:tc>
          <w:tcPr>
            <w:tcW w:w="1106" w:type="dxa"/>
            <w:shd w:val="clear" w:color="auto" w:fill="auto"/>
          </w:tcPr>
          <w:p w:rsidR="002D6C18" w:rsidRPr="007E44E6" w:rsidRDefault="002D6C18" w:rsidP="00377E96">
            <w:pPr>
              <w:jc w:val="center"/>
              <w:rPr>
                <w:rFonts w:ascii="HGSｺﾞｼｯｸM" w:eastAsia="HGSｺﾞｼｯｸM" w:hAnsi="ＭＳ ゴシック"/>
                <w:color w:val="000000"/>
                <w:szCs w:val="21"/>
              </w:rPr>
            </w:pPr>
          </w:p>
          <w:p w:rsidR="004F4908"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D6C18" w:rsidRPr="007E44E6" w:rsidRDefault="002D6C18"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D6C18" w:rsidRPr="007E44E6" w:rsidRDefault="002D6C18" w:rsidP="00377E96">
            <w:pPr>
              <w:rPr>
                <w:rFonts w:ascii="HGSｺﾞｼｯｸM" w:eastAsia="HGSｺﾞｼｯｸM" w:hAnsi="ＭＳ ゴシック"/>
                <w:color w:val="000000"/>
                <w:sz w:val="20"/>
                <w:szCs w:val="20"/>
              </w:rPr>
            </w:pPr>
          </w:p>
          <w:p w:rsidR="00F9330A" w:rsidRPr="007E44E6" w:rsidRDefault="00F9330A"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市条例第11条</w:t>
            </w:r>
          </w:p>
          <w:p w:rsidR="0041064D" w:rsidRPr="007E44E6" w:rsidRDefault="00F9330A"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0F28BE" w:rsidRPr="007E44E6">
              <w:rPr>
                <w:rFonts w:ascii="HGSｺﾞｼｯｸM" w:eastAsia="HGSｺﾞｼｯｸM" w:hAnsi="ＭＳ ゴシック" w:hint="eastAsia"/>
                <w:color w:val="000000"/>
                <w:sz w:val="20"/>
                <w:szCs w:val="20"/>
              </w:rPr>
              <w:t>平18厚労令34第3条の9</w:t>
            </w:r>
            <w:r w:rsidRPr="007E44E6">
              <w:rPr>
                <w:rFonts w:ascii="HGSｺﾞｼｯｸM" w:eastAsia="HGSｺﾞｼｯｸM" w:hAnsi="ＭＳ ゴシック" w:hint="eastAsia"/>
                <w:color w:val="000000"/>
                <w:sz w:val="20"/>
                <w:szCs w:val="20"/>
              </w:rPr>
              <w:t>)</w:t>
            </w:r>
          </w:p>
        </w:tc>
      </w:tr>
      <w:tr w:rsidR="006964EC" w:rsidRPr="007E44E6" w:rsidTr="007A501D">
        <w:trPr>
          <w:trHeight w:val="1549"/>
        </w:trPr>
        <w:tc>
          <w:tcPr>
            <w:tcW w:w="1813" w:type="dxa"/>
            <w:vMerge w:val="restart"/>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6964EC"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受給資格等の確認</w:t>
            </w:r>
          </w:p>
        </w:tc>
        <w:tc>
          <w:tcPr>
            <w:tcW w:w="5808"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0F28B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E616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サービスの提供を求められた場合は、その者の提示する被保険者証によって、被保険者資格、要介護認定の有無及び要介護認定の有効期間を確かめていますか。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41064D" w:rsidRPr="007E44E6" w:rsidRDefault="0041064D" w:rsidP="00377E96">
            <w:pPr>
              <w:rPr>
                <w:rFonts w:ascii="HGSｺﾞｼｯｸM" w:eastAsia="HGSｺﾞｼｯｸM" w:hAnsi="ＭＳ ゴシック"/>
                <w:color w:val="000000"/>
                <w:sz w:val="20"/>
                <w:szCs w:val="20"/>
              </w:rPr>
            </w:pPr>
          </w:p>
          <w:p w:rsidR="00E616E4"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市条例第12条第1項</w:t>
            </w:r>
          </w:p>
          <w:p w:rsidR="006964EC"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0F28BE" w:rsidRPr="007E44E6">
              <w:rPr>
                <w:rFonts w:ascii="HGSｺﾞｼｯｸM" w:eastAsia="HGSｺﾞｼｯｸM" w:hAnsi="ＭＳ ゴシック" w:hint="eastAsia"/>
                <w:color w:val="000000"/>
                <w:sz w:val="20"/>
                <w:szCs w:val="20"/>
              </w:rPr>
              <w:t>平18厚労令34第3条の10第1項</w:t>
            </w:r>
            <w:r w:rsidRPr="007E44E6">
              <w:rPr>
                <w:rFonts w:ascii="HGSｺﾞｼｯｸM" w:eastAsia="HGSｺﾞｼｯｸM" w:hAnsi="ＭＳ ゴシック" w:hint="eastAsia"/>
                <w:color w:val="000000"/>
                <w:sz w:val="20"/>
                <w:szCs w:val="20"/>
              </w:rPr>
              <w:t>)</w:t>
            </w:r>
          </w:p>
        </w:tc>
      </w:tr>
      <w:tr w:rsidR="006964EC" w:rsidRPr="007E44E6" w:rsidTr="007A501D">
        <w:trPr>
          <w:trHeight w:val="1258"/>
        </w:trPr>
        <w:tc>
          <w:tcPr>
            <w:tcW w:w="1813" w:type="dxa"/>
            <w:vMerge/>
            <w:shd w:val="clear" w:color="auto" w:fill="auto"/>
          </w:tcPr>
          <w:p w:rsidR="006964EC" w:rsidRPr="007E44E6" w:rsidRDefault="006964EC" w:rsidP="00377E96">
            <w:pPr>
              <w:ind w:left="210" w:hangingChars="100" w:hanging="210"/>
              <w:rPr>
                <w:rFonts w:ascii="HGSｺﾞｼｯｸM" w:eastAsia="HGSｺﾞｼｯｸM" w:hAnsi="ＭＳ ゴシック"/>
                <w:color w:val="000000"/>
              </w:rPr>
            </w:pPr>
          </w:p>
        </w:tc>
        <w:tc>
          <w:tcPr>
            <w:tcW w:w="5808"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0F28B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E616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被保険者証に、認定審査会の意見が記載されているときは、当該認定審査会意見に配慮して、サービスを提供するように努めていますか。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0F28BE" w:rsidRPr="007E44E6" w:rsidRDefault="000F28BE" w:rsidP="00377E96">
            <w:pPr>
              <w:rPr>
                <w:rFonts w:ascii="HGSｺﾞｼｯｸM" w:eastAsia="HGSｺﾞｼｯｸM" w:hAnsi="ＭＳ ゴシック"/>
                <w:color w:val="000000"/>
                <w:sz w:val="20"/>
                <w:szCs w:val="20"/>
              </w:rPr>
            </w:pPr>
          </w:p>
          <w:p w:rsidR="00E616E4"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市条例第12条第2項</w:t>
            </w:r>
          </w:p>
          <w:p w:rsidR="0041064D"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0F28BE" w:rsidRPr="007E44E6">
              <w:rPr>
                <w:rFonts w:ascii="HGSｺﾞｼｯｸM" w:eastAsia="HGSｺﾞｼｯｸM" w:hAnsi="ＭＳ ゴシック" w:hint="eastAsia"/>
                <w:color w:val="000000"/>
                <w:sz w:val="20"/>
                <w:szCs w:val="20"/>
              </w:rPr>
              <w:t>平18厚労令34第3条の10第2項</w:t>
            </w:r>
            <w:r w:rsidRPr="007E44E6">
              <w:rPr>
                <w:rFonts w:ascii="HGSｺﾞｼｯｸM" w:eastAsia="HGSｺﾞｼｯｸM" w:hAnsi="ＭＳ ゴシック" w:hint="eastAsia"/>
                <w:color w:val="000000"/>
                <w:sz w:val="20"/>
                <w:szCs w:val="20"/>
              </w:rPr>
              <w:t>)</w:t>
            </w:r>
          </w:p>
        </w:tc>
      </w:tr>
      <w:tr w:rsidR="006964EC" w:rsidRPr="007E44E6" w:rsidTr="007A501D">
        <w:trPr>
          <w:trHeight w:val="1770"/>
        </w:trPr>
        <w:tc>
          <w:tcPr>
            <w:tcW w:w="1813" w:type="dxa"/>
            <w:vMerge w:val="restart"/>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6964EC"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要介護認定の申請に係る援助</w:t>
            </w:r>
          </w:p>
        </w:tc>
        <w:tc>
          <w:tcPr>
            <w:tcW w:w="5808"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F6584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0F28BE" w:rsidRPr="007E44E6">
              <w:rPr>
                <w:rFonts w:ascii="HGSｺﾞｼｯｸM" w:eastAsia="HGSｺﾞｼｯｸM" w:hAnsi="ＭＳ ゴシック" w:hint="eastAsia"/>
                <w:color w:val="000000"/>
                <w:szCs w:val="21"/>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6964EC" w:rsidRPr="007E44E6" w:rsidRDefault="006964EC" w:rsidP="00377E96">
            <w:pPr>
              <w:rPr>
                <w:rFonts w:ascii="HGSｺﾞｼｯｸM" w:eastAsia="HGSｺﾞｼｯｸM" w:hAnsi="ＭＳ ゴシック"/>
                <w:color w:val="000000"/>
                <w:sz w:val="20"/>
                <w:szCs w:val="20"/>
              </w:rPr>
            </w:pPr>
          </w:p>
          <w:p w:rsidR="00E616E4"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市条例第13条第1項</w:t>
            </w:r>
          </w:p>
          <w:p w:rsidR="0041064D"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0F28BE" w:rsidRPr="007E44E6">
              <w:rPr>
                <w:rFonts w:ascii="HGSｺﾞｼｯｸM" w:eastAsia="HGSｺﾞｼｯｸM" w:hAnsi="ＭＳ ゴシック" w:hint="eastAsia"/>
                <w:color w:val="000000"/>
                <w:sz w:val="20"/>
                <w:szCs w:val="20"/>
              </w:rPr>
              <w:t>平18厚労令34第3条の11第1項</w:t>
            </w:r>
            <w:r w:rsidRPr="007E44E6">
              <w:rPr>
                <w:rFonts w:ascii="HGSｺﾞｼｯｸM" w:eastAsia="HGSｺﾞｼｯｸM" w:hAnsi="ＭＳ ゴシック" w:hint="eastAsia"/>
                <w:color w:val="000000"/>
                <w:sz w:val="20"/>
                <w:szCs w:val="20"/>
              </w:rPr>
              <w:t>)</w:t>
            </w:r>
          </w:p>
        </w:tc>
      </w:tr>
      <w:tr w:rsidR="006964EC" w:rsidRPr="007E44E6" w:rsidTr="007A501D">
        <w:trPr>
          <w:trHeight w:val="1844"/>
        </w:trPr>
        <w:tc>
          <w:tcPr>
            <w:tcW w:w="1813" w:type="dxa"/>
            <w:vMerge/>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tc>
        <w:tc>
          <w:tcPr>
            <w:tcW w:w="5808"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F6584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(2)　</w:t>
            </w:r>
            <w:r w:rsidR="000F28BE" w:rsidRPr="007E44E6">
              <w:rPr>
                <w:rFonts w:ascii="HGSｺﾞｼｯｸM" w:eastAsia="HGSｺﾞｼｯｸM" w:hAnsi="ＭＳ ゴシック" w:hint="eastAsia"/>
                <w:color w:val="000000"/>
                <w:szCs w:val="21"/>
              </w:rPr>
              <w:t>居宅介護支援が利用者に対して行われていない等の場合であって必要と認めるときは、要介護認定の更新の申請が、遅くとも要介護認定の有効期間が終了する30</w:t>
            </w:r>
            <w:r w:rsidR="00BC7F97" w:rsidRPr="007E44E6">
              <w:rPr>
                <w:rFonts w:ascii="HGSｺﾞｼｯｸM" w:eastAsia="HGSｺﾞｼｯｸM" w:hAnsi="ＭＳ ゴシック" w:hint="eastAsia"/>
                <w:color w:val="000000"/>
                <w:szCs w:val="21"/>
              </w:rPr>
              <w:t>日前までには行われ</w:t>
            </w:r>
            <w:r w:rsidR="000F28BE" w:rsidRPr="007E44E6">
              <w:rPr>
                <w:rFonts w:ascii="HGSｺﾞｼｯｸM" w:eastAsia="HGSｺﾞｼｯｸM" w:hAnsi="ＭＳ ゴシック" w:hint="eastAsia"/>
                <w:color w:val="000000"/>
                <w:szCs w:val="21"/>
              </w:rPr>
              <w:t>るよう、必要な援助を行っていますか。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41064D" w:rsidRPr="007E44E6" w:rsidRDefault="0041064D" w:rsidP="00377E96">
            <w:pPr>
              <w:rPr>
                <w:rFonts w:ascii="HGSｺﾞｼｯｸM" w:eastAsia="HGSｺﾞｼｯｸM" w:hAnsi="ＭＳ ゴシック"/>
                <w:color w:val="000000"/>
                <w:sz w:val="20"/>
                <w:szCs w:val="20"/>
              </w:rPr>
            </w:pPr>
          </w:p>
          <w:p w:rsidR="00E616E4"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市条例第13条第2項</w:t>
            </w:r>
          </w:p>
          <w:p w:rsidR="006964EC"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0F28BE" w:rsidRPr="007E44E6">
              <w:rPr>
                <w:rFonts w:ascii="HGSｺﾞｼｯｸM" w:eastAsia="HGSｺﾞｼｯｸM" w:hAnsi="ＭＳ ゴシック" w:hint="eastAsia"/>
                <w:color w:val="000000"/>
                <w:sz w:val="20"/>
                <w:szCs w:val="20"/>
              </w:rPr>
              <w:t>平18厚労令34第3条の11第2項</w:t>
            </w:r>
            <w:r w:rsidRPr="007E44E6">
              <w:rPr>
                <w:rFonts w:ascii="HGSｺﾞｼｯｸM" w:eastAsia="HGSｺﾞｼｯｸM" w:hAnsi="ＭＳ ゴシック" w:hint="eastAsia"/>
                <w:color w:val="000000"/>
                <w:sz w:val="20"/>
                <w:szCs w:val="20"/>
              </w:rPr>
              <w:t>)</w:t>
            </w:r>
          </w:p>
        </w:tc>
      </w:tr>
      <w:tr w:rsidR="006964EC" w:rsidRPr="007E44E6" w:rsidTr="007A501D">
        <w:trPr>
          <w:trHeight w:val="1903"/>
        </w:trPr>
        <w:tc>
          <w:tcPr>
            <w:tcW w:w="1813"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6964EC"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6</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心身の状況等の把握</w:t>
            </w:r>
          </w:p>
        </w:tc>
        <w:tc>
          <w:tcPr>
            <w:tcW w:w="5808" w:type="dxa"/>
            <w:shd w:val="clear" w:color="auto" w:fill="auto"/>
          </w:tcPr>
          <w:p w:rsidR="006964EC" w:rsidRPr="007E44E6" w:rsidRDefault="006964EC" w:rsidP="00377E96">
            <w:pPr>
              <w:ind w:firstLineChars="100" w:firstLine="210"/>
              <w:rPr>
                <w:rFonts w:ascii="HGSｺﾞｼｯｸM" w:eastAsia="HGSｺﾞｼｯｸM" w:hAnsi="ＭＳ ゴシック"/>
                <w:color w:val="000000"/>
                <w:szCs w:val="21"/>
              </w:rPr>
            </w:pPr>
          </w:p>
          <w:p w:rsidR="000F28BE" w:rsidRPr="007E44E6" w:rsidRDefault="000F28BE" w:rsidP="0011789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サービスの提供に当たっては、計画作成責任者による利用者の面接によるほか、利用者に係る指定居宅介護支援事業者が開催するサービス担当者会議等を通じて、利用者の心身の状況、その置かれている環境、他の保健医療サービス又は福祉サービスの利用状況等の把握に努め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6964EC" w:rsidRPr="007E44E6" w:rsidRDefault="006964EC" w:rsidP="00377E96">
            <w:pPr>
              <w:rPr>
                <w:rFonts w:ascii="HGSｺﾞｼｯｸM" w:eastAsia="HGSｺﾞｼｯｸM" w:hAnsi="ＭＳ ゴシック"/>
                <w:color w:val="000000"/>
                <w:sz w:val="20"/>
                <w:szCs w:val="20"/>
              </w:rPr>
            </w:pPr>
          </w:p>
          <w:p w:rsidR="0041064D"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市条例第14条(</w:t>
            </w:r>
            <w:r w:rsidR="000F28BE" w:rsidRPr="007E44E6">
              <w:rPr>
                <w:rFonts w:ascii="HGSｺﾞｼｯｸM" w:eastAsia="HGSｺﾞｼｯｸM" w:hAnsi="ＭＳ ゴシック" w:hint="eastAsia"/>
                <w:color w:val="000000"/>
                <w:sz w:val="20"/>
                <w:szCs w:val="20"/>
              </w:rPr>
              <w:t>平18厚労令34第3条の12</w:t>
            </w:r>
            <w:r w:rsidRPr="007E44E6">
              <w:rPr>
                <w:rFonts w:ascii="HGSｺﾞｼｯｸM" w:eastAsia="HGSｺﾞｼｯｸM" w:hAnsi="ＭＳ ゴシック" w:hint="eastAsia"/>
                <w:color w:val="000000"/>
                <w:sz w:val="20"/>
                <w:szCs w:val="20"/>
              </w:rPr>
              <w:t>)</w:t>
            </w:r>
          </w:p>
        </w:tc>
      </w:tr>
      <w:tr w:rsidR="006964EC" w:rsidRPr="007E44E6" w:rsidTr="007A501D">
        <w:trPr>
          <w:trHeight w:val="1547"/>
        </w:trPr>
        <w:tc>
          <w:tcPr>
            <w:tcW w:w="1813" w:type="dxa"/>
            <w:vMerge w:val="restart"/>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6964EC"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7</w:t>
            </w:r>
            <w:r w:rsidR="00DC200B" w:rsidRPr="007E44E6">
              <w:rPr>
                <w:rFonts w:ascii="HGSｺﾞｼｯｸM" w:eastAsia="HGSｺﾞｼｯｸM" w:hAnsi="ＭＳ ゴシック" w:hint="eastAsia"/>
                <w:color w:val="000000"/>
                <w:szCs w:val="21"/>
              </w:rPr>
              <w:t xml:space="preserve">　</w:t>
            </w:r>
            <w:r w:rsidR="000F28BE" w:rsidRPr="007E44E6">
              <w:rPr>
                <w:rFonts w:ascii="HGSｺﾞｼｯｸM" w:eastAsia="HGSｺﾞｼｯｸM" w:hAnsi="ＭＳ ゴシック" w:hint="eastAsia"/>
                <w:color w:val="000000"/>
                <w:szCs w:val="21"/>
              </w:rPr>
              <w:t>居宅</w:t>
            </w:r>
            <w:r w:rsidR="0017163A" w:rsidRPr="007E44E6">
              <w:rPr>
                <w:rFonts w:ascii="HGSｺﾞｼｯｸM" w:eastAsia="HGSｺﾞｼｯｸM" w:hAnsi="ＭＳ ゴシック" w:hint="eastAsia"/>
                <w:color w:val="000000"/>
                <w:szCs w:val="21"/>
              </w:rPr>
              <w:t>介護支援</w:t>
            </w:r>
            <w:r w:rsidR="000F28BE" w:rsidRPr="007E44E6">
              <w:rPr>
                <w:rFonts w:ascii="HGSｺﾞｼｯｸM" w:eastAsia="HGSｺﾞｼｯｸM" w:hAnsi="ＭＳ ゴシック" w:hint="eastAsia"/>
                <w:color w:val="000000"/>
                <w:szCs w:val="21"/>
              </w:rPr>
              <w:t>事業者等との連携</w:t>
            </w:r>
          </w:p>
        </w:tc>
        <w:tc>
          <w:tcPr>
            <w:tcW w:w="5808"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F6584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0F28BE" w:rsidRPr="007E44E6">
              <w:rPr>
                <w:rFonts w:ascii="HGSｺﾞｼｯｸM" w:eastAsia="HGSｺﾞｼｯｸM" w:hAnsi="ＭＳ ゴシック" w:hint="eastAsia"/>
                <w:color w:val="000000"/>
                <w:szCs w:val="21"/>
              </w:rPr>
              <w:t>サービスを提供するに当たっては、指定居宅介護支援事業者その他保健医療サービス又は福祉サービスを提供する者との密接な連携に努めていますか。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41064D" w:rsidRPr="007E44E6" w:rsidRDefault="0041064D" w:rsidP="00377E96">
            <w:pPr>
              <w:rPr>
                <w:rFonts w:ascii="HGSｺﾞｼｯｸM" w:eastAsia="HGSｺﾞｼｯｸM" w:hAnsi="ＭＳ ゴシック"/>
                <w:color w:val="000000"/>
                <w:sz w:val="20"/>
                <w:szCs w:val="20"/>
              </w:rPr>
            </w:pPr>
          </w:p>
          <w:p w:rsidR="00E616E4"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市条例第15条第1項</w:t>
            </w:r>
          </w:p>
          <w:p w:rsidR="006964EC"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17187" w:rsidRPr="007E44E6">
              <w:rPr>
                <w:rFonts w:ascii="HGSｺﾞｼｯｸM" w:eastAsia="HGSｺﾞｼｯｸM" w:hAnsi="ＭＳ ゴシック" w:hint="eastAsia"/>
                <w:color w:val="000000"/>
                <w:sz w:val="20"/>
                <w:szCs w:val="20"/>
              </w:rPr>
              <w:t>平18厚労令34第3条の13第1項</w:t>
            </w:r>
            <w:r w:rsidRPr="007E44E6">
              <w:rPr>
                <w:rFonts w:ascii="HGSｺﾞｼｯｸM" w:eastAsia="HGSｺﾞｼｯｸM" w:hAnsi="ＭＳ ゴシック" w:hint="eastAsia"/>
                <w:color w:val="000000"/>
                <w:sz w:val="20"/>
                <w:szCs w:val="20"/>
              </w:rPr>
              <w:t>)</w:t>
            </w:r>
          </w:p>
        </w:tc>
      </w:tr>
      <w:tr w:rsidR="006964EC" w:rsidRPr="007E44E6" w:rsidTr="007A501D">
        <w:trPr>
          <w:trHeight w:val="1831"/>
        </w:trPr>
        <w:tc>
          <w:tcPr>
            <w:tcW w:w="1813" w:type="dxa"/>
            <w:vMerge/>
            <w:shd w:val="clear" w:color="auto" w:fill="auto"/>
          </w:tcPr>
          <w:p w:rsidR="006964EC" w:rsidRPr="007E44E6" w:rsidRDefault="006964EC" w:rsidP="00377E96">
            <w:pPr>
              <w:ind w:leftChars="50" w:left="105"/>
              <w:rPr>
                <w:rFonts w:ascii="HGSｺﾞｼｯｸM" w:eastAsia="HGSｺﾞｼｯｸM" w:hAnsi="ＭＳ ゴシック"/>
                <w:color w:val="000000"/>
                <w:szCs w:val="21"/>
              </w:rPr>
            </w:pPr>
          </w:p>
        </w:tc>
        <w:tc>
          <w:tcPr>
            <w:tcW w:w="5808"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F6584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(2)　</w:t>
            </w:r>
            <w:r w:rsidR="00117187" w:rsidRPr="007E44E6">
              <w:rPr>
                <w:rFonts w:ascii="HGSｺﾞｼｯｸM" w:eastAsia="HGSｺﾞｼｯｸM" w:hAnsi="ＭＳ ゴシック" w:hint="eastAsia"/>
                <w:color w:val="000000"/>
                <w:szCs w:val="21"/>
              </w:rPr>
              <w:t>サービスの提供の終了に際しては、利用者又はその家族に対して適切な指導を行うとともに、当該利用者に係る指定居宅介護支援事業者に対する情報の提供及び保健医療サービス又は福祉サービスを提供する者との密接な連携に努めていますか。</w:t>
            </w:r>
          </w:p>
        </w:tc>
        <w:tc>
          <w:tcPr>
            <w:tcW w:w="1106" w:type="dxa"/>
            <w:shd w:val="clear" w:color="auto" w:fill="auto"/>
          </w:tcPr>
          <w:p w:rsidR="006964EC" w:rsidRPr="007E44E6" w:rsidRDefault="006964EC" w:rsidP="00377E96">
            <w:pPr>
              <w:jc w:val="center"/>
              <w:rPr>
                <w:rFonts w:ascii="HGSｺﾞｼｯｸM" w:eastAsia="HGSｺﾞｼｯｸM" w:hAnsi="ＭＳ ゴシック"/>
                <w:color w:val="000000"/>
                <w:szCs w:val="21"/>
              </w:rPr>
            </w:pP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6964E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6964EC" w:rsidRPr="007E44E6" w:rsidRDefault="006964EC" w:rsidP="00377E96">
            <w:pPr>
              <w:rPr>
                <w:rFonts w:ascii="HGSｺﾞｼｯｸM" w:eastAsia="HGSｺﾞｼｯｸM" w:hAnsi="ＭＳ ゴシック"/>
                <w:color w:val="000000"/>
                <w:sz w:val="20"/>
                <w:szCs w:val="20"/>
              </w:rPr>
            </w:pPr>
          </w:p>
          <w:p w:rsidR="00E616E4"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市条例第15条第2項</w:t>
            </w:r>
          </w:p>
          <w:p w:rsidR="0041064D" w:rsidRPr="007E44E6" w:rsidRDefault="00E616E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17187" w:rsidRPr="007E44E6">
              <w:rPr>
                <w:rFonts w:ascii="HGSｺﾞｼｯｸM" w:eastAsia="HGSｺﾞｼｯｸM" w:hAnsi="ＭＳ ゴシック" w:hint="eastAsia"/>
                <w:color w:val="000000"/>
                <w:sz w:val="20"/>
                <w:szCs w:val="20"/>
              </w:rPr>
              <w:t>平18厚労令34第3条の13第2項</w:t>
            </w:r>
            <w:r w:rsidRPr="007E44E6">
              <w:rPr>
                <w:rFonts w:ascii="HGSｺﾞｼｯｸM" w:eastAsia="HGSｺﾞｼｯｸM" w:hAnsi="ＭＳ ゴシック" w:hint="eastAsia"/>
                <w:color w:val="000000"/>
                <w:sz w:val="20"/>
                <w:szCs w:val="20"/>
              </w:rPr>
              <w:t>)</w:t>
            </w:r>
          </w:p>
        </w:tc>
      </w:tr>
      <w:tr w:rsidR="006964EC" w:rsidRPr="007E44E6" w:rsidTr="007A501D">
        <w:trPr>
          <w:trHeight w:val="3391"/>
        </w:trPr>
        <w:tc>
          <w:tcPr>
            <w:tcW w:w="1813" w:type="dxa"/>
            <w:shd w:val="clear" w:color="auto" w:fill="auto"/>
          </w:tcPr>
          <w:p w:rsidR="006964EC" w:rsidRPr="007E44E6" w:rsidRDefault="006964EC" w:rsidP="00377E96">
            <w:pPr>
              <w:ind w:left="210" w:hangingChars="100" w:hanging="210"/>
              <w:rPr>
                <w:rFonts w:ascii="HGSｺﾞｼｯｸM" w:eastAsia="HGSｺﾞｼｯｸM" w:hAnsi="ＭＳ ゴシック"/>
                <w:color w:val="000000"/>
                <w:szCs w:val="21"/>
              </w:rPr>
            </w:pPr>
          </w:p>
          <w:p w:rsidR="006964EC" w:rsidRPr="007E44E6" w:rsidRDefault="006964EC"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8</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法定代理受領サービスの提供を受けるための援助</w:t>
            </w:r>
          </w:p>
        </w:tc>
        <w:tc>
          <w:tcPr>
            <w:tcW w:w="5808" w:type="dxa"/>
            <w:shd w:val="clear" w:color="auto" w:fill="auto"/>
          </w:tcPr>
          <w:p w:rsidR="00117187" w:rsidRPr="007E44E6" w:rsidRDefault="00117187" w:rsidP="00377E96">
            <w:pPr>
              <w:ind w:right="840"/>
              <w:rPr>
                <w:rFonts w:ascii="HGSｺﾞｼｯｸM" w:eastAsia="HGSｺﾞｼｯｸM" w:hAnsi="ＭＳ ゴシック"/>
                <w:color w:val="000000"/>
                <w:szCs w:val="21"/>
              </w:rPr>
            </w:pPr>
          </w:p>
          <w:p w:rsidR="00117187" w:rsidRPr="007E44E6" w:rsidRDefault="00117187" w:rsidP="00377E96">
            <w:pPr>
              <w:ind w:right="34"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サービスの提供の開始に際し、利用申込者が介護保険法施行規則第65条の4各号のいずれにも該当しないときは、当該利用申込者又はその家族に対し、居宅サービス計画の作成を指定居宅介護支援事業者に依頼する旨を市町村に対して届け出ること等により、サービスの提供を法定代理受領サービスとして受けることができる旨を説明</w:t>
            </w:r>
            <w:r w:rsidR="00BC7F97" w:rsidRPr="007E44E6">
              <w:rPr>
                <w:rFonts w:ascii="HGSｺﾞｼｯｸM" w:eastAsia="HGSｺﾞｼｯｸM" w:hAnsi="ＭＳ ゴシック" w:hint="eastAsia"/>
                <w:color w:val="000000"/>
                <w:szCs w:val="21"/>
              </w:rPr>
              <w:t>すること</w:t>
            </w:r>
            <w:r w:rsidRPr="007E44E6">
              <w:rPr>
                <w:rFonts w:ascii="HGSｺﾞｼｯｸM" w:eastAsia="HGSｺﾞｼｯｸM" w:hAnsi="ＭＳ ゴシック" w:hint="eastAsia"/>
                <w:color w:val="000000"/>
                <w:szCs w:val="21"/>
              </w:rPr>
              <w:t>、指定居宅介護支援事業者に関する情報を提供することその他の法定代理受領サービスを行うために必要な援助を行っていますか。</w:t>
            </w:r>
          </w:p>
          <w:p w:rsidR="00B93A68" w:rsidRPr="007E44E6" w:rsidRDefault="00B93A68" w:rsidP="00377E96">
            <w:pPr>
              <w:jc w:val="right"/>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法定代理受領サービス以外の利用者　　有・無</w:t>
            </w:r>
          </w:p>
        </w:tc>
        <w:tc>
          <w:tcPr>
            <w:tcW w:w="1106" w:type="dxa"/>
            <w:shd w:val="clear" w:color="auto" w:fill="auto"/>
          </w:tcPr>
          <w:p w:rsidR="007172D2" w:rsidRPr="007E44E6" w:rsidRDefault="007172D2" w:rsidP="00377E96">
            <w:pPr>
              <w:jc w:val="center"/>
              <w:rPr>
                <w:rFonts w:ascii="HGSｺﾞｼｯｸM" w:eastAsia="HGSｺﾞｼｯｸM" w:hAnsi="ＭＳ ゴシック"/>
                <w:color w:val="000000"/>
                <w:szCs w:val="21"/>
              </w:rPr>
            </w:pP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6964EC"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6964EC" w:rsidRPr="007E44E6" w:rsidRDefault="006964EC" w:rsidP="00377E96">
            <w:pPr>
              <w:rPr>
                <w:rFonts w:ascii="HGSｺﾞｼｯｸM" w:eastAsia="HGSｺﾞｼｯｸM" w:hAnsi="ＭＳ ゴシック"/>
                <w:color w:val="000000"/>
                <w:sz w:val="20"/>
                <w:szCs w:val="20"/>
              </w:rPr>
            </w:pPr>
          </w:p>
          <w:p w:rsidR="00E3014E" w:rsidRPr="007E44E6" w:rsidRDefault="00E3014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市条例第16条</w:t>
            </w:r>
          </w:p>
          <w:p w:rsidR="0041064D" w:rsidRPr="007E44E6" w:rsidRDefault="00E3014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17187" w:rsidRPr="007E44E6">
              <w:rPr>
                <w:rFonts w:ascii="HGSｺﾞｼｯｸM" w:eastAsia="HGSｺﾞｼｯｸM" w:hAnsi="ＭＳ ゴシック" w:hint="eastAsia"/>
                <w:color w:val="000000"/>
                <w:sz w:val="20"/>
                <w:szCs w:val="20"/>
              </w:rPr>
              <w:t>平18厚労令34第3条の14</w:t>
            </w:r>
            <w:r w:rsidRPr="007E44E6">
              <w:rPr>
                <w:rFonts w:ascii="HGSｺﾞｼｯｸM" w:eastAsia="HGSｺﾞｼｯｸM" w:hAnsi="ＭＳ ゴシック" w:hint="eastAsia"/>
                <w:color w:val="000000"/>
                <w:sz w:val="20"/>
                <w:szCs w:val="20"/>
              </w:rPr>
              <w:t>)</w:t>
            </w:r>
          </w:p>
        </w:tc>
      </w:tr>
      <w:tr w:rsidR="007172D2" w:rsidRPr="007E44E6" w:rsidTr="007A501D">
        <w:trPr>
          <w:trHeight w:val="1268"/>
        </w:trPr>
        <w:tc>
          <w:tcPr>
            <w:tcW w:w="1813" w:type="dxa"/>
            <w:shd w:val="clear" w:color="auto" w:fill="auto"/>
          </w:tcPr>
          <w:p w:rsidR="007172D2" w:rsidRPr="007E44E6" w:rsidRDefault="007172D2" w:rsidP="00377E96">
            <w:pPr>
              <w:ind w:left="210" w:hangingChars="100" w:hanging="210"/>
              <w:rPr>
                <w:rFonts w:ascii="HGSｺﾞｼｯｸM" w:eastAsia="HGSｺﾞｼｯｸM" w:hAnsi="ＭＳ ゴシック"/>
                <w:color w:val="000000"/>
                <w:szCs w:val="21"/>
              </w:rPr>
            </w:pPr>
          </w:p>
          <w:p w:rsidR="007172D2" w:rsidRPr="007E44E6" w:rsidRDefault="007172D2"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9</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居宅サービス計画に沿ったサービスの提供</w:t>
            </w:r>
          </w:p>
        </w:tc>
        <w:tc>
          <w:tcPr>
            <w:tcW w:w="5808" w:type="dxa"/>
            <w:shd w:val="clear" w:color="auto" w:fill="auto"/>
          </w:tcPr>
          <w:p w:rsidR="007172D2" w:rsidRPr="007E44E6" w:rsidRDefault="007172D2" w:rsidP="00377E96">
            <w:pPr>
              <w:ind w:firstLineChars="100" w:firstLine="210"/>
              <w:rPr>
                <w:rFonts w:ascii="HGSｺﾞｼｯｸM" w:eastAsia="HGSｺﾞｼｯｸM" w:hAnsi="ＭＳ ゴシック"/>
                <w:color w:val="000000"/>
                <w:szCs w:val="21"/>
              </w:rPr>
            </w:pPr>
          </w:p>
          <w:p w:rsidR="007172D2" w:rsidRPr="007E44E6" w:rsidRDefault="00117187"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居宅サービス計画が作成されている場合は、当該居宅サービス計画に沿ったサービスを提供していますか。</w:t>
            </w:r>
          </w:p>
          <w:p w:rsidR="00117187" w:rsidRPr="007E44E6" w:rsidRDefault="00117187" w:rsidP="00377E96">
            <w:pPr>
              <w:ind w:firstLineChars="100" w:firstLine="210"/>
              <w:rPr>
                <w:rFonts w:ascii="HGSｺﾞｼｯｸM" w:eastAsia="HGSｺﾞｼｯｸM" w:hAnsi="ＭＳ ゴシック"/>
                <w:color w:val="000000"/>
                <w:szCs w:val="21"/>
              </w:rPr>
            </w:pPr>
          </w:p>
        </w:tc>
        <w:tc>
          <w:tcPr>
            <w:tcW w:w="1106" w:type="dxa"/>
            <w:shd w:val="clear" w:color="auto" w:fill="auto"/>
          </w:tcPr>
          <w:p w:rsidR="007172D2" w:rsidRPr="007E44E6" w:rsidRDefault="007172D2" w:rsidP="00377E96">
            <w:pPr>
              <w:jc w:val="center"/>
              <w:rPr>
                <w:rFonts w:ascii="HGSｺﾞｼｯｸM" w:eastAsia="HGSｺﾞｼｯｸM" w:hAnsi="ＭＳ ゴシック"/>
                <w:color w:val="000000"/>
                <w:szCs w:val="21"/>
              </w:rPr>
            </w:pP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72D2"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17187" w:rsidRPr="007E44E6" w:rsidRDefault="00117187" w:rsidP="00377E96">
            <w:pPr>
              <w:rPr>
                <w:rFonts w:ascii="HGSｺﾞｼｯｸM" w:eastAsia="HGSｺﾞｼｯｸM" w:hAnsi="ＭＳ ゴシック"/>
                <w:color w:val="000000"/>
                <w:sz w:val="20"/>
                <w:szCs w:val="20"/>
              </w:rPr>
            </w:pPr>
          </w:p>
          <w:p w:rsidR="0041064D" w:rsidRPr="007E44E6" w:rsidRDefault="00E3014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市条例第17条(</w:t>
            </w:r>
            <w:r w:rsidR="00117187" w:rsidRPr="007E44E6">
              <w:rPr>
                <w:rFonts w:ascii="HGSｺﾞｼｯｸM" w:eastAsia="HGSｺﾞｼｯｸM" w:hAnsi="ＭＳ ゴシック" w:hint="eastAsia"/>
                <w:color w:val="000000"/>
                <w:sz w:val="20"/>
                <w:szCs w:val="20"/>
              </w:rPr>
              <w:t>平18厚労令34第3条の</w:t>
            </w:r>
            <w:r w:rsidR="00892535" w:rsidRPr="007E44E6">
              <w:rPr>
                <w:rFonts w:ascii="HGSｺﾞｼｯｸM" w:eastAsia="HGSｺﾞｼｯｸM" w:hAnsi="ＭＳ ゴシック" w:hint="eastAsia"/>
                <w:color w:val="000000"/>
                <w:sz w:val="20"/>
                <w:szCs w:val="20"/>
              </w:rPr>
              <w:t>15</w:t>
            </w:r>
            <w:r w:rsidRPr="007E44E6">
              <w:rPr>
                <w:rFonts w:ascii="HGSｺﾞｼｯｸM" w:eastAsia="HGSｺﾞｼｯｸM" w:hAnsi="ＭＳ ゴシック" w:hint="eastAsia"/>
                <w:color w:val="000000"/>
                <w:sz w:val="20"/>
                <w:szCs w:val="20"/>
              </w:rPr>
              <w:t>)</w:t>
            </w:r>
          </w:p>
        </w:tc>
      </w:tr>
      <w:tr w:rsidR="007172D2" w:rsidRPr="007E44E6" w:rsidTr="007A501D">
        <w:trPr>
          <w:trHeight w:val="4795"/>
        </w:trPr>
        <w:tc>
          <w:tcPr>
            <w:tcW w:w="1813" w:type="dxa"/>
            <w:shd w:val="clear" w:color="auto" w:fill="auto"/>
          </w:tcPr>
          <w:p w:rsidR="007172D2" w:rsidRPr="007E44E6" w:rsidRDefault="007172D2" w:rsidP="00377E96">
            <w:pPr>
              <w:ind w:left="210" w:hangingChars="100" w:hanging="210"/>
              <w:rPr>
                <w:rFonts w:ascii="HGSｺﾞｼｯｸM" w:eastAsia="HGSｺﾞｼｯｸM" w:hAnsi="ＭＳ ゴシック"/>
                <w:color w:val="000000"/>
                <w:szCs w:val="21"/>
              </w:rPr>
            </w:pPr>
          </w:p>
          <w:p w:rsidR="007172D2" w:rsidRPr="007E44E6" w:rsidRDefault="007172D2"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10</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居宅サービス計画等の変更の援助</w:t>
            </w:r>
          </w:p>
        </w:tc>
        <w:tc>
          <w:tcPr>
            <w:tcW w:w="5808" w:type="dxa"/>
            <w:shd w:val="clear" w:color="auto" w:fill="auto"/>
          </w:tcPr>
          <w:p w:rsidR="007172D2" w:rsidRPr="007E44E6" w:rsidRDefault="007172D2" w:rsidP="00377E96">
            <w:pPr>
              <w:ind w:firstLineChars="100" w:firstLine="210"/>
              <w:rPr>
                <w:rFonts w:ascii="HGSｺﾞｼｯｸM" w:eastAsia="HGSｺﾞｼｯｸM" w:hAnsi="ＭＳ ゴシック"/>
                <w:color w:val="000000"/>
                <w:szCs w:val="21"/>
              </w:rPr>
            </w:pPr>
          </w:p>
          <w:p w:rsidR="007172D2" w:rsidRPr="007E44E6" w:rsidRDefault="00117187"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利用者が居宅サービス計画の変更を希望する場合は、当該利用者に係る指定居宅介護支援事業者への連絡その他の必要な援助を行っていますか。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172D2" w:rsidRPr="007E44E6" w:rsidTr="004F4908">
              <w:tc>
                <w:tcPr>
                  <w:tcW w:w="5495" w:type="dxa"/>
                  <w:shd w:val="clear" w:color="auto" w:fill="auto"/>
                </w:tcPr>
                <w:p w:rsidR="007172D2" w:rsidRPr="007E44E6" w:rsidRDefault="00117187"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指定定期巡回・随時対応型訪問介護看護事業者からの当該変更の必要性の説明に対し利用者が同意する場合を含みます。</w:t>
                  </w:r>
                </w:p>
              </w:tc>
            </w:tr>
            <w:tr w:rsidR="007172D2" w:rsidRPr="007E44E6" w:rsidTr="004F4908">
              <w:tc>
                <w:tcPr>
                  <w:tcW w:w="5495" w:type="dxa"/>
                  <w:shd w:val="clear" w:color="auto" w:fill="auto"/>
                </w:tcPr>
                <w:p w:rsidR="007172D2" w:rsidRPr="007E44E6" w:rsidRDefault="00117187"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ってください。</w:t>
                  </w:r>
                </w:p>
              </w:tc>
            </w:tr>
          </w:tbl>
          <w:p w:rsidR="007172D2" w:rsidRPr="007E44E6" w:rsidRDefault="007172D2"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7172D2" w:rsidRPr="007E44E6" w:rsidRDefault="007172D2" w:rsidP="00377E96">
            <w:pPr>
              <w:jc w:val="center"/>
              <w:rPr>
                <w:rFonts w:ascii="HGSｺﾞｼｯｸM" w:eastAsia="HGSｺﾞｼｯｸM" w:hAnsi="ＭＳ ゴシック"/>
                <w:color w:val="000000"/>
                <w:szCs w:val="21"/>
              </w:rPr>
            </w:pP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72D2"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172D2" w:rsidRPr="007E44E6" w:rsidRDefault="007172D2" w:rsidP="00377E96">
            <w:pPr>
              <w:rPr>
                <w:rFonts w:ascii="HGSｺﾞｼｯｸM" w:eastAsia="HGSｺﾞｼｯｸM" w:hAnsi="ＭＳ ゴシック"/>
                <w:color w:val="000000"/>
                <w:sz w:val="20"/>
                <w:szCs w:val="20"/>
              </w:rPr>
            </w:pPr>
          </w:p>
          <w:p w:rsidR="0041064D" w:rsidRPr="007E44E6" w:rsidRDefault="00E3014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市条例第18条(</w:t>
            </w:r>
            <w:r w:rsidR="00117187" w:rsidRPr="007E44E6">
              <w:rPr>
                <w:rFonts w:ascii="HGSｺﾞｼｯｸM" w:eastAsia="HGSｺﾞｼｯｸM" w:hAnsi="ＭＳ ゴシック" w:hint="eastAsia"/>
                <w:color w:val="000000"/>
                <w:sz w:val="20"/>
                <w:szCs w:val="20"/>
              </w:rPr>
              <w:t>平18厚労令34第3条の16</w:t>
            </w:r>
            <w:r w:rsidRPr="007E44E6">
              <w:rPr>
                <w:rFonts w:ascii="HGSｺﾞｼｯｸM" w:eastAsia="HGSｺﾞｼｯｸM" w:hAnsi="ＭＳ ゴシック" w:hint="eastAsia"/>
                <w:color w:val="000000"/>
                <w:sz w:val="20"/>
                <w:szCs w:val="20"/>
              </w:rPr>
              <w:t>)</w:t>
            </w:r>
          </w:p>
          <w:p w:rsidR="000D3BE3" w:rsidRPr="007E44E6" w:rsidRDefault="000D3BE3" w:rsidP="00377E96">
            <w:pPr>
              <w:rPr>
                <w:rFonts w:ascii="HGSｺﾞｼｯｸM" w:eastAsia="HGSｺﾞｼｯｸM" w:hAnsi="ＭＳ ゴシック"/>
                <w:color w:val="000000"/>
                <w:sz w:val="20"/>
                <w:szCs w:val="20"/>
              </w:rPr>
            </w:pPr>
          </w:p>
          <w:p w:rsidR="0041064D" w:rsidRPr="007E44E6" w:rsidRDefault="00117187"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w:t>
            </w:r>
            <w:r w:rsidR="00A52EFD" w:rsidRPr="007E44E6">
              <w:rPr>
                <w:rFonts w:ascii="HGSｺﾞｼｯｸM" w:eastAsia="HGSｺﾞｼｯｸM" w:hAnsi="ＭＳ ゴシック" w:hint="eastAsia"/>
                <w:color w:val="000000"/>
                <w:sz w:val="20"/>
                <w:szCs w:val="20"/>
              </w:rPr>
              <w:t>10</w:t>
            </w:r>
            <w:r w:rsidRPr="007E44E6">
              <w:rPr>
                <w:rFonts w:ascii="HGSｺﾞｼｯｸM" w:eastAsia="HGSｺﾞｼｯｸM" w:hAnsi="ＭＳ ゴシック" w:hint="eastAsia"/>
                <w:color w:val="000000"/>
                <w:sz w:val="20"/>
                <w:szCs w:val="20"/>
              </w:rPr>
              <w:t>)</w:t>
            </w:r>
          </w:p>
        </w:tc>
      </w:tr>
      <w:tr w:rsidR="00CD277D" w:rsidRPr="007E44E6" w:rsidTr="007A501D">
        <w:tc>
          <w:tcPr>
            <w:tcW w:w="1813" w:type="dxa"/>
            <w:shd w:val="clear" w:color="auto" w:fill="auto"/>
          </w:tcPr>
          <w:p w:rsidR="00A11874" w:rsidRPr="007E44E6" w:rsidRDefault="00A11874" w:rsidP="00377E96">
            <w:pPr>
              <w:ind w:left="210" w:hangingChars="100" w:hanging="210"/>
              <w:rPr>
                <w:rFonts w:ascii="HGSｺﾞｼｯｸM" w:eastAsia="HGSｺﾞｼｯｸM" w:hAnsi="ＭＳ ゴシック"/>
                <w:color w:val="000000"/>
                <w:szCs w:val="21"/>
              </w:rPr>
            </w:pPr>
          </w:p>
          <w:p w:rsidR="00CD277D" w:rsidRPr="007E44E6" w:rsidRDefault="00CD277D"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11</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身分を証する書類の携行</w:t>
            </w:r>
          </w:p>
        </w:tc>
        <w:tc>
          <w:tcPr>
            <w:tcW w:w="5808" w:type="dxa"/>
            <w:shd w:val="clear" w:color="auto" w:fill="auto"/>
          </w:tcPr>
          <w:p w:rsidR="00A11874" w:rsidRPr="007E44E6" w:rsidRDefault="00A11874" w:rsidP="00377E96">
            <w:pPr>
              <w:ind w:firstLineChars="100" w:firstLine="210"/>
              <w:rPr>
                <w:rFonts w:ascii="HGSｺﾞｼｯｸM" w:eastAsia="HGSｺﾞｼｯｸM" w:hAnsi="ＭＳ ゴシック"/>
                <w:color w:val="000000"/>
                <w:szCs w:val="21"/>
              </w:rPr>
            </w:pPr>
          </w:p>
          <w:p w:rsidR="00CD277D" w:rsidRPr="007E44E6" w:rsidRDefault="00CD277D"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指定定期巡回・随時対応型訪問介護看護事業者は、定期巡回・随時対応型訪問介護看護従業者に身分を証する書類を携行させ、面接時、初回訪問時及び利用者又はその家族から求められたときは、これを提示すべき旨を指導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tblGrid>
            <w:tr w:rsidR="00CD277D" w:rsidRPr="007E44E6" w:rsidTr="004F4908">
              <w:tc>
                <w:tcPr>
                  <w:tcW w:w="5524" w:type="dxa"/>
                  <w:shd w:val="clear" w:color="auto" w:fill="auto"/>
                </w:tcPr>
                <w:p w:rsidR="00CD277D" w:rsidRPr="007E44E6" w:rsidRDefault="00CD277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証書等には、指定定期巡回・随時対応型訪問介護看護事業所の名称、当該定期巡回・随時対応型訪問介護看護従業者等の氏名を記載するものとし、当該定期巡回・随時対応型訪問介護看護従業者等の写真の貼付や職能の記載を行うことが望ましいです。</w:t>
                  </w:r>
                </w:p>
              </w:tc>
            </w:tr>
          </w:tbl>
          <w:p w:rsidR="00CD277D" w:rsidRPr="007E44E6" w:rsidRDefault="00CD277D" w:rsidP="00377E96">
            <w:pPr>
              <w:ind w:firstLineChars="100" w:firstLine="210"/>
              <w:rPr>
                <w:rFonts w:ascii="HGSｺﾞｼｯｸM" w:eastAsia="HGSｺﾞｼｯｸM" w:hAnsi="ＭＳ ゴシック"/>
                <w:color w:val="000000"/>
                <w:szCs w:val="21"/>
              </w:rPr>
            </w:pPr>
          </w:p>
        </w:tc>
        <w:tc>
          <w:tcPr>
            <w:tcW w:w="1106" w:type="dxa"/>
            <w:shd w:val="clear" w:color="auto" w:fill="auto"/>
          </w:tcPr>
          <w:p w:rsidR="00CD277D" w:rsidRPr="007E44E6" w:rsidRDefault="00CD277D" w:rsidP="00377E96">
            <w:pPr>
              <w:jc w:val="center"/>
              <w:rPr>
                <w:rFonts w:ascii="HGSｺﾞｼｯｸM" w:eastAsia="HGSｺﾞｼｯｸM" w:hAnsi="ＭＳ ゴシック"/>
                <w:color w:val="000000"/>
                <w:szCs w:val="21"/>
              </w:rPr>
            </w:pPr>
          </w:p>
          <w:p w:rsidR="004F4908" w:rsidRPr="007E44E6" w:rsidRDefault="00CD277D"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CD277D"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CD277D" w:rsidRPr="007E44E6" w:rsidRDefault="00CD277D"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A11874" w:rsidRPr="007E44E6" w:rsidRDefault="00A11874" w:rsidP="00377E96">
            <w:pPr>
              <w:rPr>
                <w:rFonts w:ascii="HGSｺﾞｼｯｸM" w:eastAsia="HGSｺﾞｼｯｸM" w:hAnsi="ＭＳ ゴシック"/>
                <w:color w:val="000000"/>
                <w:sz w:val="20"/>
                <w:szCs w:val="20"/>
              </w:rPr>
            </w:pPr>
          </w:p>
          <w:p w:rsidR="00B718F3" w:rsidRPr="007E44E6" w:rsidRDefault="00A1187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市条例第19条(</w:t>
            </w:r>
            <w:r w:rsidR="00CD277D" w:rsidRPr="007E44E6">
              <w:rPr>
                <w:rFonts w:ascii="HGSｺﾞｼｯｸM" w:eastAsia="HGSｺﾞｼｯｸM" w:hAnsi="ＭＳ ゴシック" w:hint="eastAsia"/>
                <w:color w:val="000000"/>
                <w:sz w:val="20"/>
                <w:szCs w:val="20"/>
              </w:rPr>
              <w:t>平18厚労令34第3条の17</w:t>
            </w:r>
            <w:r w:rsidRPr="007E44E6">
              <w:rPr>
                <w:rFonts w:ascii="HGSｺﾞｼｯｸM" w:eastAsia="HGSｺﾞｼｯｸM" w:hAnsi="ＭＳ ゴシック" w:hint="eastAsia"/>
                <w:color w:val="000000"/>
                <w:sz w:val="20"/>
                <w:szCs w:val="20"/>
              </w:rPr>
              <w:t>)</w:t>
            </w:r>
          </w:p>
          <w:p w:rsidR="00B718F3" w:rsidRPr="007E44E6" w:rsidRDefault="00B718F3" w:rsidP="00377E96">
            <w:pPr>
              <w:rPr>
                <w:rFonts w:ascii="HGSｺﾞｼｯｸM" w:eastAsia="HGSｺﾞｼｯｸM" w:hAnsi="ＭＳ ゴシック"/>
                <w:color w:val="000000"/>
                <w:sz w:val="20"/>
                <w:szCs w:val="20"/>
              </w:rPr>
            </w:pPr>
          </w:p>
          <w:p w:rsidR="00CD277D" w:rsidRPr="007E44E6" w:rsidRDefault="00B718F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w:t>
            </w:r>
            <w:r w:rsidR="00A52EFD" w:rsidRPr="007E44E6">
              <w:rPr>
                <w:rFonts w:ascii="HGSｺﾞｼｯｸM" w:eastAsia="HGSｺﾞｼｯｸM" w:hAnsi="ＭＳ ゴシック" w:hint="eastAsia"/>
                <w:color w:val="000000"/>
                <w:sz w:val="20"/>
                <w:szCs w:val="20"/>
              </w:rPr>
              <w:t>1</w:t>
            </w:r>
            <w:r w:rsidRPr="007E44E6">
              <w:rPr>
                <w:rFonts w:ascii="HGSｺﾞｼｯｸM" w:eastAsia="HGSｺﾞｼｯｸM" w:hAnsi="ＭＳ ゴシック" w:hint="eastAsia"/>
                <w:color w:val="000000"/>
                <w:sz w:val="20"/>
                <w:szCs w:val="20"/>
              </w:rPr>
              <w:t>)</w:t>
            </w:r>
          </w:p>
        </w:tc>
      </w:tr>
      <w:tr w:rsidR="007172D2" w:rsidRPr="007E44E6" w:rsidTr="007A501D">
        <w:trPr>
          <w:trHeight w:val="5376"/>
        </w:trPr>
        <w:tc>
          <w:tcPr>
            <w:tcW w:w="1813" w:type="dxa"/>
            <w:vMerge w:val="restart"/>
            <w:shd w:val="clear" w:color="auto" w:fill="auto"/>
          </w:tcPr>
          <w:p w:rsidR="007172D2" w:rsidRPr="007E44E6" w:rsidRDefault="007172D2" w:rsidP="00377E96">
            <w:pPr>
              <w:ind w:left="210" w:hangingChars="100" w:hanging="210"/>
              <w:rPr>
                <w:rFonts w:ascii="HGSｺﾞｼｯｸM" w:eastAsia="HGSｺﾞｼｯｸM" w:hAnsi="ＭＳ ゴシック"/>
                <w:color w:val="000000"/>
                <w:szCs w:val="21"/>
              </w:rPr>
            </w:pPr>
          </w:p>
          <w:p w:rsidR="007172D2" w:rsidRPr="007E44E6" w:rsidRDefault="00CD277D" w:rsidP="00377E96">
            <w:pPr>
              <w:ind w:left="357" w:hangingChars="170" w:hanging="357"/>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12</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サービスの提供の記録</w:t>
            </w:r>
          </w:p>
        </w:tc>
        <w:tc>
          <w:tcPr>
            <w:tcW w:w="5808" w:type="dxa"/>
            <w:shd w:val="clear" w:color="auto" w:fill="auto"/>
          </w:tcPr>
          <w:p w:rsidR="007172D2" w:rsidRPr="007E44E6" w:rsidRDefault="007172D2" w:rsidP="00377E96">
            <w:pPr>
              <w:ind w:left="210" w:hangingChars="100" w:hanging="210"/>
              <w:rPr>
                <w:rFonts w:ascii="HGSｺﾞｼｯｸM" w:eastAsia="HGSｺﾞｼｯｸM" w:hAnsi="ＭＳ ゴシック"/>
                <w:color w:val="000000"/>
                <w:szCs w:val="21"/>
              </w:rPr>
            </w:pPr>
          </w:p>
          <w:p w:rsidR="007172D2" w:rsidRPr="007E44E6" w:rsidRDefault="007172D2"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DC200B" w:rsidRPr="007E44E6">
              <w:rPr>
                <w:rFonts w:ascii="HGSｺﾞｼｯｸM" w:eastAsia="HGSｺﾞｼｯｸM" w:hAnsi="ＭＳ ゴシック" w:hint="eastAsia"/>
                <w:color w:val="000000"/>
                <w:szCs w:val="21"/>
              </w:rPr>
              <w:t xml:space="preserve">　</w:t>
            </w:r>
            <w:r w:rsidR="00CD277D" w:rsidRPr="007E44E6">
              <w:rPr>
                <w:rFonts w:ascii="HGSｺﾞｼｯｸM" w:eastAsia="HGSｺﾞｼｯｸM" w:hAnsi="ＭＳ ゴシック" w:hint="eastAsia"/>
                <w:color w:val="000000"/>
                <w:szCs w:val="21"/>
              </w:rPr>
              <w:t>サービスを提供した際には、サービスの提供日及び内容、利用者に代わって支払を受ける地域密着型介護サービス費の額その他必要な事項を、利用者の居宅サービス計画を記載した書面</w:t>
            </w:r>
            <w:r w:rsidR="00A05F89" w:rsidRPr="007E44E6">
              <w:rPr>
                <w:rFonts w:ascii="HGSｺﾞｼｯｸM" w:eastAsia="HGSｺﾞｼｯｸM" w:hAnsi="ＭＳ ゴシック" w:hint="eastAsia"/>
                <w:color w:val="000000"/>
                <w:szCs w:val="21"/>
              </w:rPr>
              <w:t>又はこれに準ずる書面</w:t>
            </w:r>
            <w:r w:rsidR="00CD277D" w:rsidRPr="007E44E6">
              <w:rPr>
                <w:rFonts w:ascii="HGSｺﾞｼｯｸM" w:eastAsia="HGSｺﾞｼｯｸM" w:hAnsi="ＭＳ ゴシック" w:hint="eastAsia"/>
                <w:color w:val="000000"/>
                <w:szCs w:val="21"/>
              </w:rPr>
              <w:t>（サービス利用票等）に記載していますか。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172D2" w:rsidRPr="007E44E6" w:rsidTr="004F4908">
              <w:tc>
                <w:tcPr>
                  <w:tcW w:w="5495" w:type="dxa"/>
                  <w:shd w:val="clear" w:color="auto" w:fill="auto"/>
                </w:tcPr>
                <w:p w:rsidR="007172D2" w:rsidRPr="007E44E6" w:rsidRDefault="00CD277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利用者及びサービス事業者が、その時点での支給限度額の残額やサービス利用状況を把握できるようにするために、</w:t>
                  </w:r>
                  <w:r w:rsidR="001B7E26" w:rsidRPr="007E44E6">
                    <w:rPr>
                      <w:rFonts w:ascii="HGSｺﾞｼｯｸM" w:eastAsia="HGSｺﾞｼｯｸM" w:hAnsi="ＭＳ ゴシック" w:hint="eastAsia"/>
                      <w:color w:val="000000"/>
                      <w:szCs w:val="21"/>
                    </w:rPr>
                    <w:t>必要事項を</w:t>
                  </w:r>
                  <w:r w:rsidRPr="007E44E6">
                    <w:rPr>
                      <w:rFonts w:ascii="HGSｺﾞｼｯｸM" w:eastAsia="HGSｺﾞｼｯｸM" w:hAnsi="ＭＳ ゴシック" w:hint="eastAsia"/>
                      <w:color w:val="000000"/>
                      <w:szCs w:val="21"/>
                    </w:rPr>
                    <w:t>利用者の居宅サービス計画の書面又はサービス利用票等に記載しなければならないこととしたものです。</w:t>
                  </w:r>
                </w:p>
              </w:tc>
            </w:tr>
            <w:tr w:rsidR="007172D2" w:rsidRPr="007E44E6" w:rsidTr="004F4908">
              <w:tc>
                <w:tcPr>
                  <w:tcW w:w="5495" w:type="dxa"/>
                  <w:shd w:val="clear" w:color="auto" w:fill="auto"/>
                </w:tcPr>
                <w:p w:rsidR="00CD277D" w:rsidRPr="007E44E6" w:rsidRDefault="00CD277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記載すべき必要事項には、次にあげるものが考えられます。</w:t>
                  </w:r>
                </w:p>
                <w:p w:rsidR="00CD277D" w:rsidRPr="007E44E6" w:rsidRDefault="00CD277D" w:rsidP="004C53EF">
                  <w:pPr>
                    <w:framePr w:hSpace="142" w:wrap="around" w:vAnchor="text" w:hAnchor="text" w:xAlign="center" w:y="1"/>
                    <w:ind w:leftChars="100" w:left="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A1187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定期巡回・随時対応型訪問介護看護の提供日</w:t>
                  </w:r>
                </w:p>
                <w:p w:rsidR="00CD277D" w:rsidRPr="007E44E6" w:rsidRDefault="00CD277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A1187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サービスの内容（例えば定期巡回サービス及び随時訪問サービスの別など）</w:t>
                  </w:r>
                </w:p>
                <w:p w:rsidR="00CD277D" w:rsidRPr="007E44E6" w:rsidRDefault="00CD277D" w:rsidP="004C53EF">
                  <w:pPr>
                    <w:framePr w:hSpace="142" w:wrap="around" w:vAnchor="text" w:hAnchor="text" w:xAlign="center" w:y="1"/>
                    <w:ind w:leftChars="100" w:left="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A1187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保険給付の額</w:t>
                  </w:r>
                </w:p>
                <w:p w:rsidR="007172D2" w:rsidRPr="007E44E6" w:rsidRDefault="00CD277D" w:rsidP="004C53EF">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w:t>
                  </w:r>
                  <w:r w:rsidR="00A1187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その他必要な事項</w:t>
                  </w:r>
                </w:p>
              </w:tc>
            </w:tr>
          </w:tbl>
          <w:p w:rsidR="007172D2" w:rsidRPr="007E44E6" w:rsidRDefault="007172D2"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7172D2" w:rsidRPr="007E44E6" w:rsidRDefault="007172D2" w:rsidP="00377E96">
            <w:pPr>
              <w:jc w:val="center"/>
              <w:rPr>
                <w:rFonts w:ascii="HGSｺﾞｼｯｸM" w:eastAsia="HGSｺﾞｼｯｸM" w:hAnsi="ＭＳ ゴシック"/>
                <w:color w:val="000000"/>
                <w:szCs w:val="21"/>
              </w:rPr>
            </w:pP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72D2"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172D2" w:rsidRPr="007E44E6" w:rsidRDefault="007172D2" w:rsidP="00377E96">
            <w:pPr>
              <w:rPr>
                <w:rFonts w:ascii="HGSｺﾞｼｯｸM" w:eastAsia="HGSｺﾞｼｯｸM" w:hAnsi="ＭＳ ゴシック"/>
                <w:color w:val="000000"/>
                <w:sz w:val="20"/>
                <w:szCs w:val="20"/>
              </w:rPr>
            </w:pPr>
          </w:p>
          <w:p w:rsidR="00F844C7" w:rsidRPr="007E44E6" w:rsidRDefault="00A1187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市条例第20条</w:t>
            </w:r>
            <w:r w:rsidR="00F844C7" w:rsidRPr="007E44E6">
              <w:rPr>
                <w:rFonts w:ascii="HGSｺﾞｼｯｸM" w:eastAsia="HGSｺﾞｼｯｸM" w:hAnsi="ＭＳ ゴシック" w:hint="eastAsia"/>
                <w:color w:val="000000"/>
                <w:sz w:val="20"/>
                <w:szCs w:val="20"/>
              </w:rPr>
              <w:t>第1項</w:t>
            </w:r>
          </w:p>
          <w:p w:rsidR="008A6959" w:rsidRPr="007E44E6" w:rsidRDefault="00A11874"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CD277D" w:rsidRPr="007E44E6">
              <w:rPr>
                <w:rFonts w:ascii="HGSｺﾞｼｯｸM" w:eastAsia="HGSｺﾞｼｯｸM" w:hAnsi="ＭＳ ゴシック" w:hint="eastAsia"/>
                <w:color w:val="000000"/>
                <w:sz w:val="20"/>
                <w:szCs w:val="20"/>
              </w:rPr>
              <w:t>第3条の18第1項</w:t>
            </w:r>
            <w:r w:rsidRPr="007E44E6">
              <w:rPr>
                <w:rFonts w:ascii="HGSｺﾞｼｯｸM" w:eastAsia="HGSｺﾞｼｯｸM" w:hAnsi="ＭＳ ゴシック" w:hint="eastAsia"/>
                <w:color w:val="000000"/>
                <w:sz w:val="20"/>
                <w:szCs w:val="20"/>
              </w:rPr>
              <w:t>)</w:t>
            </w:r>
          </w:p>
          <w:p w:rsidR="000D3BE3" w:rsidRPr="007E44E6" w:rsidRDefault="000D3BE3" w:rsidP="00377E96">
            <w:pPr>
              <w:rPr>
                <w:rFonts w:ascii="HGSｺﾞｼｯｸM" w:eastAsia="HGSｺﾞｼｯｸM" w:hAnsi="ＭＳ ゴシック"/>
                <w:color w:val="000000"/>
                <w:sz w:val="20"/>
                <w:szCs w:val="20"/>
              </w:rPr>
            </w:pPr>
          </w:p>
          <w:p w:rsidR="008A6959" w:rsidRPr="007E44E6" w:rsidRDefault="00CD277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w:t>
            </w:r>
            <w:r w:rsidR="00A52EFD" w:rsidRPr="007E44E6">
              <w:rPr>
                <w:rFonts w:ascii="HGSｺﾞｼｯｸM" w:eastAsia="HGSｺﾞｼｯｸM" w:hAnsi="ＭＳ ゴシック" w:hint="eastAsia"/>
                <w:color w:val="000000"/>
                <w:sz w:val="20"/>
                <w:szCs w:val="20"/>
              </w:rPr>
              <w:t>2</w:t>
            </w:r>
            <w:r w:rsidRPr="007E44E6">
              <w:rPr>
                <w:rFonts w:ascii="HGSｺﾞｼｯｸM" w:eastAsia="HGSｺﾞｼｯｸM" w:hAnsi="ＭＳ ゴシック" w:hint="eastAsia"/>
                <w:color w:val="000000"/>
                <w:sz w:val="20"/>
                <w:szCs w:val="20"/>
              </w:rPr>
              <w:t>)①</w:t>
            </w:r>
          </w:p>
        </w:tc>
      </w:tr>
      <w:tr w:rsidR="007172D2" w:rsidRPr="007E44E6" w:rsidTr="007A501D">
        <w:trPr>
          <w:trHeight w:val="415"/>
        </w:trPr>
        <w:tc>
          <w:tcPr>
            <w:tcW w:w="1813" w:type="dxa"/>
            <w:vMerge/>
            <w:shd w:val="clear" w:color="auto" w:fill="auto"/>
          </w:tcPr>
          <w:p w:rsidR="007172D2" w:rsidRPr="007E44E6" w:rsidRDefault="007172D2" w:rsidP="00377E96">
            <w:pPr>
              <w:ind w:leftChars="50" w:left="105"/>
              <w:rPr>
                <w:rFonts w:ascii="HGSｺﾞｼｯｸM" w:eastAsia="HGSｺﾞｼｯｸM" w:hAnsi="ＭＳ ゴシック"/>
                <w:color w:val="000000"/>
              </w:rPr>
            </w:pPr>
          </w:p>
        </w:tc>
        <w:tc>
          <w:tcPr>
            <w:tcW w:w="5808" w:type="dxa"/>
            <w:shd w:val="clear" w:color="auto" w:fill="auto"/>
          </w:tcPr>
          <w:p w:rsidR="007172D2" w:rsidRPr="007E44E6" w:rsidRDefault="007172D2" w:rsidP="00377E96">
            <w:pPr>
              <w:ind w:left="210" w:hangingChars="100" w:hanging="210"/>
              <w:rPr>
                <w:rFonts w:ascii="HGSｺﾞｼｯｸM" w:eastAsia="HGSｺﾞｼｯｸM" w:hAnsi="ＭＳ ゴシック"/>
                <w:color w:val="000000"/>
                <w:szCs w:val="21"/>
              </w:rPr>
            </w:pPr>
          </w:p>
          <w:p w:rsidR="007172D2" w:rsidRPr="007E44E6" w:rsidRDefault="007172D2"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DC200B" w:rsidRPr="007E44E6">
              <w:rPr>
                <w:rFonts w:ascii="HGSｺﾞｼｯｸM" w:eastAsia="HGSｺﾞｼｯｸM" w:hAnsi="ＭＳ ゴシック" w:hint="eastAsia"/>
                <w:color w:val="000000"/>
                <w:szCs w:val="21"/>
              </w:rPr>
              <w:t xml:space="preserve">　</w:t>
            </w:r>
            <w:r w:rsidR="00F844C7" w:rsidRPr="007E44E6">
              <w:rPr>
                <w:rFonts w:ascii="HGSｺﾞｼｯｸM" w:eastAsia="HGSｺﾞｼｯｸM" w:hAnsi="ＭＳ ゴシック" w:hint="eastAsia"/>
                <w:color w:val="000000"/>
                <w:szCs w:val="21"/>
              </w:rPr>
              <w:t>サービスを提供した際には、サービスの提供日、具体的なサービス内容、利用者の心身の状況その他必要な事項を記録するとともに、利用者から申出があった場合には、文書の交付その他適切な方法により、その情報を利用者に対して提供していますか。</w:t>
            </w:r>
          </w:p>
          <w:p w:rsidR="007172D2" w:rsidRPr="007E44E6" w:rsidRDefault="007172D2" w:rsidP="00377E9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172D2" w:rsidRPr="007E44E6" w:rsidTr="00F1474B">
              <w:tc>
                <w:tcPr>
                  <w:tcW w:w="5495" w:type="dxa"/>
                  <w:shd w:val="clear" w:color="auto" w:fill="auto"/>
                </w:tcPr>
                <w:p w:rsidR="007172D2" w:rsidRPr="007E44E6" w:rsidRDefault="007172D2"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F6584E"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提供した具体的なサービスの内容等の記録は</w:t>
                  </w:r>
                  <w:r w:rsidR="00412A27" w:rsidRPr="007E44E6">
                    <w:rPr>
                      <w:rFonts w:ascii="HGSｺﾞｼｯｸM" w:eastAsia="HGSｺﾞｼｯｸM" w:hAnsi="ＭＳ ゴシック" w:hint="eastAsia"/>
                      <w:color w:val="000000"/>
                      <w:szCs w:val="21"/>
                      <w:u w:val="single"/>
                    </w:rPr>
                    <w:t>5</w:t>
                  </w:r>
                  <w:r w:rsidRPr="007E44E6">
                    <w:rPr>
                      <w:rFonts w:ascii="HGSｺﾞｼｯｸM" w:eastAsia="HGSｺﾞｼｯｸM" w:hAnsi="ＭＳ ゴシック" w:hint="eastAsia"/>
                      <w:color w:val="000000"/>
                      <w:szCs w:val="21"/>
                      <w:u w:val="single"/>
                    </w:rPr>
                    <w:t>年間</w:t>
                  </w:r>
                  <w:r w:rsidRPr="007E44E6">
                    <w:rPr>
                      <w:rFonts w:ascii="HGSｺﾞｼｯｸM" w:eastAsia="HGSｺﾞｼｯｸM" w:hAnsi="ＭＳ ゴシック" w:hint="eastAsia"/>
                      <w:color w:val="000000"/>
                      <w:szCs w:val="21"/>
                    </w:rPr>
                    <w:t>保存しなければなりません。</w:t>
                  </w:r>
                </w:p>
              </w:tc>
            </w:tr>
          </w:tbl>
          <w:p w:rsidR="007172D2" w:rsidRPr="007E44E6" w:rsidRDefault="00412A27" w:rsidP="00377E96">
            <w:pPr>
              <w:ind w:left="110" w:rightChars="110" w:right="231"/>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【市独自基準】5年間</w:t>
            </w:r>
          </w:p>
          <w:p w:rsidR="007B0B0D" w:rsidRPr="007E44E6" w:rsidRDefault="007B0B0D"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7172D2" w:rsidRPr="007E44E6" w:rsidRDefault="007172D2" w:rsidP="00377E96">
            <w:pPr>
              <w:jc w:val="center"/>
              <w:rPr>
                <w:rFonts w:ascii="HGSｺﾞｼｯｸM" w:eastAsia="HGSｺﾞｼｯｸM" w:hAnsi="ＭＳ ゴシック"/>
                <w:color w:val="000000"/>
                <w:szCs w:val="21"/>
              </w:rPr>
            </w:pP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72D2" w:rsidRPr="007E44E6" w:rsidRDefault="007172D2"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8A6959" w:rsidRPr="007E44E6" w:rsidRDefault="008A6959" w:rsidP="00377E96">
            <w:pPr>
              <w:rPr>
                <w:rFonts w:ascii="HGSｺﾞｼｯｸM" w:eastAsia="HGSｺﾞｼｯｸM" w:hAnsi="ＭＳ ゴシック"/>
                <w:color w:val="000000"/>
                <w:sz w:val="20"/>
                <w:szCs w:val="20"/>
              </w:rPr>
            </w:pPr>
          </w:p>
          <w:p w:rsidR="00F844C7" w:rsidRPr="007E44E6" w:rsidRDefault="00F844C7"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市条例第20条第2項</w:t>
            </w:r>
          </w:p>
          <w:p w:rsidR="008A6959" w:rsidRPr="007E44E6" w:rsidRDefault="00F844C7"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CD277D" w:rsidRPr="007E44E6">
              <w:rPr>
                <w:rFonts w:ascii="HGSｺﾞｼｯｸM" w:eastAsia="HGSｺﾞｼｯｸM" w:hAnsi="ＭＳ ゴシック" w:hint="eastAsia"/>
                <w:color w:val="000000"/>
                <w:sz w:val="20"/>
                <w:szCs w:val="20"/>
              </w:rPr>
              <w:t>平18厚労令34第3条の18第2項</w:t>
            </w:r>
            <w:r w:rsidRPr="007E44E6">
              <w:rPr>
                <w:rFonts w:ascii="HGSｺﾞｼｯｸM" w:eastAsia="HGSｺﾞｼｯｸM" w:hAnsi="ＭＳ ゴシック" w:hint="eastAsia"/>
                <w:color w:val="000000"/>
                <w:sz w:val="20"/>
                <w:szCs w:val="20"/>
              </w:rPr>
              <w:t>)</w:t>
            </w:r>
          </w:p>
          <w:p w:rsidR="00F844C7" w:rsidRPr="007E44E6" w:rsidRDefault="00F844C7" w:rsidP="00377E96">
            <w:pPr>
              <w:rPr>
                <w:rFonts w:ascii="HGSｺﾞｼｯｸM" w:eastAsia="HGSｺﾞｼｯｸM" w:hAnsi="ＭＳ ゴシック"/>
                <w:color w:val="000000"/>
                <w:sz w:val="20"/>
                <w:szCs w:val="20"/>
              </w:rPr>
            </w:pPr>
          </w:p>
          <w:p w:rsidR="00F844C7" w:rsidRPr="007E44E6" w:rsidRDefault="00F844C7"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w:t>
            </w:r>
            <w:r w:rsidR="000A26B0" w:rsidRPr="007E44E6">
              <w:rPr>
                <w:rFonts w:ascii="HGSｺﾞｼｯｸM" w:eastAsia="HGSｺﾞｼｯｸM" w:hAnsi="ＭＳ ゴシック" w:hint="eastAsia"/>
                <w:color w:val="000000"/>
                <w:sz w:val="20"/>
                <w:szCs w:val="20"/>
              </w:rPr>
              <w:t>42</w:t>
            </w:r>
            <w:r w:rsidRPr="007E44E6">
              <w:rPr>
                <w:rFonts w:ascii="HGSｺﾞｼｯｸM" w:eastAsia="HGSｺﾞｼｯｸM" w:hAnsi="ＭＳ ゴシック" w:hint="eastAsia"/>
                <w:color w:val="000000"/>
                <w:sz w:val="20"/>
                <w:szCs w:val="20"/>
              </w:rPr>
              <w:t>条</w:t>
            </w:r>
            <w:r w:rsidR="000A26B0" w:rsidRPr="007E44E6">
              <w:rPr>
                <w:rFonts w:ascii="HGSｺﾞｼｯｸM" w:eastAsia="HGSｺﾞｼｯｸM" w:hAnsi="ＭＳ ゴシック" w:hint="eastAsia"/>
                <w:color w:val="000000"/>
                <w:sz w:val="20"/>
                <w:szCs w:val="20"/>
              </w:rPr>
              <w:t>第2項第2号</w:t>
            </w:r>
          </w:p>
          <w:p w:rsidR="007E0639" w:rsidRPr="007E44E6" w:rsidRDefault="007E0639"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w:t>
            </w:r>
            <w:r w:rsidR="00A52EFD" w:rsidRPr="007E44E6">
              <w:rPr>
                <w:rFonts w:ascii="HGSｺﾞｼｯｸM" w:eastAsia="HGSｺﾞｼｯｸM" w:hAnsi="ＭＳ ゴシック" w:hint="eastAsia"/>
                <w:color w:val="000000"/>
                <w:sz w:val="20"/>
                <w:szCs w:val="20"/>
              </w:rPr>
              <w:t>2</w:t>
            </w:r>
            <w:r w:rsidRPr="007E44E6">
              <w:rPr>
                <w:rFonts w:ascii="HGSｺﾞｼｯｸM" w:eastAsia="HGSｺﾞｼｯｸM" w:hAnsi="ＭＳ ゴシック" w:hint="eastAsia"/>
                <w:color w:val="000000"/>
                <w:sz w:val="20"/>
                <w:szCs w:val="20"/>
              </w:rPr>
              <w:t>)②</w:t>
            </w:r>
          </w:p>
        </w:tc>
      </w:tr>
      <w:tr w:rsidR="00E1336C" w:rsidRPr="007E44E6" w:rsidTr="007A501D">
        <w:tc>
          <w:tcPr>
            <w:tcW w:w="1813" w:type="dxa"/>
            <w:vMerge w:val="restart"/>
            <w:shd w:val="clear" w:color="auto" w:fill="auto"/>
          </w:tcPr>
          <w:p w:rsidR="00E1336C" w:rsidRPr="007E44E6" w:rsidRDefault="00E1336C" w:rsidP="00377E96">
            <w:pPr>
              <w:ind w:left="210" w:hangingChars="100" w:hanging="210"/>
              <w:rPr>
                <w:rFonts w:ascii="HGSｺﾞｼｯｸM" w:eastAsia="HGSｺﾞｼｯｸM" w:hAnsi="ＭＳ ゴシック"/>
                <w:color w:val="000000"/>
                <w:szCs w:val="21"/>
              </w:rPr>
            </w:pPr>
          </w:p>
          <w:p w:rsidR="00E1336C" w:rsidRPr="007E44E6" w:rsidRDefault="00412A27"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13</w:t>
            </w:r>
            <w:r w:rsidR="00DC200B" w:rsidRPr="007E44E6">
              <w:rPr>
                <w:rFonts w:ascii="HGSｺﾞｼｯｸM" w:eastAsia="HGSｺﾞｼｯｸM" w:hAnsi="ＭＳ ゴシック" w:hint="eastAsia"/>
                <w:color w:val="000000"/>
                <w:szCs w:val="21"/>
              </w:rPr>
              <w:t xml:space="preserve">　</w:t>
            </w:r>
            <w:r w:rsidR="00E1336C" w:rsidRPr="007E44E6">
              <w:rPr>
                <w:rFonts w:ascii="HGSｺﾞｼｯｸM" w:eastAsia="HGSｺﾞｼｯｸM" w:hAnsi="ＭＳ ゴシック" w:hint="eastAsia"/>
                <w:color w:val="000000"/>
                <w:szCs w:val="21"/>
              </w:rPr>
              <w:t>利用料等の受領</w:t>
            </w:r>
          </w:p>
        </w:tc>
        <w:tc>
          <w:tcPr>
            <w:tcW w:w="5808" w:type="dxa"/>
            <w:shd w:val="clear" w:color="auto" w:fill="auto"/>
          </w:tcPr>
          <w:p w:rsidR="00E1336C" w:rsidRPr="007E44E6" w:rsidRDefault="00E1336C" w:rsidP="00377E96">
            <w:pPr>
              <w:ind w:left="210" w:hangingChars="100" w:hanging="210"/>
              <w:rPr>
                <w:rFonts w:ascii="HGSｺﾞｼｯｸM" w:eastAsia="HGSｺﾞｼｯｸM" w:hAnsi="ＭＳ ゴシック"/>
                <w:color w:val="000000"/>
                <w:szCs w:val="21"/>
              </w:rPr>
            </w:pPr>
          </w:p>
          <w:p w:rsidR="00E1336C" w:rsidRPr="007E44E6" w:rsidRDefault="007C59B1"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E1336C" w:rsidRPr="007E44E6">
              <w:rPr>
                <w:rFonts w:ascii="HGSｺﾞｼｯｸM" w:eastAsia="HGSｺﾞｼｯｸM" w:hAnsi="ＭＳ ゴシック" w:hint="eastAsia"/>
                <w:color w:val="000000"/>
                <w:szCs w:val="21"/>
              </w:rPr>
              <w:t>)</w:t>
            </w:r>
            <w:r w:rsidR="00DC200B" w:rsidRPr="007E44E6">
              <w:rPr>
                <w:rFonts w:ascii="HGSｺﾞｼｯｸM" w:eastAsia="HGSｺﾞｼｯｸM" w:hAnsi="ＭＳ ゴシック" w:hint="eastAsia"/>
                <w:color w:val="000000"/>
                <w:szCs w:val="21"/>
              </w:rPr>
              <w:t xml:space="preserve">　</w:t>
            </w:r>
            <w:r w:rsidR="00412A27" w:rsidRPr="007E44E6">
              <w:rPr>
                <w:rFonts w:ascii="HGSｺﾞｼｯｸM" w:eastAsia="HGSｺﾞｼｯｸM" w:hAnsi="ＭＳ ゴシック" w:hint="eastAsia"/>
                <w:color w:val="000000"/>
                <w:szCs w:val="21"/>
              </w:rPr>
              <w:t>法定代理受領サービスに該当する指定定期巡回・随時対応型訪問介護看護を提供した際には、その利用者から利用料の一部として、当該サービスに係る地域密着型介護サービス費用基準額から当該指定定期巡回・随時対応型訪問介護看護事業者に支払われる地域密着型介護サービス費の額を控除して得た額の支払を受けていますか。</w:t>
            </w:r>
          </w:p>
          <w:p w:rsidR="007B66BD" w:rsidRPr="007E44E6" w:rsidRDefault="007B66BD" w:rsidP="00377E9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E1336C" w:rsidRPr="007E44E6" w:rsidTr="004F4908">
              <w:tc>
                <w:tcPr>
                  <w:tcW w:w="5495" w:type="dxa"/>
                  <w:shd w:val="clear" w:color="auto" w:fill="auto"/>
                </w:tcPr>
                <w:p w:rsidR="00E1336C" w:rsidRPr="007E44E6" w:rsidRDefault="00842FC6"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法定代理受領サービスとして提供される定期巡回・随時対応型訪問介護看護についての利用者負担として、地域密着型介護サービス費用基準額の</w:t>
                  </w:r>
                  <w:r w:rsidR="0090385E" w:rsidRPr="007E44E6">
                    <w:rPr>
                      <w:rFonts w:ascii="HGSｺﾞｼｯｸM" w:eastAsia="HGSｺﾞｼｯｸM" w:hAnsi="ＭＳ ゴシック" w:hint="eastAsia"/>
                      <w:color w:val="000000"/>
                      <w:szCs w:val="21"/>
                    </w:rPr>
                    <w:t>1</w:t>
                  </w:r>
                  <w:r w:rsidR="007F6341" w:rsidRPr="007E44E6">
                    <w:rPr>
                      <w:rFonts w:ascii="HGSｺﾞｼｯｸM" w:eastAsia="HGSｺﾞｼｯｸM" w:hAnsi="ＭＳ ゴシック" w:hint="eastAsia"/>
                      <w:color w:val="000000"/>
                      <w:szCs w:val="21"/>
                    </w:rPr>
                    <w:t>割、</w:t>
                  </w:r>
                  <w:r w:rsidR="0090385E" w:rsidRPr="007E44E6">
                    <w:rPr>
                      <w:rFonts w:ascii="HGSｺﾞｼｯｸM" w:eastAsia="HGSｺﾞｼｯｸM" w:hAnsi="ＭＳ ゴシック" w:hint="eastAsia"/>
                      <w:color w:val="000000"/>
                      <w:szCs w:val="21"/>
                    </w:rPr>
                    <w:t>2</w:t>
                  </w:r>
                  <w:r w:rsidR="007F6341" w:rsidRPr="007E44E6">
                    <w:rPr>
                      <w:rFonts w:ascii="HGSｺﾞｼｯｸM" w:eastAsia="HGSｺﾞｼｯｸM" w:hAnsi="ＭＳ ゴシック" w:hint="eastAsia"/>
                      <w:color w:val="000000"/>
                      <w:szCs w:val="21"/>
                    </w:rPr>
                    <w:t>割又は</w:t>
                  </w:r>
                  <w:r w:rsidR="0090385E" w:rsidRPr="007E44E6">
                    <w:rPr>
                      <w:rFonts w:ascii="HGSｺﾞｼｯｸM" w:eastAsia="HGSｺﾞｼｯｸM" w:hAnsi="ＭＳ ゴシック" w:hint="eastAsia"/>
                      <w:color w:val="000000"/>
                      <w:szCs w:val="21"/>
                    </w:rPr>
                    <w:t>3</w:t>
                  </w:r>
                  <w:r w:rsidR="007F6341" w:rsidRPr="007E44E6">
                    <w:rPr>
                      <w:rFonts w:ascii="HGSｺﾞｼｯｸM" w:eastAsia="HGSｺﾞｼｯｸM" w:hAnsi="ＭＳ ゴシック" w:hint="eastAsia"/>
                      <w:color w:val="000000"/>
                      <w:szCs w:val="21"/>
                    </w:rPr>
                    <w:t>割（法の規定により保険給付の率が</w:t>
                  </w:r>
                  <w:r w:rsidR="0090385E" w:rsidRPr="007E44E6">
                    <w:rPr>
                      <w:rFonts w:ascii="HGSｺﾞｼｯｸM" w:eastAsia="HGSｺﾞｼｯｸM" w:hAnsi="ＭＳ ゴシック" w:hint="eastAsia"/>
                      <w:color w:val="000000"/>
                      <w:szCs w:val="21"/>
                    </w:rPr>
                    <w:t>9</w:t>
                  </w:r>
                  <w:r w:rsidR="007F6341" w:rsidRPr="007E44E6">
                    <w:rPr>
                      <w:rFonts w:ascii="HGSｺﾞｼｯｸM" w:eastAsia="HGSｺﾞｼｯｸM" w:hAnsi="ＭＳ ゴシック" w:hint="eastAsia"/>
                      <w:color w:val="000000"/>
                      <w:szCs w:val="21"/>
                    </w:rPr>
                    <w:t>割、</w:t>
                  </w:r>
                  <w:r w:rsidR="0090385E" w:rsidRPr="007E44E6">
                    <w:rPr>
                      <w:rFonts w:ascii="HGSｺﾞｼｯｸM" w:eastAsia="HGSｺﾞｼｯｸM" w:hAnsi="ＭＳ ゴシック" w:hint="eastAsia"/>
                      <w:color w:val="000000"/>
                      <w:szCs w:val="21"/>
                    </w:rPr>
                    <w:t>8</w:t>
                  </w:r>
                  <w:r w:rsidR="007F6341" w:rsidRPr="007E44E6">
                    <w:rPr>
                      <w:rFonts w:ascii="HGSｺﾞｼｯｸM" w:eastAsia="HGSｺﾞｼｯｸM" w:hAnsi="ＭＳ ゴシック" w:hint="eastAsia"/>
                      <w:color w:val="000000"/>
                      <w:szCs w:val="21"/>
                    </w:rPr>
                    <w:t>割又は</w:t>
                  </w:r>
                  <w:r w:rsidR="0090385E" w:rsidRPr="007E44E6">
                    <w:rPr>
                      <w:rFonts w:ascii="HGSｺﾞｼｯｸM" w:eastAsia="HGSｺﾞｼｯｸM" w:hAnsi="ＭＳ ゴシック" w:hint="eastAsia"/>
                      <w:color w:val="000000"/>
                      <w:szCs w:val="21"/>
                    </w:rPr>
                    <w:t>7</w:t>
                  </w:r>
                  <w:r w:rsidR="007F6341" w:rsidRPr="007E44E6">
                    <w:rPr>
                      <w:rFonts w:ascii="HGSｺﾞｼｯｸM" w:eastAsia="HGSｺﾞｼｯｸM" w:hAnsi="ＭＳ ゴシック" w:hint="eastAsia"/>
                      <w:color w:val="000000"/>
                      <w:szCs w:val="21"/>
                    </w:rPr>
                    <w:t>割でない場合については、それに応じた割合）</w:t>
                  </w:r>
                  <w:r w:rsidRPr="007E44E6">
                    <w:rPr>
                      <w:rFonts w:ascii="HGSｺﾞｼｯｸM" w:eastAsia="HGSｺﾞｼｯｸM" w:hAnsi="ＭＳ ゴシック" w:hint="eastAsia"/>
                      <w:color w:val="000000"/>
                      <w:szCs w:val="21"/>
                    </w:rPr>
                    <w:t>の支払を受けなければならないことを規定したものです。</w:t>
                  </w:r>
                </w:p>
              </w:tc>
            </w:tr>
          </w:tbl>
          <w:p w:rsidR="00E1336C" w:rsidRPr="007E44E6" w:rsidRDefault="00E1336C"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E1336C" w:rsidRPr="007E44E6" w:rsidRDefault="00E1336C" w:rsidP="00377E96">
            <w:pPr>
              <w:jc w:val="center"/>
              <w:rPr>
                <w:rFonts w:ascii="HGSｺﾞｼｯｸM" w:eastAsia="HGSｺﾞｼｯｸM" w:hAnsi="ＭＳ ゴシック"/>
                <w:color w:val="000000"/>
                <w:szCs w:val="21"/>
              </w:rPr>
            </w:pPr>
          </w:p>
          <w:p w:rsidR="004F4908"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336C"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1336C" w:rsidRPr="007E44E6" w:rsidRDefault="00E1336C" w:rsidP="00377E96">
            <w:pPr>
              <w:rPr>
                <w:rFonts w:ascii="HGSｺﾞｼｯｸM" w:eastAsia="HGSｺﾞｼｯｸM" w:hAnsi="ＭＳ ゴシック"/>
                <w:color w:val="000000"/>
                <w:sz w:val="20"/>
                <w:szCs w:val="20"/>
              </w:rPr>
            </w:pPr>
          </w:p>
          <w:p w:rsidR="007B66BD" w:rsidRPr="007E44E6" w:rsidRDefault="007B66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市条例第21条</w:t>
            </w:r>
            <w:r w:rsidR="00650788" w:rsidRPr="007E44E6">
              <w:rPr>
                <w:rFonts w:ascii="HGSｺﾞｼｯｸM" w:eastAsia="HGSｺﾞｼｯｸM" w:hAnsi="ＭＳ ゴシック" w:hint="eastAsia"/>
                <w:color w:val="000000"/>
                <w:sz w:val="20"/>
                <w:szCs w:val="20"/>
              </w:rPr>
              <w:t>第1項</w:t>
            </w:r>
          </w:p>
          <w:p w:rsidR="006D7B8D" w:rsidRPr="007E44E6" w:rsidRDefault="007B66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842FC6" w:rsidRPr="007E44E6">
              <w:rPr>
                <w:rFonts w:ascii="HGSｺﾞｼｯｸM" w:eastAsia="HGSｺﾞｼｯｸM" w:hAnsi="ＭＳ ゴシック" w:hint="eastAsia"/>
                <w:color w:val="000000"/>
                <w:sz w:val="20"/>
                <w:szCs w:val="20"/>
              </w:rPr>
              <w:t>平18厚労令34第3条の19第1項</w:t>
            </w:r>
            <w:r w:rsidRPr="007E44E6">
              <w:rPr>
                <w:rFonts w:ascii="HGSｺﾞｼｯｸM" w:eastAsia="HGSｺﾞｼｯｸM" w:hAnsi="ＭＳ ゴシック" w:hint="eastAsia"/>
                <w:color w:val="000000"/>
                <w:sz w:val="20"/>
                <w:szCs w:val="20"/>
              </w:rPr>
              <w:t>)</w:t>
            </w:r>
          </w:p>
          <w:p w:rsidR="006D7B8D" w:rsidRPr="007E44E6" w:rsidRDefault="006D7B8D" w:rsidP="00377E96">
            <w:pPr>
              <w:rPr>
                <w:rFonts w:ascii="HGSｺﾞｼｯｸM" w:eastAsia="HGSｺﾞｼｯｸM" w:hAnsi="ＭＳ ゴシック"/>
                <w:color w:val="000000"/>
                <w:sz w:val="20"/>
                <w:szCs w:val="20"/>
              </w:rPr>
            </w:pPr>
          </w:p>
          <w:p w:rsidR="007C59B1" w:rsidRPr="007E44E6" w:rsidRDefault="007C59B1" w:rsidP="00377E96">
            <w:pPr>
              <w:rPr>
                <w:rFonts w:ascii="HGSｺﾞｼｯｸM" w:eastAsia="HGSｺﾞｼｯｸM" w:hAnsi="ＭＳ ゴシック"/>
                <w:color w:val="000000"/>
                <w:sz w:val="20"/>
                <w:szCs w:val="20"/>
              </w:rPr>
            </w:pPr>
          </w:p>
          <w:p w:rsidR="006D7B8D" w:rsidRPr="007E44E6" w:rsidRDefault="00842FC6"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w:t>
            </w:r>
            <w:r w:rsidR="00A52EFD" w:rsidRPr="007E44E6">
              <w:rPr>
                <w:rFonts w:ascii="HGSｺﾞｼｯｸM" w:eastAsia="HGSｺﾞｼｯｸM" w:hAnsi="ＭＳ ゴシック" w:hint="eastAsia"/>
                <w:color w:val="000000"/>
                <w:sz w:val="20"/>
                <w:szCs w:val="20"/>
              </w:rPr>
              <w:t>4(13</w:t>
            </w:r>
            <w:r w:rsidRPr="007E44E6">
              <w:rPr>
                <w:rFonts w:ascii="HGSｺﾞｼｯｸM" w:eastAsia="HGSｺﾞｼｯｸM" w:hAnsi="ＭＳ ゴシック" w:hint="eastAsia"/>
                <w:color w:val="000000"/>
                <w:sz w:val="20"/>
                <w:szCs w:val="20"/>
              </w:rPr>
              <w:t>)①</w:t>
            </w:r>
          </w:p>
        </w:tc>
      </w:tr>
      <w:tr w:rsidR="00EF1245" w:rsidRPr="007E44E6" w:rsidTr="007A501D">
        <w:trPr>
          <w:trHeight w:val="6510"/>
        </w:trPr>
        <w:tc>
          <w:tcPr>
            <w:tcW w:w="1813" w:type="dxa"/>
            <w:vMerge/>
            <w:shd w:val="clear" w:color="auto" w:fill="auto"/>
          </w:tcPr>
          <w:p w:rsidR="00EF1245" w:rsidRPr="007E44E6" w:rsidRDefault="00EF1245" w:rsidP="00377E96">
            <w:pPr>
              <w:ind w:leftChars="50" w:left="105"/>
              <w:rPr>
                <w:rFonts w:ascii="HGSｺﾞｼｯｸM" w:eastAsia="HGSｺﾞｼｯｸM" w:hAnsi="ＭＳ ゴシック"/>
                <w:color w:val="000000"/>
              </w:rPr>
            </w:pPr>
          </w:p>
        </w:tc>
        <w:tc>
          <w:tcPr>
            <w:tcW w:w="5808" w:type="dxa"/>
            <w:shd w:val="clear" w:color="auto" w:fill="auto"/>
          </w:tcPr>
          <w:p w:rsidR="00EF1245" w:rsidRPr="007E44E6" w:rsidRDefault="00EF1245" w:rsidP="00377E96">
            <w:pPr>
              <w:ind w:left="210" w:hangingChars="100" w:hanging="210"/>
              <w:rPr>
                <w:rFonts w:ascii="HGSｺﾞｼｯｸM" w:eastAsia="HGSｺﾞｼｯｸM" w:hAnsi="ＭＳ ゴシック"/>
                <w:color w:val="000000"/>
                <w:szCs w:val="21"/>
              </w:rPr>
            </w:pPr>
          </w:p>
          <w:p w:rsidR="00EF1245" w:rsidRPr="007E44E6" w:rsidRDefault="007C59B1"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EF1245" w:rsidRPr="007E44E6">
              <w:rPr>
                <w:rFonts w:ascii="HGSｺﾞｼｯｸM" w:eastAsia="HGSｺﾞｼｯｸM" w:hAnsi="ＭＳ ゴシック" w:hint="eastAsia"/>
                <w:color w:val="000000"/>
                <w:szCs w:val="21"/>
              </w:rPr>
              <w:t>)</w:t>
            </w:r>
            <w:r w:rsidR="00DC200B" w:rsidRPr="007E44E6">
              <w:rPr>
                <w:rFonts w:ascii="HGSｺﾞｼｯｸM" w:eastAsia="HGSｺﾞｼｯｸM" w:hAnsi="ＭＳ ゴシック" w:hint="eastAsia"/>
                <w:color w:val="000000"/>
                <w:szCs w:val="21"/>
              </w:rPr>
              <w:t xml:space="preserve">　</w:t>
            </w:r>
            <w:r w:rsidR="00842FC6" w:rsidRPr="007E44E6">
              <w:rPr>
                <w:rFonts w:ascii="HGSｺﾞｼｯｸM" w:eastAsia="HGSｺﾞｼｯｸM" w:hAnsi="ＭＳ ゴシック" w:hint="eastAsia"/>
                <w:color w:val="000000"/>
                <w:szCs w:val="21"/>
              </w:rPr>
              <w:t>法定代理受領サービスに該当しない定期巡回・随時対応型訪問介護看護を提供した際にその利用者から支払を受ける利用料の額と、定期巡回・随時対応型訪問介護看護に係る地域密着型介護サービス費用基準額との間に、不合理な差額が生じないように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EF1245" w:rsidRPr="007E44E6" w:rsidTr="00165F9E">
              <w:tc>
                <w:tcPr>
                  <w:tcW w:w="5495" w:type="dxa"/>
                  <w:shd w:val="clear" w:color="auto" w:fill="auto"/>
                </w:tcPr>
                <w:p w:rsidR="00EF1245" w:rsidRPr="007E44E6" w:rsidRDefault="00842FC6"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利用者間の公平及び利用者の保護の観点から、法定代理受領サービスでない定期巡回・随時対応型訪問介護看護を提供した際に、その利用者から支払を受ける利用料の額と、法定代理受領サービスである定期巡回・随時対応型訪問介護看護に係る費用の額の間に、一方の管理経費の他方への転嫁等による不合理な差額を設けてはならないこととしたものです。</w:t>
                  </w:r>
                </w:p>
              </w:tc>
            </w:tr>
            <w:tr w:rsidR="00EF1245" w:rsidRPr="007E44E6" w:rsidTr="00165F9E">
              <w:tc>
                <w:tcPr>
                  <w:tcW w:w="5495" w:type="dxa"/>
                  <w:shd w:val="clear" w:color="auto" w:fill="auto"/>
                </w:tcPr>
                <w:p w:rsidR="00842FC6" w:rsidRPr="007E44E6" w:rsidRDefault="00842FC6" w:rsidP="004C53EF">
                  <w:pPr>
                    <w:framePr w:hSpace="142" w:wrap="around" w:vAnchor="text" w:hAnchor="text" w:xAlign="center" w:y="1"/>
                    <w:spacing w:line="0" w:lineRule="atLeast"/>
                    <w:ind w:left="210" w:hangingChars="100" w:hanging="210"/>
                    <w:suppressOverlap/>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　なお、そもそも介護保険給付の対象となる定期巡回・随時対応型訪問介護看護のサービスと明確に区分されるサービスについては、次のような方法により別の料金設定をして差し支えありません。</w:t>
                  </w:r>
                </w:p>
                <w:p w:rsidR="00842FC6" w:rsidRPr="007E44E6" w:rsidRDefault="00842FC6" w:rsidP="004C53EF">
                  <w:pPr>
                    <w:framePr w:hSpace="142" w:wrap="around" w:vAnchor="text" w:hAnchor="text" w:xAlign="center" w:y="1"/>
                    <w:numPr>
                      <w:ilvl w:val="0"/>
                      <w:numId w:val="37"/>
                    </w:numPr>
                    <w:spacing w:line="0" w:lineRule="atLeast"/>
                    <w:ind w:leftChars="99" w:left="490" w:hanging="282"/>
                    <w:suppressOverlap/>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 xml:space="preserve">　利用者に、当該事業が定期巡回・随時対応型訪問介護看護の事業とは別事業であり、当該サービスが介護保険給付の対象とならないサービスであることを説明し、理解を得ること。</w:t>
                  </w:r>
                </w:p>
                <w:p w:rsidR="00842FC6" w:rsidRPr="007E44E6" w:rsidRDefault="00842FC6" w:rsidP="004C53EF">
                  <w:pPr>
                    <w:framePr w:hSpace="142" w:wrap="around" w:vAnchor="text" w:hAnchor="text" w:xAlign="center" w:y="1"/>
                    <w:numPr>
                      <w:ilvl w:val="0"/>
                      <w:numId w:val="37"/>
                    </w:numPr>
                    <w:spacing w:line="0" w:lineRule="atLeast"/>
                    <w:ind w:leftChars="99" w:left="490" w:hanging="282"/>
                    <w:suppressOverlap/>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 xml:space="preserve">　当該事業の目的、運営方針、利用料等が、定期巡回・随時対応型訪問介護看護事業所の運営規程とは別に定められていること。</w:t>
                  </w:r>
                </w:p>
                <w:p w:rsidR="00EF1245" w:rsidRPr="007E44E6" w:rsidRDefault="001B7E26"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cs="ＭＳ 明朝" w:hint="eastAsia"/>
                      <w:color w:val="000000"/>
                      <w:szCs w:val="22"/>
                    </w:rPr>
                    <w:t xml:space="preserve">③　</w:t>
                  </w:r>
                  <w:r w:rsidR="00842FC6" w:rsidRPr="007E44E6">
                    <w:rPr>
                      <w:rFonts w:ascii="HGSｺﾞｼｯｸM" w:eastAsia="HGSｺﾞｼｯｸM" w:hAnsi="ＭＳ 明朝" w:hint="eastAsia"/>
                      <w:color w:val="000000"/>
                      <w:szCs w:val="22"/>
                    </w:rPr>
                    <w:t>定期巡回・随時対応型訪問介護看護の事業の会計と区分されていること。</w:t>
                  </w:r>
                </w:p>
              </w:tc>
            </w:tr>
          </w:tbl>
          <w:p w:rsidR="00EF1245" w:rsidRPr="007E44E6" w:rsidRDefault="00EF1245"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EF1245" w:rsidRPr="007E44E6" w:rsidRDefault="00EF1245" w:rsidP="00377E96">
            <w:pPr>
              <w:jc w:val="center"/>
              <w:rPr>
                <w:rFonts w:ascii="HGSｺﾞｼｯｸM" w:eastAsia="HGSｺﾞｼｯｸM" w:hAnsi="ＭＳ ゴシック"/>
                <w:color w:val="000000"/>
                <w:szCs w:val="21"/>
              </w:rPr>
            </w:pPr>
          </w:p>
          <w:p w:rsidR="004F4908"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4F4908"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F1245"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F1245" w:rsidRPr="007E44E6" w:rsidRDefault="00EF1245" w:rsidP="00377E96">
            <w:pPr>
              <w:rPr>
                <w:rFonts w:ascii="HGSｺﾞｼｯｸM" w:eastAsia="HGSｺﾞｼｯｸM" w:hAnsi="ＭＳ ゴシック"/>
                <w:color w:val="000000"/>
                <w:sz w:val="20"/>
                <w:szCs w:val="20"/>
              </w:rPr>
            </w:pPr>
          </w:p>
          <w:p w:rsidR="00650788" w:rsidRPr="007E44E6" w:rsidRDefault="00650788"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市条例第21条第2項</w:t>
            </w:r>
          </w:p>
          <w:p w:rsidR="00EF1245" w:rsidRPr="007E44E6" w:rsidRDefault="00650788"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842FC6" w:rsidRPr="007E44E6">
              <w:rPr>
                <w:rFonts w:ascii="HGSｺﾞｼｯｸM" w:eastAsia="HGSｺﾞｼｯｸM" w:hAnsi="ＭＳ ゴシック" w:hint="eastAsia"/>
                <w:color w:val="000000"/>
                <w:sz w:val="20"/>
                <w:szCs w:val="20"/>
              </w:rPr>
              <w:t>平18厚労令34第3条の19第2項</w:t>
            </w:r>
            <w:r w:rsidRPr="007E44E6">
              <w:rPr>
                <w:rFonts w:ascii="HGSｺﾞｼｯｸM" w:eastAsia="HGSｺﾞｼｯｸM" w:hAnsi="ＭＳ ゴシック" w:hint="eastAsia"/>
                <w:color w:val="000000"/>
                <w:sz w:val="20"/>
                <w:szCs w:val="20"/>
              </w:rPr>
              <w:t>)</w:t>
            </w:r>
          </w:p>
          <w:p w:rsidR="000D3BE3" w:rsidRPr="007E44E6" w:rsidRDefault="000D3BE3" w:rsidP="00377E96">
            <w:pPr>
              <w:rPr>
                <w:rFonts w:ascii="HGSｺﾞｼｯｸM" w:eastAsia="HGSｺﾞｼｯｸM" w:hAnsi="ＭＳ ゴシック"/>
                <w:color w:val="000000"/>
                <w:sz w:val="20"/>
                <w:szCs w:val="20"/>
              </w:rPr>
            </w:pPr>
          </w:p>
          <w:p w:rsidR="000D3BE3" w:rsidRPr="007E44E6" w:rsidRDefault="000D3BE3" w:rsidP="00377E96">
            <w:pPr>
              <w:rPr>
                <w:rFonts w:ascii="HGSｺﾞｼｯｸM" w:eastAsia="HGSｺﾞｼｯｸM" w:hAnsi="ＭＳ ゴシック"/>
                <w:color w:val="000000"/>
                <w:sz w:val="20"/>
                <w:szCs w:val="20"/>
              </w:rPr>
            </w:pPr>
          </w:p>
          <w:p w:rsidR="00EF1245" w:rsidRPr="007E44E6" w:rsidRDefault="00842FC6" w:rsidP="00377E96">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0"/>
              </w:rPr>
              <w:t>基準解釈通知第3・1・</w:t>
            </w:r>
            <w:r w:rsidR="00A52EFD" w:rsidRPr="007E44E6">
              <w:rPr>
                <w:rFonts w:ascii="HGSｺﾞｼｯｸM" w:eastAsia="HGSｺﾞｼｯｸM" w:hAnsi="ＭＳ 明朝" w:hint="eastAsia"/>
                <w:color w:val="000000"/>
                <w:sz w:val="20"/>
                <w:szCs w:val="20"/>
              </w:rPr>
              <w:t>4(13</w:t>
            </w:r>
            <w:r w:rsidRPr="007E44E6">
              <w:rPr>
                <w:rFonts w:ascii="HGSｺﾞｼｯｸM" w:eastAsia="HGSｺﾞｼｯｸM" w:hAnsi="ＭＳ 明朝" w:hint="eastAsia"/>
                <w:color w:val="000000"/>
                <w:sz w:val="20"/>
                <w:szCs w:val="20"/>
              </w:rPr>
              <w:t>)②</w:t>
            </w:r>
          </w:p>
          <w:p w:rsidR="00EF1245" w:rsidRPr="007E44E6" w:rsidRDefault="00EF1245" w:rsidP="00377E96">
            <w:pPr>
              <w:rPr>
                <w:rFonts w:ascii="HGSｺﾞｼｯｸM" w:eastAsia="HGSｺﾞｼｯｸM" w:hAnsi="ＭＳ ゴシック"/>
                <w:color w:val="000000"/>
                <w:sz w:val="20"/>
                <w:szCs w:val="20"/>
              </w:rPr>
            </w:pPr>
          </w:p>
        </w:tc>
      </w:tr>
      <w:tr w:rsidR="00EF1245" w:rsidRPr="007E44E6" w:rsidTr="007A501D">
        <w:trPr>
          <w:trHeight w:val="2944"/>
        </w:trPr>
        <w:tc>
          <w:tcPr>
            <w:tcW w:w="1813" w:type="dxa"/>
            <w:vMerge/>
            <w:shd w:val="clear" w:color="auto" w:fill="auto"/>
          </w:tcPr>
          <w:p w:rsidR="00EF1245" w:rsidRPr="007E44E6" w:rsidRDefault="00EF1245" w:rsidP="00377E96">
            <w:pPr>
              <w:ind w:leftChars="50" w:left="105"/>
              <w:rPr>
                <w:rFonts w:ascii="HGSｺﾞｼｯｸM" w:eastAsia="HGSｺﾞｼｯｸM" w:hAnsi="ＭＳ ゴシック"/>
                <w:color w:val="000000"/>
              </w:rPr>
            </w:pPr>
          </w:p>
        </w:tc>
        <w:tc>
          <w:tcPr>
            <w:tcW w:w="5808" w:type="dxa"/>
            <w:shd w:val="clear" w:color="auto" w:fill="auto"/>
          </w:tcPr>
          <w:p w:rsidR="00EF1245" w:rsidRPr="007E44E6" w:rsidRDefault="00EF1245" w:rsidP="00377E96">
            <w:pPr>
              <w:ind w:left="210" w:hangingChars="100" w:hanging="210"/>
              <w:rPr>
                <w:rFonts w:ascii="HGSｺﾞｼｯｸM" w:eastAsia="HGSｺﾞｼｯｸM" w:hAnsi="ＭＳ ゴシック"/>
                <w:color w:val="000000"/>
                <w:szCs w:val="21"/>
              </w:rPr>
            </w:pPr>
          </w:p>
          <w:p w:rsidR="00EF1245" w:rsidRPr="007E44E6" w:rsidRDefault="007C59B1"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w:t>
            </w:r>
            <w:r w:rsidR="00EF1245" w:rsidRPr="007E44E6">
              <w:rPr>
                <w:rFonts w:ascii="HGSｺﾞｼｯｸM" w:eastAsia="HGSｺﾞｼｯｸM" w:hAnsi="ＭＳ ゴシック" w:hint="eastAsia"/>
                <w:color w:val="000000"/>
                <w:szCs w:val="21"/>
              </w:rPr>
              <w:t>)</w:t>
            </w:r>
            <w:r w:rsidR="00DC200B" w:rsidRPr="007E44E6">
              <w:rPr>
                <w:rFonts w:ascii="HGSｺﾞｼｯｸM" w:eastAsia="HGSｺﾞｼｯｸM" w:hAnsi="ＭＳ ゴシック" w:hint="eastAsia"/>
                <w:color w:val="000000"/>
                <w:szCs w:val="21"/>
              </w:rPr>
              <w:t xml:space="preserve">　</w:t>
            </w:r>
            <w:r w:rsidR="00842FC6" w:rsidRPr="007E44E6">
              <w:rPr>
                <w:rFonts w:ascii="HGSｺﾞｼｯｸM" w:eastAsia="HGSｺﾞｼｯｸM" w:hAnsi="ＭＳ ゴシック" w:hint="eastAsia"/>
                <w:color w:val="000000"/>
                <w:szCs w:val="21"/>
              </w:rPr>
              <w:t>利用者の選定により通常の事業の実施地域以外の地域の居宅において指定定期巡回・随時対応型訪問介護看護を行う</w:t>
            </w:r>
            <w:r w:rsidR="00910685" w:rsidRPr="007E44E6">
              <w:rPr>
                <w:rFonts w:ascii="HGSｺﾞｼｯｸM" w:eastAsia="HGSｺﾞｼｯｸM" w:hAnsi="ＭＳ ゴシック" w:hint="eastAsia"/>
                <w:color w:val="000000"/>
                <w:szCs w:val="21"/>
              </w:rPr>
              <w:t>場合は、それに要した交通費の額の支払を利用者から受けることが</w:t>
            </w:r>
            <w:r w:rsidR="00842FC6" w:rsidRPr="007E44E6">
              <w:rPr>
                <w:rFonts w:ascii="HGSｺﾞｼｯｸM" w:eastAsia="HGSｺﾞｼｯｸM" w:hAnsi="ＭＳ ゴシック" w:hint="eastAsia"/>
                <w:color w:val="000000"/>
                <w:szCs w:val="21"/>
              </w:rPr>
              <w:t>できますが、その受領は適切に行っていますか。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EF1245" w:rsidRPr="007E44E6" w:rsidTr="00165F9E">
              <w:tc>
                <w:tcPr>
                  <w:tcW w:w="5495" w:type="dxa"/>
                  <w:shd w:val="clear" w:color="auto" w:fill="auto"/>
                </w:tcPr>
                <w:p w:rsidR="00EF1245" w:rsidRPr="007E44E6" w:rsidRDefault="00EF1245"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保険給付の対象となっているサ－ビスと明確に区分されない</w:t>
                  </w:r>
                  <w:r w:rsidR="003235E5" w:rsidRPr="007E44E6">
                    <w:rPr>
                      <w:rFonts w:ascii="HGSｺﾞｼｯｸM" w:eastAsia="HGSｺﾞｼｯｸM" w:hAnsi="ＭＳ ゴシック" w:hint="eastAsia"/>
                      <w:color w:val="000000"/>
                      <w:szCs w:val="21"/>
                    </w:rPr>
                    <w:t>あいまい</w:t>
                  </w:r>
                  <w:r w:rsidRPr="007E44E6">
                    <w:rPr>
                      <w:rFonts w:ascii="HGSｺﾞｼｯｸM" w:eastAsia="HGSｺﾞｼｯｸM" w:hAnsi="ＭＳ ゴシック" w:hint="eastAsia"/>
                      <w:color w:val="000000"/>
                      <w:szCs w:val="21"/>
                    </w:rPr>
                    <w:t>な名目による費用の徴収は認められません。</w:t>
                  </w:r>
                </w:p>
              </w:tc>
            </w:tr>
          </w:tbl>
          <w:p w:rsidR="00EF1245" w:rsidRPr="007E44E6" w:rsidRDefault="00EF1245" w:rsidP="00377E96">
            <w:pPr>
              <w:ind w:left="110" w:rightChars="110" w:right="231"/>
              <w:rPr>
                <w:rFonts w:ascii="HGSｺﾞｼｯｸM" w:eastAsia="HGSｺﾞｼｯｸM" w:hAnsi="ＭＳ ゴシック"/>
                <w:color w:val="000000"/>
                <w:szCs w:val="21"/>
              </w:rPr>
            </w:pPr>
          </w:p>
        </w:tc>
        <w:tc>
          <w:tcPr>
            <w:tcW w:w="1106" w:type="dxa"/>
            <w:shd w:val="clear" w:color="auto" w:fill="auto"/>
          </w:tcPr>
          <w:p w:rsidR="00EF1245" w:rsidRPr="007E44E6" w:rsidRDefault="00EF1245" w:rsidP="00377E96">
            <w:pPr>
              <w:jc w:val="center"/>
              <w:rPr>
                <w:rFonts w:ascii="HGSｺﾞｼｯｸM" w:eastAsia="HGSｺﾞｼｯｸM" w:hAnsi="ＭＳ ゴシック"/>
                <w:color w:val="000000"/>
                <w:szCs w:val="21"/>
              </w:rPr>
            </w:pPr>
          </w:p>
          <w:p w:rsidR="00165F9E"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165F9E"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F1245"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842FC6" w:rsidRPr="007E44E6" w:rsidRDefault="00842FC6" w:rsidP="00377E96">
            <w:pPr>
              <w:rPr>
                <w:rFonts w:ascii="HGSｺﾞｼｯｸM" w:eastAsia="HGSｺﾞｼｯｸM" w:hAnsi="ＭＳ ゴシック"/>
                <w:color w:val="000000"/>
                <w:sz w:val="20"/>
                <w:szCs w:val="20"/>
              </w:rPr>
            </w:pPr>
          </w:p>
          <w:p w:rsidR="0005740C" w:rsidRPr="007E44E6" w:rsidRDefault="0005740C"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市条例第21条第3項</w:t>
            </w:r>
          </w:p>
          <w:p w:rsidR="00EF1245" w:rsidRPr="007E44E6" w:rsidRDefault="0005740C"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842FC6" w:rsidRPr="007E44E6">
              <w:rPr>
                <w:rFonts w:ascii="HGSｺﾞｼｯｸM" w:eastAsia="HGSｺﾞｼｯｸM" w:hAnsi="ＭＳ ゴシック" w:hint="eastAsia"/>
                <w:color w:val="000000"/>
                <w:sz w:val="20"/>
                <w:szCs w:val="20"/>
              </w:rPr>
              <w:t>平18厚労令34第3条の19第3項</w:t>
            </w:r>
            <w:r w:rsidRPr="007E44E6">
              <w:rPr>
                <w:rFonts w:ascii="HGSｺﾞｼｯｸM" w:eastAsia="HGSｺﾞｼｯｸM" w:hAnsi="ＭＳ ゴシック" w:hint="eastAsia"/>
                <w:color w:val="000000"/>
                <w:sz w:val="20"/>
                <w:szCs w:val="20"/>
              </w:rPr>
              <w:t>)</w:t>
            </w:r>
          </w:p>
          <w:p w:rsidR="00842FC6" w:rsidRPr="007E44E6" w:rsidRDefault="00842FC6" w:rsidP="00377E96">
            <w:pPr>
              <w:rPr>
                <w:rFonts w:ascii="HGSｺﾞｼｯｸM" w:eastAsia="HGSｺﾞｼｯｸM" w:hAnsi="ＭＳ ゴシック"/>
                <w:color w:val="000000"/>
                <w:sz w:val="20"/>
                <w:szCs w:val="20"/>
              </w:rPr>
            </w:pPr>
          </w:p>
          <w:p w:rsidR="00842FC6" w:rsidRPr="007E44E6" w:rsidRDefault="00842FC6"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w:t>
            </w:r>
            <w:r w:rsidR="00A52EFD" w:rsidRPr="007E44E6">
              <w:rPr>
                <w:rFonts w:ascii="HGSｺﾞｼｯｸM" w:eastAsia="HGSｺﾞｼｯｸM" w:hAnsi="ＭＳ ゴシック" w:hint="eastAsia"/>
                <w:color w:val="000000"/>
                <w:sz w:val="20"/>
                <w:szCs w:val="20"/>
              </w:rPr>
              <w:t>4(13</w:t>
            </w:r>
            <w:r w:rsidRPr="007E44E6">
              <w:rPr>
                <w:rFonts w:ascii="HGSｺﾞｼｯｸM" w:eastAsia="HGSｺﾞｼｯｸM" w:hAnsi="ＭＳ ゴシック" w:hint="eastAsia"/>
                <w:color w:val="000000"/>
                <w:sz w:val="20"/>
                <w:szCs w:val="20"/>
              </w:rPr>
              <w:t>)③</w:t>
            </w:r>
          </w:p>
        </w:tc>
      </w:tr>
      <w:tr w:rsidR="00EF1245" w:rsidRPr="007E44E6" w:rsidTr="007A501D">
        <w:trPr>
          <w:trHeight w:val="2948"/>
        </w:trPr>
        <w:tc>
          <w:tcPr>
            <w:tcW w:w="1813" w:type="dxa"/>
            <w:vMerge/>
            <w:shd w:val="clear" w:color="auto" w:fill="auto"/>
          </w:tcPr>
          <w:p w:rsidR="00EF1245" w:rsidRPr="007E44E6" w:rsidRDefault="00EF1245" w:rsidP="00377E96">
            <w:pPr>
              <w:ind w:leftChars="50" w:left="105"/>
              <w:rPr>
                <w:rFonts w:ascii="HGSｺﾞｼｯｸM" w:eastAsia="HGSｺﾞｼｯｸM" w:hAnsi="ＭＳ ゴシック"/>
                <w:color w:val="000000"/>
              </w:rPr>
            </w:pPr>
          </w:p>
        </w:tc>
        <w:tc>
          <w:tcPr>
            <w:tcW w:w="5808" w:type="dxa"/>
            <w:shd w:val="clear" w:color="auto" w:fill="auto"/>
          </w:tcPr>
          <w:p w:rsidR="00EF1245" w:rsidRPr="007E44E6" w:rsidRDefault="00EF1245" w:rsidP="00377E96">
            <w:pPr>
              <w:ind w:left="210" w:hangingChars="100" w:hanging="210"/>
              <w:rPr>
                <w:rFonts w:ascii="HGSｺﾞｼｯｸM" w:eastAsia="HGSｺﾞｼｯｸM" w:hAnsi="ＭＳ ゴシック"/>
                <w:color w:val="000000"/>
                <w:szCs w:val="21"/>
              </w:rPr>
            </w:pPr>
          </w:p>
          <w:p w:rsidR="00EF1245" w:rsidRPr="007E44E6" w:rsidRDefault="007C59B1"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w:t>
            </w:r>
            <w:r w:rsidR="00DC200B" w:rsidRPr="007E44E6">
              <w:rPr>
                <w:rFonts w:hint="eastAsia"/>
                <w:color w:val="000000"/>
              </w:rPr>
              <w:t xml:space="preserve">　</w:t>
            </w:r>
            <w:r w:rsidR="00842FC6" w:rsidRPr="007E44E6">
              <w:rPr>
                <w:rFonts w:ascii="HGSｺﾞｼｯｸM" w:eastAsia="HGSｺﾞｼｯｸM" w:hAnsi="ＭＳ ゴシック" w:hint="eastAsia"/>
                <w:color w:val="000000"/>
                <w:szCs w:val="21"/>
              </w:rPr>
              <w:t>(3)の費用の額に係るサービスの提供に当たっては、あらかじめ、利用者又はその家族に対し、当該サービスの内容及び費用について説明を行い、利用者の同意を得ていますか。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9F781E" w:rsidRPr="007E44E6" w:rsidTr="00713FB0">
              <w:tc>
                <w:tcPr>
                  <w:tcW w:w="5495" w:type="dxa"/>
                  <w:shd w:val="clear" w:color="auto" w:fill="auto"/>
                </w:tcPr>
                <w:p w:rsidR="009F781E" w:rsidRPr="007E44E6" w:rsidRDefault="009F781E"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へ配布するケアコール端末に係る設置料、リース料、保守料等の費用の徴収は認められません。なお、利用者宅から事業所への通報に係る通信料（電話料金）については、利用者が負担すべきものです。</w:t>
                  </w:r>
                </w:p>
              </w:tc>
            </w:tr>
          </w:tbl>
          <w:p w:rsidR="00842FC6" w:rsidRPr="007E44E6" w:rsidRDefault="00842FC6" w:rsidP="00377E96">
            <w:pPr>
              <w:rPr>
                <w:rFonts w:ascii="HGSｺﾞｼｯｸM" w:eastAsia="HGSｺﾞｼｯｸM" w:hAnsi="ＭＳ ゴシック"/>
                <w:color w:val="000000"/>
                <w:szCs w:val="21"/>
              </w:rPr>
            </w:pPr>
          </w:p>
        </w:tc>
        <w:tc>
          <w:tcPr>
            <w:tcW w:w="1106" w:type="dxa"/>
            <w:shd w:val="clear" w:color="auto" w:fill="auto"/>
          </w:tcPr>
          <w:p w:rsidR="00EF1245" w:rsidRPr="007E44E6" w:rsidRDefault="00EF1245" w:rsidP="00377E96">
            <w:pPr>
              <w:jc w:val="center"/>
              <w:rPr>
                <w:rFonts w:ascii="HGSｺﾞｼｯｸM" w:eastAsia="HGSｺﾞｼｯｸM" w:hAnsi="ＭＳ ゴシック"/>
                <w:color w:val="000000"/>
                <w:szCs w:val="21"/>
              </w:rPr>
            </w:pPr>
          </w:p>
          <w:p w:rsidR="00713FB0"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13FB0"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F1245"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F1245" w:rsidRPr="007E44E6" w:rsidRDefault="00EF1245" w:rsidP="00377E96">
            <w:pPr>
              <w:rPr>
                <w:rFonts w:ascii="HGSｺﾞｼｯｸM" w:eastAsia="HGSｺﾞｼｯｸM" w:hAnsi="ＭＳ ゴシック"/>
                <w:color w:val="000000"/>
                <w:sz w:val="20"/>
                <w:szCs w:val="20"/>
              </w:rPr>
            </w:pPr>
          </w:p>
          <w:p w:rsidR="009F781E" w:rsidRPr="007E44E6" w:rsidRDefault="009F781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市条例第21条第4項</w:t>
            </w:r>
          </w:p>
          <w:p w:rsidR="00842FC6" w:rsidRPr="007E44E6" w:rsidRDefault="009F781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842FC6" w:rsidRPr="007E44E6">
              <w:rPr>
                <w:rFonts w:ascii="HGSｺﾞｼｯｸM" w:eastAsia="HGSｺﾞｼｯｸM" w:hAnsi="ＭＳ ゴシック" w:hint="eastAsia"/>
                <w:color w:val="000000"/>
                <w:sz w:val="20"/>
                <w:szCs w:val="20"/>
              </w:rPr>
              <w:t>平18厚労令34第3条の19第4項</w:t>
            </w:r>
            <w:r w:rsidRPr="007E44E6">
              <w:rPr>
                <w:rFonts w:ascii="HGSｺﾞｼｯｸM" w:eastAsia="HGSｺﾞｼｯｸM" w:hAnsi="ＭＳ ゴシック" w:hint="eastAsia"/>
                <w:color w:val="000000"/>
                <w:sz w:val="20"/>
                <w:szCs w:val="20"/>
              </w:rPr>
              <w:t>)</w:t>
            </w:r>
          </w:p>
          <w:p w:rsidR="009F781E" w:rsidRPr="007E44E6" w:rsidRDefault="009F781E" w:rsidP="00377E96">
            <w:pPr>
              <w:rPr>
                <w:rFonts w:ascii="HGSｺﾞｼｯｸM" w:eastAsia="HGSｺﾞｼｯｸM" w:hAnsi="ＭＳ ゴシック"/>
                <w:color w:val="000000"/>
                <w:sz w:val="20"/>
                <w:szCs w:val="20"/>
              </w:rPr>
            </w:pPr>
          </w:p>
          <w:p w:rsidR="00842FC6" w:rsidRPr="007E44E6" w:rsidRDefault="00842FC6"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w:t>
            </w:r>
            <w:r w:rsidR="00A52EFD" w:rsidRPr="007E44E6">
              <w:rPr>
                <w:rFonts w:ascii="HGSｺﾞｼｯｸM" w:eastAsia="HGSｺﾞｼｯｸM" w:hAnsi="ＭＳ ゴシック" w:hint="eastAsia"/>
                <w:color w:val="000000"/>
                <w:sz w:val="20"/>
                <w:szCs w:val="20"/>
              </w:rPr>
              <w:t>3</w:t>
            </w:r>
            <w:r w:rsidRPr="007E44E6">
              <w:rPr>
                <w:rFonts w:ascii="HGSｺﾞｼｯｸM" w:eastAsia="HGSｺﾞｼｯｸM" w:hAnsi="ＭＳ ゴシック" w:hint="eastAsia"/>
                <w:color w:val="000000"/>
                <w:sz w:val="20"/>
                <w:szCs w:val="20"/>
              </w:rPr>
              <w:t>)⑤</w:t>
            </w:r>
          </w:p>
        </w:tc>
      </w:tr>
      <w:tr w:rsidR="00EF1245" w:rsidRPr="007E44E6" w:rsidTr="007A501D">
        <w:trPr>
          <w:trHeight w:val="1339"/>
        </w:trPr>
        <w:tc>
          <w:tcPr>
            <w:tcW w:w="1813" w:type="dxa"/>
            <w:vMerge/>
            <w:shd w:val="clear" w:color="auto" w:fill="auto"/>
          </w:tcPr>
          <w:p w:rsidR="00EF1245" w:rsidRPr="007E44E6" w:rsidRDefault="00EF1245" w:rsidP="00377E96">
            <w:pPr>
              <w:ind w:leftChars="50" w:left="105"/>
              <w:rPr>
                <w:rFonts w:ascii="HGSｺﾞｼｯｸM" w:eastAsia="HGSｺﾞｼｯｸM" w:hAnsi="ＭＳ ゴシック"/>
                <w:color w:val="000000"/>
              </w:rPr>
            </w:pPr>
          </w:p>
        </w:tc>
        <w:tc>
          <w:tcPr>
            <w:tcW w:w="5808" w:type="dxa"/>
            <w:shd w:val="clear" w:color="auto" w:fill="auto"/>
          </w:tcPr>
          <w:p w:rsidR="00EF1245" w:rsidRPr="007E44E6" w:rsidRDefault="00EF1245" w:rsidP="00377E96">
            <w:pPr>
              <w:ind w:left="210" w:hangingChars="100" w:hanging="210"/>
              <w:rPr>
                <w:rFonts w:ascii="HGSｺﾞｼｯｸM" w:eastAsia="HGSｺﾞｼｯｸM" w:hAnsi="ＭＳ ゴシック"/>
                <w:color w:val="000000"/>
                <w:szCs w:val="21"/>
              </w:rPr>
            </w:pPr>
          </w:p>
          <w:p w:rsidR="00EF1245" w:rsidRPr="007E44E6" w:rsidRDefault="007C59B1"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w:t>
            </w:r>
            <w:r w:rsidR="00DC200B" w:rsidRPr="007E44E6">
              <w:rPr>
                <w:rFonts w:ascii="HGSｺﾞｼｯｸM" w:eastAsia="HGSｺﾞｼｯｸM" w:hAnsi="ＭＳ ゴシック" w:hint="eastAsia"/>
                <w:color w:val="000000"/>
                <w:szCs w:val="21"/>
              </w:rPr>
              <w:t xml:space="preserve">　</w:t>
            </w:r>
            <w:r w:rsidR="00842FC6" w:rsidRPr="007E44E6">
              <w:rPr>
                <w:rFonts w:ascii="HGSｺﾞｼｯｸM" w:eastAsia="HGSｺﾞｼｯｸM" w:hAnsi="ＭＳ ゴシック" w:hint="eastAsia"/>
                <w:color w:val="000000"/>
                <w:szCs w:val="21"/>
              </w:rPr>
              <w:t>サービスの提供に要した費用につき、その支払を受ける際、当該支払をした利用者に対し、領収証を交付していますか。</w:t>
            </w:r>
          </w:p>
        </w:tc>
        <w:tc>
          <w:tcPr>
            <w:tcW w:w="1106" w:type="dxa"/>
            <w:shd w:val="clear" w:color="auto" w:fill="auto"/>
          </w:tcPr>
          <w:p w:rsidR="00EF1245" w:rsidRPr="007E44E6" w:rsidRDefault="00EF1245" w:rsidP="00377E96">
            <w:pPr>
              <w:jc w:val="center"/>
              <w:rPr>
                <w:rFonts w:ascii="HGSｺﾞｼｯｸM" w:eastAsia="HGSｺﾞｼｯｸM" w:hAnsi="ＭＳ ゴシック"/>
                <w:color w:val="000000"/>
                <w:szCs w:val="21"/>
              </w:rPr>
            </w:pPr>
          </w:p>
          <w:p w:rsidR="00BB469E"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BB469E"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F1245" w:rsidRPr="007E44E6" w:rsidRDefault="00EF1245"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F1245" w:rsidRPr="007E44E6" w:rsidRDefault="00EF1245" w:rsidP="00377E96">
            <w:pPr>
              <w:rPr>
                <w:rFonts w:ascii="HGSｺﾞｼｯｸM" w:eastAsia="HGSｺﾞｼｯｸM" w:hAnsi="ＭＳ ゴシック"/>
                <w:color w:val="000000"/>
                <w:sz w:val="20"/>
                <w:szCs w:val="20"/>
              </w:rPr>
            </w:pPr>
          </w:p>
          <w:p w:rsidR="009E740E" w:rsidRPr="007E44E6" w:rsidRDefault="00A52EF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法</w:t>
            </w:r>
            <w:r w:rsidR="009E740E" w:rsidRPr="007E44E6">
              <w:rPr>
                <w:rFonts w:ascii="HGSｺﾞｼｯｸM" w:eastAsia="HGSｺﾞｼｯｸM" w:hAnsi="ＭＳ ゴシック" w:hint="eastAsia"/>
                <w:color w:val="000000"/>
                <w:sz w:val="20"/>
                <w:szCs w:val="20"/>
              </w:rPr>
              <w:t>第41条第8項</w:t>
            </w:r>
            <w:r w:rsidRPr="007E44E6">
              <w:rPr>
                <w:rFonts w:ascii="HGSｺﾞｼｯｸM" w:eastAsia="HGSｺﾞｼｯｸM" w:hAnsi="ＭＳ ゴシック" w:hint="eastAsia"/>
                <w:color w:val="000000"/>
                <w:sz w:val="20"/>
                <w:szCs w:val="20"/>
              </w:rPr>
              <w:t>準用</w:t>
            </w:r>
          </w:p>
        </w:tc>
      </w:tr>
      <w:tr w:rsidR="009E740E" w:rsidRPr="007E44E6" w:rsidTr="007A501D">
        <w:trPr>
          <w:trHeight w:val="4174"/>
        </w:trPr>
        <w:tc>
          <w:tcPr>
            <w:tcW w:w="1813" w:type="dxa"/>
            <w:vMerge/>
            <w:shd w:val="clear" w:color="auto" w:fill="auto"/>
          </w:tcPr>
          <w:p w:rsidR="009E740E" w:rsidRPr="007E44E6" w:rsidRDefault="009E740E" w:rsidP="00377E96">
            <w:pPr>
              <w:ind w:leftChars="50" w:left="105"/>
              <w:rPr>
                <w:rFonts w:ascii="HGSｺﾞｼｯｸM" w:eastAsia="HGSｺﾞｼｯｸM" w:hAnsi="ＭＳ ゴシック"/>
                <w:color w:val="000000"/>
              </w:rPr>
            </w:pPr>
          </w:p>
        </w:tc>
        <w:tc>
          <w:tcPr>
            <w:tcW w:w="5808" w:type="dxa"/>
            <w:shd w:val="clear" w:color="auto" w:fill="auto"/>
          </w:tcPr>
          <w:p w:rsidR="009E740E" w:rsidRPr="007E44E6" w:rsidRDefault="009E740E" w:rsidP="00377E96">
            <w:pPr>
              <w:ind w:left="210" w:hangingChars="100" w:hanging="210"/>
              <w:rPr>
                <w:rFonts w:ascii="HGSｺﾞｼｯｸM" w:eastAsia="HGSｺﾞｼｯｸM" w:hAnsi="ＭＳ ゴシック"/>
                <w:color w:val="000000"/>
                <w:szCs w:val="21"/>
              </w:rPr>
            </w:pPr>
          </w:p>
          <w:p w:rsidR="009E740E" w:rsidRPr="007E44E6" w:rsidRDefault="009E740E"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(6)</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(5)の領収証には当該サービスに係る費用及びその他の費用の額について、それぞれ個別の費用ごとに区分して記載していますか。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9E740E" w:rsidRPr="007E44E6" w:rsidTr="00CA4A1F">
              <w:tc>
                <w:tcPr>
                  <w:tcW w:w="5495" w:type="dxa"/>
                  <w:shd w:val="clear" w:color="auto" w:fill="auto"/>
                </w:tcPr>
                <w:p w:rsidR="009E740E" w:rsidRPr="007E44E6" w:rsidRDefault="009E740E"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医療</w:t>
                  </w:r>
                  <w:r w:rsidR="008A4240" w:rsidRPr="007E44E6">
                    <w:rPr>
                      <w:rFonts w:ascii="HGSｺﾞｼｯｸM" w:eastAsia="HGSｺﾞｼｯｸM" w:hAnsi="ＭＳ ゴシック" w:hint="eastAsia"/>
                      <w:color w:val="000000"/>
                      <w:szCs w:val="21"/>
                    </w:rPr>
                    <w:t>費</w:t>
                  </w:r>
                  <w:r w:rsidRPr="007E44E6">
                    <w:rPr>
                      <w:rFonts w:ascii="HGSｺﾞｼｯｸM" w:eastAsia="HGSｺﾞｼｯｸM" w:hAnsi="ＭＳ ゴシック" w:hint="eastAsia"/>
                      <w:color w:val="000000"/>
                      <w:szCs w:val="21"/>
                    </w:rPr>
                    <w:t>控除の対象となる利用者（同事業所が一体型事業所で訪問看護を利用する者、同事業所が一体型事業所で訪問看護を利用しない場合及び連携型事業の場合は訪問看護、訪問リハビリテーション、居宅療養管理指導、通所リハビリテーション又は短期入所療養介護をあわせて利用している者）の領収</w:t>
                  </w:r>
                  <w:r w:rsidR="00764BB4" w:rsidRPr="007E44E6">
                    <w:rPr>
                      <w:rFonts w:ascii="HGSｺﾞｼｯｸM" w:eastAsia="HGSｺﾞｼｯｸM" w:hAnsi="ＭＳ ゴシック" w:hint="eastAsia"/>
                      <w:color w:val="000000"/>
                      <w:szCs w:val="21"/>
                    </w:rPr>
                    <w:t>証</w:t>
                  </w:r>
                  <w:r w:rsidRPr="007E44E6">
                    <w:rPr>
                      <w:rFonts w:ascii="HGSｺﾞｼｯｸM" w:eastAsia="HGSｺﾞｼｯｸM" w:hAnsi="ＭＳ ゴシック" w:hint="eastAsia"/>
                      <w:color w:val="000000"/>
                      <w:szCs w:val="21"/>
                    </w:rPr>
                    <w:t>には、医療費控除の額及び居宅介護支援事業者の名称を記載してください（「介護保険制度下での居宅サービスの対価に係る医療費控除の取扱いについて」平成12年6月1日老発第509号・平成2</w:t>
                  </w:r>
                  <w:r w:rsidR="00764BB4" w:rsidRPr="007E44E6">
                    <w:rPr>
                      <w:rFonts w:ascii="HGSｺﾞｼｯｸM" w:eastAsia="HGSｺﾞｼｯｸM" w:hAnsi="ＭＳ ゴシック" w:hint="eastAsia"/>
                      <w:color w:val="000000"/>
                      <w:szCs w:val="21"/>
                    </w:rPr>
                    <w:t>8</w:t>
                  </w:r>
                  <w:r w:rsidRPr="007E44E6">
                    <w:rPr>
                      <w:rFonts w:ascii="HGSｺﾞｼｯｸM" w:eastAsia="HGSｺﾞｼｯｸM" w:hAnsi="ＭＳ ゴシック" w:hint="eastAsia"/>
                      <w:color w:val="000000"/>
                      <w:szCs w:val="21"/>
                    </w:rPr>
                    <w:t>年</w:t>
                  </w:r>
                  <w:r w:rsidR="00764BB4" w:rsidRPr="007E44E6">
                    <w:rPr>
                      <w:rFonts w:ascii="HGSｺﾞｼｯｸM" w:eastAsia="HGSｺﾞｼｯｸM" w:hAnsi="ＭＳ ゴシック" w:hint="eastAsia"/>
                      <w:color w:val="000000"/>
                      <w:szCs w:val="21"/>
                    </w:rPr>
                    <w:t>10月3</w:t>
                  </w:r>
                  <w:r w:rsidRPr="007E44E6">
                    <w:rPr>
                      <w:rFonts w:ascii="HGSｺﾞｼｯｸM" w:eastAsia="HGSｺﾞｼｯｸM" w:hAnsi="ＭＳ ゴシック" w:hint="eastAsia"/>
                      <w:color w:val="000000"/>
                      <w:szCs w:val="21"/>
                    </w:rPr>
                    <w:t>日改正を参照）。</w:t>
                  </w:r>
                </w:p>
              </w:tc>
            </w:tr>
          </w:tbl>
          <w:p w:rsidR="009E740E" w:rsidRPr="007E44E6" w:rsidRDefault="009E740E" w:rsidP="00377E96">
            <w:pPr>
              <w:ind w:left="210" w:hangingChars="100" w:hanging="210"/>
              <w:rPr>
                <w:rFonts w:ascii="HGSｺﾞｼｯｸM" w:eastAsia="HGSｺﾞｼｯｸM" w:hAnsi="ＭＳ ゴシック"/>
                <w:color w:val="000000"/>
                <w:szCs w:val="21"/>
              </w:rPr>
            </w:pPr>
          </w:p>
        </w:tc>
        <w:tc>
          <w:tcPr>
            <w:tcW w:w="1106" w:type="dxa"/>
            <w:shd w:val="clear" w:color="auto" w:fill="auto"/>
          </w:tcPr>
          <w:p w:rsidR="009E740E" w:rsidRPr="007E44E6" w:rsidRDefault="009E740E" w:rsidP="00377E96">
            <w:pPr>
              <w:jc w:val="center"/>
              <w:rPr>
                <w:rFonts w:ascii="HGSｺﾞｼｯｸM" w:eastAsia="HGSｺﾞｼｯｸM" w:hAnsi="ＭＳ ゴシック"/>
                <w:color w:val="000000"/>
                <w:szCs w:val="21"/>
              </w:rPr>
            </w:pPr>
          </w:p>
          <w:p w:rsidR="00BB469E" w:rsidRPr="007E44E6" w:rsidRDefault="009E740E"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BB469E" w:rsidRPr="007E44E6" w:rsidRDefault="009E740E"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9E740E" w:rsidRPr="007E44E6" w:rsidRDefault="009E740E"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9E740E" w:rsidRPr="007E44E6" w:rsidRDefault="009E740E" w:rsidP="00377E96">
            <w:pPr>
              <w:rPr>
                <w:rFonts w:ascii="HGSｺﾞｼｯｸM" w:eastAsia="HGSｺﾞｼｯｸM" w:hAnsi="ＭＳ ゴシック"/>
                <w:color w:val="000000"/>
                <w:sz w:val="20"/>
                <w:szCs w:val="20"/>
              </w:rPr>
            </w:pPr>
          </w:p>
          <w:p w:rsidR="009E740E" w:rsidRPr="007E44E6" w:rsidRDefault="00A52EF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施行規則</w:t>
            </w:r>
            <w:r w:rsidR="009E740E" w:rsidRPr="007E44E6">
              <w:rPr>
                <w:rFonts w:ascii="HGSｺﾞｼｯｸM" w:eastAsia="HGSｺﾞｼｯｸM" w:hAnsi="ＭＳ ゴシック" w:hint="eastAsia"/>
                <w:color w:val="000000"/>
                <w:sz w:val="20"/>
                <w:szCs w:val="20"/>
              </w:rPr>
              <w:t>第65条</w:t>
            </w:r>
            <w:r w:rsidRPr="007E44E6">
              <w:rPr>
                <w:rFonts w:ascii="HGSｺﾞｼｯｸM" w:eastAsia="HGSｺﾞｼｯｸM" w:hAnsi="ＭＳ ゴシック" w:hint="eastAsia"/>
                <w:color w:val="000000"/>
                <w:sz w:val="20"/>
                <w:szCs w:val="20"/>
              </w:rPr>
              <w:t>準用</w:t>
            </w:r>
          </w:p>
        </w:tc>
      </w:tr>
      <w:tr w:rsidR="00E1336C" w:rsidRPr="007E44E6" w:rsidTr="007A501D">
        <w:trPr>
          <w:trHeight w:val="1835"/>
        </w:trPr>
        <w:tc>
          <w:tcPr>
            <w:tcW w:w="1813" w:type="dxa"/>
            <w:shd w:val="clear" w:color="auto" w:fill="auto"/>
          </w:tcPr>
          <w:p w:rsidR="00E1336C" w:rsidRPr="007E44E6" w:rsidRDefault="00E1336C" w:rsidP="00377E96">
            <w:pPr>
              <w:ind w:left="210" w:hangingChars="100" w:hanging="210"/>
              <w:rPr>
                <w:rFonts w:ascii="HGSｺﾞｼｯｸM" w:eastAsia="HGSｺﾞｼｯｸM" w:hAnsi="ＭＳ ゴシック"/>
                <w:color w:val="000000"/>
                <w:szCs w:val="21"/>
              </w:rPr>
            </w:pPr>
          </w:p>
          <w:p w:rsidR="00E1336C" w:rsidRPr="007E44E6" w:rsidRDefault="00D842DA"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14</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保険給付の請求のための証明書の交付</w:t>
            </w:r>
          </w:p>
        </w:tc>
        <w:tc>
          <w:tcPr>
            <w:tcW w:w="5808" w:type="dxa"/>
            <w:shd w:val="clear" w:color="auto" w:fill="auto"/>
          </w:tcPr>
          <w:p w:rsidR="00E1336C" w:rsidRPr="007E44E6" w:rsidRDefault="00E1336C" w:rsidP="00377E96">
            <w:pPr>
              <w:ind w:firstLineChars="100" w:firstLine="210"/>
              <w:rPr>
                <w:rFonts w:ascii="HGSｺﾞｼｯｸM" w:eastAsia="HGSｺﾞｼｯｸM" w:hAnsi="ＭＳ ゴシック"/>
                <w:color w:val="000000"/>
                <w:szCs w:val="21"/>
              </w:rPr>
            </w:pPr>
          </w:p>
          <w:p w:rsidR="00E1336C" w:rsidRPr="007E44E6" w:rsidRDefault="00D842DA" w:rsidP="00377E96">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法定代理受領サービスに該当しない指定定期巡回・随時対応型訪問介護看護に係る利用料の支払を受けた場合は、提供したサービスの内容、費用の額その他必要と認められる事項を記載したサービス提供証明書を利用者に対して交付していますか。</w:t>
            </w:r>
          </w:p>
        </w:tc>
        <w:tc>
          <w:tcPr>
            <w:tcW w:w="1106" w:type="dxa"/>
            <w:shd w:val="clear" w:color="auto" w:fill="auto"/>
          </w:tcPr>
          <w:p w:rsidR="00E1336C" w:rsidRPr="007E44E6" w:rsidRDefault="00E1336C" w:rsidP="00377E96">
            <w:pPr>
              <w:jc w:val="center"/>
              <w:rPr>
                <w:rFonts w:ascii="HGSｺﾞｼｯｸM" w:eastAsia="HGSｺﾞｼｯｸM" w:hAnsi="ＭＳ ゴシック"/>
                <w:color w:val="000000"/>
                <w:szCs w:val="21"/>
              </w:rPr>
            </w:pPr>
          </w:p>
          <w:p w:rsidR="00CA4A1F"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CA4A1F"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336C"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1336C" w:rsidRPr="007E44E6" w:rsidRDefault="00E1336C" w:rsidP="00377E96">
            <w:pPr>
              <w:rPr>
                <w:rFonts w:ascii="HGSｺﾞｼｯｸM" w:eastAsia="HGSｺﾞｼｯｸM" w:hAnsi="ＭＳ ゴシック"/>
                <w:color w:val="000000"/>
                <w:sz w:val="20"/>
                <w:szCs w:val="20"/>
              </w:rPr>
            </w:pPr>
          </w:p>
          <w:p w:rsidR="00EF1245" w:rsidRPr="007E44E6" w:rsidRDefault="009F781E"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市条例第22条(</w:t>
            </w:r>
            <w:r w:rsidR="00D842DA" w:rsidRPr="007E44E6">
              <w:rPr>
                <w:rFonts w:ascii="HGSｺﾞｼｯｸM" w:eastAsia="HGSｺﾞｼｯｸM" w:hAnsi="ＭＳ ゴシック" w:hint="eastAsia"/>
                <w:color w:val="000000"/>
                <w:sz w:val="20"/>
                <w:szCs w:val="20"/>
              </w:rPr>
              <w:t>平18厚労令34第3条の20</w:t>
            </w:r>
            <w:r w:rsidRPr="007E44E6">
              <w:rPr>
                <w:rFonts w:ascii="HGSｺﾞｼｯｸM" w:eastAsia="HGSｺﾞｼｯｸM" w:hAnsi="ＭＳ ゴシック"/>
                <w:color w:val="000000"/>
                <w:sz w:val="20"/>
                <w:szCs w:val="20"/>
              </w:rPr>
              <w:t>)</w:t>
            </w:r>
          </w:p>
        </w:tc>
      </w:tr>
      <w:tr w:rsidR="00E1336C" w:rsidRPr="007E44E6" w:rsidTr="007A501D">
        <w:trPr>
          <w:trHeight w:val="1265"/>
        </w:trPr>
        <w:tc>
          <w:tcPr>
            <w:tcW w:w="1813" w:type="dxa"/>
            <w:vMerge w:val="restart"/>
            <w:shd w:val="clear" w:color="auto" w:fill="auto"/>
          </w:tcPr>
          <w:p w:rsidR="00E1336C" w:rsidRPr="007E44E6" w:rsidRDefault="00E1336C" w:rsidP="00377E96">
            <w:pPr>
              <w:ind w:left="210" w:hangingChars="100" w:hanging="210"/>
              <w:rPr>
                <w:rFonts w:ascii="HGSｺﾞｼｯｸM" w:eastAsia="HGSｺﾞｼｯｸM" w:hAnsi="ＭＳ ゴシック"/>
                <w:color w:val="000000"/>
                <w:szCs w:val="21"/>
              </w:rPr>
            </w:pPr>
          </w:p>
          <w:p w:rsidR="00E1336C" w:rsidRPr="007E44E6" w:rsidRDefault="00D842DA"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15</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指定定期巡回・随時対応型訪問介護看護の基本取扱方針</w:t>
            </w:r>
          </w:p>
        </w:tc>
        <w:tc>
          <w:tcPr>
            <w:tcW w:w="5808" w:type="dxa"/>
            <w:shd w:val="clear" w:color="auto" w:fill="auto"/>
          </w:tcPr>
          <w:p w:rsidR="00E1336C" w:rsidRPr="007E44E6" w:rsidRDefault="00E1336C" w:rsidP="00377E96">
            <w:pPr>
              <w:ind w:left="210" w:hangingChars="100" w:hanging="210"/>
              <w:rPr>
                <w:rFonts w:ascii="HGSｺﾞｼｯｸM" w:eastAsia="HGSｺﾞｼｯｸM" w:hAnsi="ＭＳ ゴシック"/>
                <w:color w:val="000000"/>
                <w:szCs w:val="21"/>
              </w:rPr>
            </w:pPr>
          </w:p>
          <w:p w:rsidR="00E1336C" w:rsidRPr="007E44E6" w:rsidRDefault="00DC200B"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D842DA" w:rsidRPr="007E44E6">
              <w:rPr>
                <w:rFonts w:ascii="HGSｺﾞｼｯｸM" w:eastAsia="HGSｺﾞｼｯｸM" w:hAnsi="ＭＳ ゴシック" w:hint="eastAsia"/>
                <w:color w:val="000000"/>
                <w:szCs w:val="21"/>
              </w:rPr>
              <w:t>定期巡回・随時対応型訪問介護看護は、定期巡回サービス及び訪問看護サービスについては、利用者の要介護状態の軽減又は悪化の防止に資するよう、その目標を設定し、計画的に行うとともに、随時対応サービス及び随時訪問サービスについては、利用者からの随時の通報に適切に対応して行うものとし、利用者が安心してその居宅において生活を送ることができるようにしていますか。</w:t>
            </w:r>
          </w:p>
        </w:tc>
        <w:tc>
          <w:tcPr>
            <w:tcW w:w="1106" w:type="dxa"/>
            <w:shd w:val="clear" w:color="auto" w:fill="auto"/>
          </w:tcPr>
          <w:p w:rsidR="00E1336C" w:rsidRPr="007E44E6" w:rsidRDefault="00E1336C" w:rsidP="00377E96">
            <w:pPr>
              <w:jc w:val="center"/>
              <w:rPr>
                <w:rFonts w:ascii="HGSｺﾞｼｯｸM" w:eastAsia="HGSｺﾞｼｯｸM" w:hAnsi="ＭＳ ゴシック"/>
                <w:color w:val="000000"/>
                <w:szCs w:val="21"/>
              </w:rPr>
            </w:pPr>
          </w:p>
          <w:p w:rsidR="00CA4A1F"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CA4A1F"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336C"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F1245" w:rsidRPr="007E44E6" w:rsidRDefault="00EF1245" w:rsidP="00377E96">
            <w:pPr>
              <w:rPr>
                <w:rFonts w:ascii="HGSｺﾞｼｯｸM" w:eastAsia="HGSｺﾞｼｯｸM" w:hAnsi="ＭＳ ゴシック"/>
                <w:color w:val="000000"/>
                <w:sz w:val="20"/>
                <w:szCs w:val="20"/>
              </w:rPr>
            </w:pPr>
          </w:p>
          <w:p w:rsidR="004A2C43"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市条例第23条第1項</w:t>
            </w:r>
          </w:p>
          <w:p w:rsidR="00E1336C"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D842DA" w:rsidRPr="007E44E6">
              <w:rPr>
                <w:rFonts w:ascii="HGSｺﾞｼｯｸM" w:eastAsia="HGSｺﾞｼｯｸM" w:hAnsi="ＭＳ ゴシック" w:hint="eastAsia"/>
                <w:color w:val="000000"/>
                <w:sz w:val="20"/>
                <w:szCs w:val="20"/>
              </w:rPr>
              <w:t>平18厚労令34第3条の21第1項</w:t>
            </w:r>
            <w:r w:rsidRPr="007E44E6">
              <w:rPr>
                <w:rFonts w:ascii="HGSｺﾞｼｯｸM" w:eastAsia="HGSｺﾞｼｯｸM" w:hAnsi="ＭＳ ゴシック" w:hint="eastAsia"/>
                <w:color w:val="000000"/>
                <w:sz w:val="20"/>
                <w:szCs w:val="20"/>
              </w:rPr>
              <w:t>)</w:t>
            </w:r>
          </w:p>
        </w:tc>
      </w:tr>
      <w:tr w:rsidR="00E1336C" w:rsidRPr="007E44E6" w:rsidTr="007A501D">
        <w:trPr>
          <w:trHeight w:val="1963"/>
        </w:trPr>
        <w:tc>
          <w:tcPr>
            <w:tcW w:w="1813" w:type="dxa"/>
            <w:vMerge/>
            <w:shd w:val="clear" w:color="auto" w:fill="auto"/>
          </w:tcPr>
          <w:p w:rsidR="00E1336C" w:rsidRPr="007E44E6" w:rsidRDefault="00E1336C" w:rsidP="00377E96">
            <w:pPr>
              <w:ind w:left="210" w:hangingChars="100" w:hanging="210"/>
              <w:rPr>
                <w:rFonts w:ascii="HGSｺﾞｼｯｸM" w:eastAsia="HGSｺﾞｼｯｸM" w:hAnsi="ＭＳ ゴシック"/>
                <w:color w:val="000000"/>
                <w:szCs w:val="21"/>
              </w:rPr>
            </w:pPr>
          </w:p>
        </w:tc>
        <w:tc>
          <w:tcPr>
            <w:tcW w:w="5808" w:type="dxa"/>
            <w:shd w:val="clear" w:color="auto" w:fill="auto"/>
          </w:tcPr>
          <w:p w:rsidR="00E34B2C" w:rsidRPr="007E44E6" w:rsidRDefault="00E34B2C" w:rsidP="00377E96">
            <w:pPr>
              <w:ind w:left="210" w:hangingChars="100" w:hanging="210"/>
              <w:rPr>
                <w:rFonts w:ascii="HGSｺﾞｼｯｸM" w:eastAsia="HGSｺﾞｼｯｸM" w:hAnsi="ＭＳ ゴシック"/>
                <w:color w:val="000000"/>
                <w:szCs w:val="21"/>
              </w:rPr>
            </w:pPr>
          </w:p>
          <w:p w:rsidR="00E34B2C" w:rsidRPr="007E44E6" w:rsidRDefault="00D842DA"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自らその提供するサービスの質の評価を行い、それらの結果を公表し、常にその改善を図っていますか。</w:t>
            </w:r>
          </w:p>
          <w:p w:rsidR="00E34B2C" w:rsidRPr="007E44E6" w:rsidRDefault="00E34B2C" w:rsidP="00377E9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D842DA" w:rsidRPr="007E44E6" w:rsidTr="00A05D50">
              <w:trPr>
                <w:trHeight w:val="448"/>
              </w:trPr>
              <w:tc>
                <w:tcPr>
                  <w:tcW w:w="5495" w:type="dxa"/>
                  <w:shd w:val="clear" w:color="auto" w:fill="auto"/>
                  <w:vAlign w:val="center"/>
                </w:tcPr>
                <w:p w:rsidR="00D842DA" w:rsidRPr="007E44E6" w:rsidRDefault="00D842DA" w:rsidP="004C53EF">
                  <w:pPr>
                    <w:framePr w:hSpace="142" w:wrap="around" w:vAnchor="text" w:hAnchor="text" w:xAlign="center" w:y="1"/>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1"/>
                    </w:rPr>
                    <w:t>※　自己評価は年</w:t>
                  </w:r>
                  <w:r w:rsidR="0090385E" w:rsidRPr="007E44E6">
                    <w:rPr>
                      <w:rFonts w:ascii="HGSｺﾞｼｯｸM" w:eastAsia="HGSｺﾞｼｯｸM" w:hAnsi="ＭＳ 明朝" w:hint="eastAsia"/>
                      <w:color w:val="000000"/>
                      <w:szCs w:val="21"/>
                    </w:rPr>
                    <w:t>1</w:t>
                  </w:r>
                  <w:r w:rsidRPr="007E44E6">
                    <w:rPr>
                      <w:rFonts w:ascii="HGSｺﾞｼｯｸM" w:eastAsia="HGSｺﾞｼｯｸM" w:hAnsi="ＭＳ 明朝" w:hint="eastAsia"/>
                      <w:color w:val="000000"/>
                      <w:szCs w:val="21"/>
                    </w:rPr>
                    <w:t>回実施してください。</w:t>
                  </w:r>
                </w:p>
              </w:tc>
            </w:tr>
          </w:tbl>
          <w:p w:rsidR="00E34B2C" w:rsidRPr="007E44E6" w:rsidRDefault="00E34B2C" w:rsidP="00377E96">
            <w:pPr>
              <w:ind w:left="210" w:hangingChars="100" w:hanging="210"/>
              <w:rPr>
                <w:rFonts w:ascii="HGSｺﾞｼｯｸM" w:eastAsia="HGSｺﾞｼｯｸM" w:hAnsi="ＭＳ ゴシック"/>
                <w:color w:val="000000"/>
                <w:szCs w:val="21"/>
              </w:rPr>
            </w:pPr>
          </w:p>
        </w:tc>
        <w:tc>
          <w:tcPr>
            <w:tcW w:w="1106" w:type="dxa"/>
            <w:shd w:val="clear" w:color="auto" w:fill="auto"/>
          </w:tcPr>
          <w:p w:rsidR="00E1336C" w:rsidRPr="007E44E6" w:rsidRDefault="00E1336C" w:rsidP="00377E96">
            <w:pPr>
              <w:jc w:val="center"/>
              <w:rPr>
                <w:rFonts w:ascii="HGSｺﾞｼｯｸM" w:eastAsia="HGSｺﾞｼｯｸM" w:hAnsi="ＭＳ ゴシック"/>
                <w:color w:val="000000"/>
                <w:szCs w:val="21"/>
              </w:rPr>
            </w:pPr>
          </w:p>
          <w:p w:rsidR="00A05D50"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A05D50"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336C" w:rsidRPr="007E44E6" w:rsidRDefault="00E1336C"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E1336C" w:rsidRPr="007E44E6" w:rsidRDefault="00E1336C" w:rsidP="00377E96">
            <w:pPr>
              <w:rPr>
                <w:rFonts w:ascii="HGSｺﾞｼｯｸM" w:eastAsia="HGSｺﾞｼｯｸM" w:hAnsi="ＭＳ ゴシック"/>
                <w:color w:val="000000"/>
                <w:sz w:val="20"/>
                <w:szCs w:val="20"/>
              </w:rPr>
            </w:pPr>
          </w:p>
          <w:p w:rsidR="004A2C43"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市条例第23条第2項</w:t>
            </w:r>
          </w:p>
          <w:p w:rsidR="00EF1245"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E34B2C" w:rsidRPr="007E44E6">
              <w:rPr>
                <w:rFonts w:ascii="HGSｺﾞｼｯｸM" w:eastAsia="HGSｺﾞｼｯｸM" w:hAnsi="ＭＳ ゴシック" w:hint="eastAsia"/>
                <w:color w:val="000000"/>
                <w:sz w:val="20"/>
                <w:szCs w:val="20"/>
              </w:rPr>
              <w:t>平18厚労令34第3条の21第2項</w:t>
            </w:r>
            <w:r w:rsidRPr="007E44E6">
              <w:rPr>
                <w:rFonts w:ascii="HGSｺﾞｼｯｸM" w:eastAsia="HGSｺﾞｼｯｸM" w:hAnsi="ＭＳ ゴシック" w:hint="eastAsia"/>
                <w:color w:val="000000"/>
                <w:sz w:val="20"/>
                <w:szCs w:val="20"/>
              </w:rPr>
              <w:t>)</w:t>
            </w:r>
          </w:p>
          <w:p w:rsidR="00E34B2C" w:rsidRPr="007E44E6" w:rsidRDefault="00E34B2C"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w:t>
            </w:r>
            <w:r w:rsidR="00A52EFD" w:rsidRPr="007E44E6">
              <w:rPr>
                <w:rFonts w:ascii="HGSｺﾞｼｯｸM" w:eastAsia="HGSｺﾞｼｯｸM" w:hAnsi="ＭＳ ゴシック" w:hint="eastAsia"/>
                <w:color w:val="000000"/>
                <w:sz w:val="20"/>
                <w:szCs w:val="20"/>
              </w:rPr>
              <w:t>9</w:t>
            </w:r>
            <w:r w:rsidRPr="007E44E6">
              <w:rPr>
                <w:rFonts w:ascii="HGSｺﾞｼｯｸM" w:eastAsia="HGSｺﾞｼｯｸM" w:hAnsi="ＭＳ ゴシック" w:hint="eastAsia"/>
                <w:color w:val="000000"/>
                <w:sz w:val="20"/>
                <w:szCs w:val="20"/>
              </w:rPr>
              <w:t>)②</w:t>
            </w:r>
          </w:p>
        </w:tc>
      </w:tr>
      <w:tr w:rsidR="00130999" w:rsidRPr="007E44E6" w:rsidTr="007A501D">
        <w:trPr>
          <w:trHeight w:val="3107"/>
        </w:trPr>
        <w:tc>
          <w:tcPr>
            <w:tcW w:w="1813" w:type="dxa"/>
            <w:vMerge w:val="restart"/>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16</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指定定期巡回・随時対応型訪問介護看護の具体的取扱方針</w:t>
            </w: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定期巡回サービスの提供に当たっては、定期巡回・随時対応型訪問介護看護計画に基づき、利用者が安心してその居宅において生活を送るのに必要な援助を行っていますか。</w:t>
            </w:r>
          </w:p>
          <w:p w:rsidR="004A2C43" w:rsidRPr="007E44E6" w:rsidRDefault="004A2C43" w:rsidP="00377E9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130999" w:rsidRPr="007E44E6" w:rsidTr="003E71BA">
              <w:tc>
                <w:tcPr>
                  <w:tcW w:w="5495" w:type="dxa"/>
                  <w:shd w:val="clear" w:color="auto" w:fill="auto"/>
                </w:tcPr>
                <w:p w:rsidR="00130999" w:rsidRPr="007E44E6" w:rsidRDefault="00130999"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目標達成の度合い及びその効果等や利用者及びその家族の満足度等について常に評価を行うとともに、定期巡回・随時対応型訪問介護看護計画の修正を行うなど、その改善を図らなければなりません。</w:t>
                  </w:r>
                </w:p>
              </w:tc>
            </w:tr>
          </w:tbl>
          <w:p w:rsidR="00130999" w:rsidRPr="007E44E6" w:rsidRDefault="00130999" w:rsidP="00377E96">
            <w:pPr>
              <w:ind w:left="210" w:hangingChars="100" w:hanging="210"/>
              <w:rPr>
                <w:rFonts w:ascii="HGSｺﾞｼｯｸM" w:eastAsia="HGSｺﾞｼｯｸM" w:hAnsi="ＭＳ ゴシック"/>
                <w:color w:val="000000"/>
                <w:szCs w:val="21"/>
              </w:rPr>
            </w:pP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4A2C43"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w:t>
            </w:r>
            <w:r w:rsidRPr="007E44E6">
              <w:rPr>
                <w:rFonts w:ascii="HGSｺﾞｼｯｸM" w:eastAsia="HGSｺﾞｼｯｸM" w:hAnsi="ＭＳ ゴシック"/>
                <w:color w:val="000000"/>
                <w:sz w:val="20"/>
                <w:szCs w:val="20"/>
              </w:rPr>
              <w:t>4</w:t>
            </w:r>
            <w:r w:rsidRPr="007E44E6">
              <w:rPr>
                <w:rFonts w:ascii="HGSｺﾞｼｯｸM" w:eastAsia="HGSｺﾞｼｯｸM" w:hAnsi="ＭＳ ゴシック" w:hint="eastAsia"/>
                <w:color w:val="000000"/>
                <w:sz w:val="20"/>
                <w:szCs w:val="20"/>
              </w:rPr>
              <w:t>条第1号</w:t>
            </w:r>
          </w:p>
          <w:p w:rsidR="00130999"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30999" w:rsidRPr="007E44E6">
              <w:rPr>
                <w:rFonts w:ascii="HGSｺﾞｼｯｸM" w:eastAsia="HGSｺﾞｼｯｸM" w:hAnsi="ＭＳ ゴシック" w:hint="eastAsia"/>
                <w:color w:val="000000"/>
                <w:sz w:val="20"/>
                <w:szCs w:val="20"/>
              </w:rPr>
              <w:t>平18厚労令34第3条の22第1号</w:t>
            </w:r>
            <w:r w:rsidRPr="007E44E6">
              <w:rPr>
                <w:rFonts w:ascii="HGSｺﾞｼｯｸM" w:eastAsia="HGSｺﾞｼｯｸM" w:hAnsi="ＭＳ ゴシック" w:hint="eastAsia"/>
                <w:color w:val="000000"/>
                <w:sz w:val="20"/>
                <w:szCs w:val="20"/>
              </w:rPr>
              <w:t>)</w:t>
            </w:r>
          </w:p>
          <w:p w:rsidR="00130999" w:rsidRPr="007E44E6" w:rsidRDefault="00130999" w:rsidP="00377E96">
            <w:pPr>
              <w:rPr>
                <w:rFonts w:ascii="HGSｺﾞｼｯｸM" w:eastAsia="HGSｺﾞｼｯｸM" w:hAnsi="ＭＳ ゴシック"/>
                <w:color w:val="000000"/>
                <w:sz w:val="20"/>
                <w:szCs w:val="20"/>
              </w:rPr>
            </w:pPr>
          </w:p>
          <w:p w:rsidR="00130999" w:rsidRPr="007E44E6" w:rsidRDefault="00130999"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w:t>
            </w:r>
            <w:r w:rsidR="005B6D12" w:rsidRPr="007E44E6">
              <w:rPr>
                <w:rFonts w:ascii="HGSｺﾞｼｯｸM" w:eastAsia="HGSｺﾞｼｯｸM" w:hAnsi="ＭＳ ゴシック" w:hint="eastAsia"/>
                <w:color w:val="000000"/>
                <w:sz w:val="20"/>
                <w:szCs w:val="20"/>
              </w:rPr>
              <w:t>4(15</w:t>
            </w:r>
            <w:r w:rsidRPr="007E44E6">
              <w:rPr>
                <w:rFonts w:ascii="HGSｺﾞｼｯｸM" w:eastAsia="HGSｺﾞｼｯｸM" w:hAnsi="ＭＳ ゴシック" w:hint="eastAsia"/>
                <w:color w:val="000000"/>
                <w:sz w:val="20"/>
                <w:szCs w:val="20"/>
              </w:rPr>
              <w:t>)①</w:t>
            </w:r>
          </w:p>
        </w:tc>
      </w:tr>
      <w:tr w:rsidR="00130999" w:rsidRPr="007E44E6" w:rsidTr="007A501D">
        <w:trPr>
          <w:trHeight w:val="3674"/>
        </w:trPr>
        <w:tc>
          <w:tcPr>
            <w:tcW w:w="1813" w:type="dxa"/>
            <w:vMerge/>
            <w:shd w:val="clear" w:color="auto" w:fill="auto"/>
          </w:tcPr>
          <w:p w:rsidR="00130999" w:rsidRPr="007E44E6" w:rsidRDefault="00130999" w:rsidP="00377E96">
            <w:pPr>
              <w:rPr>
                <w:rFonts w:ascii="HGSｺﾞｼｯｸM" w:eastAsia="HGSｺﾞｼｯｸM" w:hAnsi="ＭＳ ゴシック"/>
                <w:color w:val="000000"/>
                <w:szCs w:val="21"/>
              </w:rPr>
            </w:pP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随時訪問サービスを適切に行うため、オペレーターは、計画作成責任者及び定期巡回サービスを行う訪問介護員等と密接に連携し、利用者の心身の状況、その置かれている環境等の的確な把握に努め、利用者又はその家族に対し、適切な相談及び助言を行っていますか。</w:t>
            </w:r>
          </w:p>
          <w:p w:rsidR="004A2C43" w:rsidRPr="007E44E6" w:rsidRDefault="004A2C43" w:rsidP="00377E9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130999" w:rsidRPr="007E44E6" w:rsidTr="003E71BA">
              <w:tc>
                <w:tcPr>
                  <w:tcW w:w="5495" w:type="dxa"/>
                  <w:shd w:val="clear" w:color="auto" w:fill="auto"/>
                </w:tcPr>
                <w:p w:rsidR="00130999" w:rsidRPr="007E44E6" w:rsidRDefault="00130999"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定期巡回サービスの提供や看護職員の行うアセスメント等により、利用者の心身の状況等の把握に努めるとともに、利用者とのコミュニケーションを図り、利用者が通報を行い易い環境づくりに努めるべきものです。</w:t>
                  </w:r>
                </w:p>
              </w:tc>
            </w:tr>
          </w:tbl>
          <w:p w:rsidR="00130999" w:rsidRPr="007E44E6" w:rsidRDefault="00130999" w:rsidP="00377E96">
            <w:pPr>
              <w:ind w:left="210" w:hangingChars="100" w:hanging="210"/>
              <w:rPr>
                <w:rFonts w:ascii="HGSｺﾞｼｯｸM" w:eastAsia="HGSｺﾞｼｯｸM" w:hAnsi="ＭＳ ゴシック"/>
                <w:color w:val="000000"/>
                <w:szCs w:val="21"/>
              </w:rPr>
            </w:pP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4A2C43"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市条例第24条第2号</w:t>
            </w:r>
          </w:p>
          <w:p w:rsidR="00130999" w:rsidRPr="007E44E6" w:rsidRDefault="004A2C43"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30999" w:rsidRPr="007E44E6">
              <w:rPr>
                <w:rFonts w:ascii="HGSｺﾞｼｯｸM" w:eastAsia="HGSｺﾞｼｯｸM" w:hAnsi="ＭＳ ゴシック" w:hint="eastAsia"/>
                <w:color w:val="000000"/>
                <w:sz w:val="20"/>
                <w:szCs w:val="20"/>
              </w:rPr>
              <w:t>平18厚労令34第3条の22第2号</w:t>
            </w:r>
            <w:r w:rsidRPr="007E44E6">
              <w:rPr>
                <w:rFonts w:ascii="HGSｺﾞｼｯｸM" w:eastAsia="HGSｺﾞｼｯｸM" w:hAnsi="ＭＳ ゴシック" w:hint="eastAsia"/>
                <w:color w:val="000000"/>
                <w:sz w:val="20"/>
                <w:szCs w:val="20"/>
              </w:rPr>
              <w:t>)</w:t>
            </w:r>
          </w:p>
          <w:p w:rsidR="00130999" w:rsidRPr="007E44E6" w:rsidRDefault="00130999" w:rsidP="00377E96">
            <w:pPr>
              <w:rPr>
                <w:rFonts w:ascii="HGSｺﾞｼｯｸM" w:eastAsia="HGSｺﾞｼｯｸM" w:hAnsi="ＭＳ ゴシック"/>
                <w:color w:val="000000"/>
                <w:sz w:val="20"/>
                <w:szCs w:val="20"/>
              </w:rPr>
            </w:pPr>
          </w:p>
          <w:p w:rsidR="00130999" w:rsidRPr="007E44E6" w:rsidRDefault="00130999"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w:t>
            </w:r>
            <w:r w:rsidR="005B6D12" w:rsidRPr="007E44E6">
              <w:rPr>
                <w:rFonts w:ascii="HGSｺﾞｼｯｸM" w:eastAsia="HGSｺﾞｼｯｸM" w:hAnsi="ＭＳ ゴシック" w:hint="eastAsia"/>
                <w:color w:val="000000"/>
                <w:sz w:val="20"/>
                <w:szCs w:val="20"/>
              </w:rPr>
              <w:t>5</w:t>
            </w:r>
            <w:r w:rsidRPr="007E44E6">
              <w:rPr>
                <w:rFonts w:ascii="HGSｺﾞｼｯｸM" w:eastAsia="HGSｺﾞｼｯｸM" w:hAnsi="ＭＳ ゴシック" w:hint="eastAsia"/>
                <w:color w:val="000000"/>
                <w:sz w:val="20"/>
                <w:szCs w:val="20"/>
              </w:rPr>
              <w:t>)②</w:t>
            </w:r>
          </w:p>
        </w:tc>
      </w:tr>
      <w:tr w:rsidR="00130999" w:rsidRPr="007E44E6" w:rsidTr="007A501D">
        <w:trPr>
          <w:trHeight w:val="418"/>
        </w:trPr>
        <w:tc>
          <w:tcPr>
            <w:tcW w:w="1813" w:type="dxa"/>
            <w:vMerge/>
            <w:shd w:val="clear" w:color="auto" w:fill="auto"/>
          </w:tcPr>
          <w:p w:rsidR="00130999" w:rsidRPr="007E44E6" w:rsidRDefault="00130999" w:rsidP="00377E96">
            <w:pPr>
              <w:rPr>
                <w:rFonts w:ascii="HGSｺﾞｼｯｸM" w:eastAsia="HGSｺﾞｼｯｸM" w:hAnsi="ＭＳ ゴシック"/>
                <w:color w:val="000000"/>
              </w:rPr>
            </w:pP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随時訪問サービスの提供に当たっては、定期巡回・随時対応型訪問介護看護計画に基づき、利用者からの随時の連絡に迅速に対応し、必要な援助を行っていますか。</w:t>
            </w: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F66DBD"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市条例第24条第3号</w:t>
            </w:r>
          </w:p>
          <w:p w:rsidR="00130999"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30999" w:rsidRPr="007E44E6">
              <w:rPr>
                <w:rFonts w:ascii="HGSｺﾞｼｯｸM" w:eastAsia="HGSｺﾞｼｯｸM" w:hAnsi="ＭＳ ゴシック" w:hint="eastAsia"/>
                <w:color w:val="000000"/>
                <w:sz w:val="20"/>
                <w:szCs w:val="20"/>
              </w:rPr>
              <w:t>平18厚労令34第3条の22第3号</w:t>
            </w:r>
            <w:r w:rsidRPr="007E44E6">
              <w:rPr>
                <w:rFonts w:ascii="HGSｺﾞｼｯｸM" w:eastAsia="HGSｺﾞｼｯｸM" w:hAnsi="ＭＳ ゴシック" w:hint="eastAsia"/>
                <w:color w:val="000000"/>
                <w:sz w:val="20"/>
                <w:szCs w:val="20"/>
              </w:rPr>
              <w:t>)</w:t>
            </w:r>
          </w:p>
        </w:tc>
      </w:tr>
      <w:tr w:rsidR="00130999" w:rsidRPr="007E44E6" w:rsidTr="007A501D">
        <w:trPr>
          <w:trHeight w:val="1605"/>
        </w:trPr>
        <w:tc>
          <w:tcPr>
            <w:tcW w:w="1813" w:type="dxa"/>
            <w:vMerge/>
            <w:shd w:val="clear" w:color="auto" w:fill="auto"/>
          </w:tcPr>
          <w:p w:rsidR="00130999" w:rsidRPr="007E44E6" w:rsidRDefault="00130999" w:rsidP="00377E96">
            <w:pPr>
              <w:rPr>
                <w:rFonts w:ascii="HGSｺﾞｼｯｸM" w:eastAsia="HGSｺﾞｼｯｸM" w:hAnsi="ＭＳ ゴシック"/>
                <w:color w:val="000000"/>
              </w:rPr>
            </w:pP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w:t>
            </w:r>
            <w:r w:rsidR="00DC200B"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訪問看護サービスの提供に当たっては、主治の医師との密接な連携及び定期巡回・随時対応型訪問介護看護計画に基づき、利用者の心身の機能の維持回復を図るよう妥当適切に行っていますか。</w:t>
            </w: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F66DBD"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市条例第24条第4号</w:t>
            </w:r>
          </w:p>
          <w:p w:rsidR="00130999"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130999" w:rsidRPr="007E44E6">
              <w:rPr>
                <w:rFonts w:ascii="HGSｺﾞｼｯｸM" w:eastAsia="HGSｺﾞｼｯｸM" w:hAnsi="ＭＳ ゴシック" w:hint="eastAsia"/>
                <w:color w:val="000000"/>
                <w:sz w:val="20"/>
                <w:szCs w:val="20"/>
              </w:rPr>
              <w:t>平18厚労令34第3条の22第4号</w:t>
            </w:r>
            <w:r w:rsidRPr="007E44E6">
              <w:rPr>
                <w:rFonts w:ascii="HGSｺﾞｼｯｸM" w:eastAsia="HGSｺﾞｼｯｸM" w:hAnsi="ＭＳ ゴシック" w:hint="eastAsia"/>
                <w:color w:val="000000"/>
                <w:sz w:val="20"/>
                <w:szCs w:val="20"/>
              </w:rPr>
              <w:t>)</w:t>
            </w:r>
          </w:p>
        </w:tc>
      </w:tr>
      <w:tr w:rsidR="00130999" w:rsidRPr="007E44E6" w:rsidTr="007A501D">
        <w:trPr>
          <w:trHeight w:val="1262"/>
        </w:trPr>
        <w:tc>
          <w:tcPr>
            <w:tcW w:w="1813" w:type="dxa"/>
            <w:vMerge/>
            <w:shd w:val="clear" w:color="auto" w:fill="auto"/>
          </w:tcPr>
          <w:p w:rsidR="00130999" w:rsidRPr="007E44E6" w:rsidRDefault="00130999" w:rsidP="00377E96">
            <w:pPr>
              <w:rPr>
                <w:rFonts w:ascii="HGSｺﾞｼｯｸM" w:eastAsia="HGSｺﾞｼｯｸM" w:hAnsi="ＭＳ ゴシック"/>
                <w:color w:val="000000"/>
              </w:rPr>
            </w:pP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w:t>
            </w:r>
            <w:r w:rsidR="00DC200B" w:rsidRPr="007E44E6">
              <w:rPr>
                <w:rFonts w:ascii="HGSｺﾞｼｯｸM" w:eastAsia="HGSｺﾞｼｯｸM" w:hAnsi="ＭＳ ゴシック" w:hint="eastAsia"/>
                <w:color w:val="000000"/>
                <w:szCs w:val="21"/>
              </w:rPr>
              <w:t xml:space="preserve">　</w:t>
            </w:r>
            <w:r w:rsidR="007A1BF6" w:rsidRPr="007E44E6">
              <w:rPr>
                <w:rFonts w:ascii="HGSｺﾞｼｯｸM" w:eastAsia="HGSｺﾞｼｯｸM" w:hAnsi="ＭＳ ゴシック" w:hint="eastAsia"/>
                <w:color w:val="000000"/>
                <w:szCs w:val="21"/>
              </w:rPr>
              <w:t>訪問看護サービスの提供に当たっては、常に利用者の病状、心身の状況及びその置かれている環境の的確な把握に努め、利用者又はその家族に対し、適切な指導等を行っていますか。</w:t>
            </w: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3E71BA"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F66DBD"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市条例第24条第5号</w:t>
            </w:r>
          </w:p>
          <w:p w:rsidR="00130999"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A1BF6" w:rsidRPr="007E44E6">
              <w:rPr>
                <w:rFonts w:ascii="HGSｺﾞｼｯｸM" w:eastAsia="HGSｺﾞｼｯｸM" w:hAnsi="ＭＳ ゴシック" w:hint="eastAsia"/>
                <w:color w:val="000000"/>
                <w:sz w:val="20"/>
                <w:szCs w:val="20"/>
              </w:rPr>
              <w:t>平18厚労令34第3条の22第5号</w:t>
            </w:r>
            <w:r w:rsidRPr="007E44E6">
              <w:rPr>
                <w:rFonts w:ascii="HGSｺﾞｼｯｸM" w:eastAsia="HGSｺﾞｼｯｸM" w:hAnsi="ＭＳ ゴシック" w:hint="eastAsia"/>
                <w:color w:val="000000"/>
                <w:sz w:val="20"/>
                <w:szCs w:val="20"/>
              </w:rPr>
              <w:t>)</w:t>
            </w:r>
          </w:p>
        </w:tc>
      </w:tr>
      <w:tr w:rsidR="00130999" w:rsidRPr="007E44E6" w:rsidTr="007A501D">
        <w:trPr>
          <w:trHeight w:val="2965"/>
        </w:trPr>
        <w:tc>
          <w:tcPr>
            <w:tcW w:w="1813" w:type="dxa"/>
            <w:vMerge/>
            <w:shd w:val="clear" w:color="auto" w:fill="auto"/>
          </w:tcPr>
          <w:p w:rsidR="00130999" w:rsidRPr="007E44E6" w:rsidRDefault="00130999" w:rsidP="00377E96">
            <w:pPr>
              <w:rPr>
                <w:rFonts w:ascii="HGSｺﾞｼｯｸM" w:eastAsia="HGSｺﾞｼｯｸM" w:hAnsi="ＭＳ ゴシック"/>
                <w:color w:val="000000"/>
              </w:rPr>
            </w:pP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7A1BF6"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(6)</w:t>
            </w:r>
            <w:r w:rsidR="00DC200B" w:rsidRPr="007E44E6">
              <w:rPr>
                <w:rFonts w:ascii="HGSｺﾞｼｯｸM" w:eastAsia="HGSｺﾞｼｯｸM" w:hAnsi="ＭＳ ゴシック" w:hint="eastAsia"/>
                <w:color w:val="000000"/>
                <w:szCs w:val="21"/>
              </w:rPr>
              <w:t xml:space="preserve">　</w:t>
            </w:r>
            <w:r w:rsidR="007A1BF6" w:rsidRPr="007E44E6">
              <w:rPr>
                <w:rFonts w:ascii="HGSｺﾞｼｯｸM" w:eastAsia="HGSｺﾞｼｯｸM" w:hAnsi="ＭＳ ゴシック" w:hint="eastAsia"/>
                <w:color w:val="000000"/>
                <w:szCs w:val="21"/>
              </w:rPr>
              <w:t>特殊な看護等については、これを行っていませんか。</w:t>
            </w:r>
          </w:p>
          <w:p w:rsidR="00F66DBD" w:rsidRPr="007E44E6" w:rsidRDefault="00F66DBD" w:rsidP="00377E96">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A1BF6" w:rsidRPr="007E44E6" w:rsidTr="00B236A0">
              <w:tc>
                <w:tcPr>
                  <w:tcW w:w="5495" w:type="dxa"/>
                  <w:shd w:val="clear" w:color="auto" w:fill="auto"/>
                </w:tcPr>
                <w:p w:rsidR="007A1BF6" w:rsidRPr="007E44E6" w:rsidRDefault="007A1BF6"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訪問看護サービスの提供に当たっては、利用者の健康状態と経過、看護の目標や内容、具体的な方法その他療養上必要な事項について利用者及びその家族に理解しやすいよう指導又は説明を行うとともに、医学の立場を堅持し、広く一般に認められていない看護等については行ってはなりません。</w:t>
                  </w:r>
                </w:p>
              </w:tc>
            </w:tr>
          </w:tbl>
          <w:p w:rsidR="00130999" w:rsidRPr="007E44E6" w:rsidRDefault="00130999" w:rsidP="00377E96">
            <w:pPr>
              <w:ind w:left="210" w:hangingChars="100" w:hanging="210"/>
              <w:rPr>
                <w:rFonts w:ascii="HGSｺﾞｼｯｸM" w:eastAsia="HGSｺﾞｼｯｸM" w:hAnsi="ＭＳ ゴシック"/>
                <w:color w:val="000000"/>
                <w:szCs w:val="21"/>
              </w:rPr>
            </w:pP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B236A0" w:rsidRPr="007E44E6" w:rsidRDefault="00160D5A"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B236A0" w:rsidRPr="007E44E6" w:rsidRDefault="00160D5A"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60D5A"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F66DBD"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市条例第24条第6号</w:t>
            </w:r>
          </w:p>
          <w:p w:rsidR="00130999" w:rsidRPr="007E44E6" w:rsidRDefault="00F66DB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A1BF6" w:rsidRPr="007E44E6">
              <w:rPr>
                <w:rFonts w:ascii="HGSｺﾞｼｯｸM" w:eastAsia="HGSｺﾞｼｯｸM" w:hAnsi="ＭＳ ゴシック" w:hint="eastAsia"/>
                <w:color w:val="000000"/>
                <w:sz w:val="20"/>
                <w:szCs w:val="20"/>
              </w:rPr>
              <w:t>平18厚労令34第3条の22第6号</w:t>
            </w:r>
            <w:r w:rsidRPr="007E44E6">
              <w:rPr>
                <w:rFonts w:ascii="HGSｺﾞｼｯｸM" w:eastAsia="HGSｺﾞｼｯｸM" w:hAnsi="ＭＳ ゴシック" w:hint="eastAsia"/>
                <w:color w:val="000000"/>
                <w:sz w:val="20"/>
                <w:szCs w:val="20"/>
              </w:rPr>
              <w:t>)</w:t>
            </w:r>
          </w:p>
          <w:p w:rsidR="007A1BF6" w:rsidRPr="007E44E6" w:rsidRDefault="007A1BF6" w:rsidP="00377E96">
            <w:pPr>
              <w:rPr>
                <w:rFonts w:ascii="HGSｺﾞｼｯｸM" w:eastAsia="HGSｺﾞｼｯｸM" w:hAnsi="ＭＳ ゴシック"/>
                <w:color w:val="000000"/>
                <w:sz w:val="20"/>
                <w:szCs w:val="20"/>
              </w:rPr>
            </w:pPr>
          </w:p>
          <w:p w:rsidR="007A1BF6" w:rsidRPr="007E44E6" w:rsidRDefault="007A1BF6"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w:t>
            </w:r>
            <w:r w:rsidR="005B6D12" w:rsidRPr="007E44E6">
              <w:rPr>
                <w:rFonts w:ascii="HGSｺﾞｼｯｸM" w:eastAsia="HGSｺﾞｼｯｸM" w:hAnsi="ＭＳ ゴシック" w:hint="eastAsia"/>
                <w:color w:val="000000"/>
                <w:sz w:val="20"/>
                <w:szCs w:val="20"/>
              </w:rPr>
              <w:t>5</w:t>
            </w:r>
            <w:r w:rsidRPr="007E44E6">
              <w:rPr>
                <w:rFonts w:ascii="HGSｺﾞｼｯｸM" w:eastAsia="HGSｺﾞｼｯｸM" w:hAnsi="ＭＳ ゴシック" w:hint="eastAsia"/>
                <w:color w:val="000000"/>
                <w:sz w:val="20"/>
                <w:szCs w:val="20"/>
              </w:rPr>
              <w:t>)④</w:t>
            </w:r>
          </w:p>
        </w:tc>
      </w:tr>
      <w:tr w:rsidR="00130999" w:rsidRPr="007E44E6" w:rsidTr="007A501D">
        <w:trPr>
          <w:trHeight w:val="1764"/>
        </w:trPr>
        <w:tc>
          <w:tcPr>
            <w:tcW w:w="1813" w:type="dxa"/>
            <w:vMerge/>
            <w:shd w:val="clear" w:color="auto" w:fill="auto"/>
          </w:tcPr>
          <w:p w:rsidR="00130999" w:rsidRPr="007E44E6" w:rsidRDefault="00130999" w:rsidP="00377E96">
            <w:pPr>
              <w:rPr>
                <w:rFonts w:ascii="HGSｺﾞｼｯｸM" w:eastAsia="HGSｺﾞｼｯｸM" w:hAnsi="ＭＳ ゴシック"/>
                <w:color w:val="000000"/>
              </w:rPr>
            </w:pPr>
          </w:p>
        </w:tc>
        <w:tc>
          <w:tcPr>
            <w:tcW w:w="5808" w:type="dxa"/>
            <w:shd w:val="clear" w:color="auto" w:fill="auto"/>
          </w:tcPr>
          <w:p w:rsidR="00130999" w:rsidRPr="007E44E6" w:rsidRDefault="00130999" w:rsidP="00377E96">
            <w:pPr>
              <w:ind w:left="210" w:hangingChars="100" w:hanging="210"/>
              <w:rPr>
                <w:rFonts w:ascii="HGSｺﾞｼｯｸM" w:eastAsia="HGSｺﾞｼｯｸM" w:hAnsi="ＭＳ ゴシック"/>
                <w:color w:val="000000"/>
                <w:szCs w:val="21"/>
              </w:rPr>
            </w:pPr>
          </w:p>
          <w:p w:rsidR="00130999" w:rsidRPr="007E44E6" w:rsidRDefault="00130999" w:rsidP="00377E96">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(7)</w:t>
            </w:r>
            <w:r w:rsidR="00DC200B" w:rsidRPr="007E44E6">
              <w:rPr>
                <w:rFonts w:ascii="HGSｺﾞｼｯｸM" w:eastAsia="HGSｺﾞｼｯｸM" w:hAnsi="ＭＳ ゴシック" w:hint="eastAsia"/>
                <w:color w:val="000000"/>
                <w:szCs w:val="21"/>
              </w:rPr>
              <w:t xml:space="preserve">　</w:t>
            </w:r>
            <w:r w:rsidR="007A1BF6" w:rsidRPr="007E44E6">
              <w:rPr>
                <w:rFonts w:ascii="HGSｺﾞｼｯｸM" w:eastAsia="HGSｺﾞｼｯｸM" w:hAnsi="ＭＳ ゴシック" w:hint="eastAsia"/>
                <w:color w:val="000000"/>
                <w:szCs w:val="21"/>
              </w:rPr>
              <w:t>指定定期巡回・随時対応型訪問介護看護の提供に当たっては、懇切丁寧に行うことを旨とし、利用者又はその家族に対し、サービスの提供方法等について、理解しやすいように説明を行っていますか。</w:t>
            </w:r>
          </w:p>
        </w:tc>
        <w:tc>
          <w:tcPr>
            <w:tcW w:w="1106" w:type="dxa"/>
            <w:shd w:val="clear" w:color="auto" w:fill="auto"/>
          </w:tcPr>
          <w:p w:rsidR="00130999" w:rsidRPr="007E44E6" w:rsidRDefault="00130999" w:rsidP="00377E96">
            <w:pPr>
              <w:jc w:val="center"/>
              <w:rPr>
                <w:rFonts w:ascii="HGSｺﾞｼｯｸM" w:eastAsia="HGSｺﾞｼｯｸM" w:hAnsi="ＭＳ ゴシック"/>
                <w:color w:val="000000"/>
                <w:szCs w:val="21"/>
              </w:rPr>
            </w:pPr>
          </w:p>
          <w:p w:rsidR="00B236A0"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B236A0"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30999" w:rsidRPr="007E44E6" w:rsidRDefault="00130999" w:rsidP="00377E96">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130999" w:rsidRPr="007E44E6" w:rsidRDefault="00130999" w:rsidP="00377E96">
            <w:pPr>
              <w:rPr>
                <w:rFonts w:ascii="HGSｺﾞｼｯｸM" w:eastAsia="HGSｺﾞｼｯｸM" w:hAnsi="ＭＳ ゴシック"/>
                <w:color w:val="000000"/>
                <w:sz w:val="20"/>
                <w:szCs w:val="20"/>
              </w:rPr>
            </w:pPr>
          </w:p>
          <w:p w:rsidR="000C2CDD" w:rsidRPr="007E44E6" w:rsidRDefault="000C2CD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市条例第24条第7号</w:t>
            </w:r>
          </w:p>
          <w:p w:rsidR="00130999" w:rsidRPr="007E44E6" w:rsidRDefault="000C2CDD" w:rsidP="00377E9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7A1BF6" w:rsidRPr="007E44E6">
              <w:rPr>
                <w:rFonts w:ascii="HGSｺﾞｼｯｸM" w:eastAsia="HGSｺﾞｼｯｸM" w:hAnsi="ＭＳ ゴシック" w:hint="eastAsia"/>
                <w:color w:val="000000"/>
                <w:sz w:val="20"/>
                <w:szCs w:val="20"/>
              </w:rPr>
              <w:t>平18厚労令34第3条の22第7号</w:t>
            </w:r>
            <w:r w:rsidRPr="007E44E6">
              <w:rPr>
                <w:rFonts w:ascii="HGSｺﾞｼｯｸM" w:eastAsia="HGSｺﾞｼｯｸM" w:hAnsi="ＭＳ ゴシック" w:hint="eastAsia"/>
                <w:color w:val="000000"/>
                <w:sz w:val="20"/>
                <w:szCs w:val="20"/>
              </w:rPr>
              <w:t>)</w:t>
            </w:r>
          </w:p>
        </w:tc>
      </w:tr>
      <w:tr w:rsidR="00D76E0E" w:rsidRPr="007E44E6" w:rsidTr="007A501D">
        <w:trPr>
          <w:trHeight w:val="1562"/>
        </w:trPr>
        <w:tc>
          <w:tcPr>
            <w:tcW w:w="1813" w:type="dxa"/>
            <w:vMerge/>
            <w:shd w:val="clear" w:color="auto" w:fill="auto"/>
          </w:tcPr>
          <w:p w:rsidR="00D76E0E" w:rsidRPr="007E44E6" w:rsidRDefault="00D76E0E" w:rsidP="00377E96">
            <w:pPr>
              <w:rPr>
                <w:rFonts w:ascii="HGSｺﾞｼｯｸM" w:eastAsia="HGSｺﾞｼｯｸM" w:hAnsi="ＭＳ ゴシック"/>
                <w:color w:val="000000"/>
              </w:rPr>
            </w:pPr>
          </w:p>
        </w:tc>
        <w:tc>
          <w:tcPr>
            <w:tcW w:w="5808" w:type="dxa"/>
            <w:shd w:val="clear" w:color="auto" w:fill="auto"/>
          </w:tcPr>
          <w:p w:rsidR="00D76E0E" w:rsidRPr="007D6043" w:rsidRDefault="00D76E0E" w:rsidP="00377E96">
            <w:pPr>
              <w:ind w:left="210" w:hangingChars="100" w:hanging="210"/>
              <w:rPr>
                <w:rFonts w:ascii="HGSｺﾞｼｯｸM" w:eastAsia="HGSｺﾞｼｯｸM" w:hAnsi="ＭＳ 明朝"/>
                <w:color w:val="000000"/>
                <w:szCs w:val="21"/>
              </w:rPr>
            </w:pPr>
          </w:p>
          <w:p w:rsidR="00D76E0E" w:rsidRPr="007D6043" w:rsidRDefault="00D76E0E" w:rsidP="007D6043">
            <w:pPr>
              <w:ind w:left="210" w:hangingChars="100" w:hanging="210"/>
              <w:rPr>
                <w:rFonts w:ascii="HGSｺﾞｼｯｸM" w:eastAsia="HGSｺﾞｼｯｸM" w:hAnsi="ＭＳ ゴシック"/>
                <w:color w:val="000000"/>
                <w:szCs w:val="21"/>
              </w:rPr>
            </w:pPr>
            <w:r w:rsidRPr="007D6043">
              <w:rPr>
                <w:rFonts w:ascii="HGSｺﾞｼｯｸM" w:eastAsia="HGSｺﾞｼｯｸM" w:hAnsi="ＭＳ ゴシック" w:hint="eastAsia"/>
                <w:color w:val="000000"/>
                <w:szCs w:val="21"/>
              </w:rPr>
              <w:t xml:space="preserve">(8)　</w:t>
            </w:r>
            <w:r w:rsidR="007D6043" w:rsidRPr="007D6043">
              <w:rPr>
                <w:rFonts w:ascii="HGSｺﾞｼｯｸM" w:eastAsia="HGSｺﾞｼｯｸM" w:hAnsi="ＭＳ ゴシック" w:hint="eastAsia"/>
                <w:color w:val="000000"/>
                <w:szCs w:val="21"/>
              </w:rPr>
              <w:t>指定定期巡回・随時対応型訪問介護看護の提供に当たっては、当該利用者又は他の利用者等の生命又は身体を保護するため緊急やむを得ない場合を除き、身体的拘束その他利用者の行動を制限する行為（以下「身体的拘束等」という。）を行っていませんか。</w:t>
            </w:r>
          </w:p>
          <w:p w:rsidR="007D6043" w:rsidRPr="004B00E0"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8F49C8">
            <w:pPr>
              <w:rPr>
                <w:rFonts w:ascii="HGSｺﾞｼｯｸM" w:eastAsia="HGSｺﾞｼｯｸM" w:hAnsi="ＭＳ ゴシック"/>
                <w:color w:val="000000"/>
                <w:szCs w:val="21"/>
              </w:rPr>
            </w:pPr>
          </w:p>
          <w:p w:rsidR="007D6043"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030038" w:rsidRDefault="00030038" w:rsidP="007D604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030038" w:rsidRPr="007E44E6" w:rsidRDefault="00030038" w:rsidP="007D6043">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いる</w:t>
            </w:r>
          </w:p>
        </w:tc>
        <w:tc>
          <w:tcPr>
            <w:tcW w:w="1557" w:type="dxa"/>
            <w:shd w:val="clear" w:color="auto" w:fill="auto"/>
          </w:tcPr>
          <w:p w:rsidR="00D76E0E" w:rsidRDefault="00D76E0E" w:rsidP="00377E96">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w:t>
            </w:r>
            <w:r>
              <w:rPr>
                <w:rFonts w:ascii="HGSｺﾞｼｯｸM" w:eastAsia="HGSｺﾞｼｯｸM" w:hAnsi="ＭＳ ゴシック" w:hint="eastAsia"/>
                <w:color w:val="000000"/>
                <w:sz w:val="20"/>
                <w:szCs w:val="20"/>
              </w:rPr>
              <w:t>8</w:t>
            </w:r>
            <w:r w:rsidRPr="007E44E6">
              <w:rPr>
                <w:rFonts w:ascii="HGSｺﾞｼｯｸM" w:eastAsia="HGSｺﾞｼｯｸM" w:hAnsi="ＭＳ ゴシック" w:hint="eastAsia"/>
                <w:color w:val="000000"/>
                <w:sz w:val="20"/>
                <w:szCs w:val="20"/>
              </w:rPr>
              <w:t>号</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(平18厚労令34第3条の22第</w:t>
            </w:r>
            <w:r>
              <w:rPr>
                <w:rFonts w:ascii="HGSｺﾞｼｯｸM" w:eastAsia="HGSｺﾞｼｯｸM" w:hAnsi="ＭＳ ゴシック" w:hint="eastAsia"/>
                <w:color w:val="000000"/>
                <w:sz w:val="20"/>
                <w:szCs w:val="20"/>
              </w:rPr>
              <w:t>8</w:t>
            </w:r>
            <w:r w:rsidRPr="007E44E6">
              <w:rPr>
                <w:rFonts w:ascii="HGSｺﾞｼｯｸM" w:eastAsia="HGSｺﾞｼｯｸM" w:hAnsi="ＭＳ ゴシック" w:hint="eastAsia"/>
                <w:color w:val="000000"/>
                <w:sz w:val="20"/>
                <w:szCs w:val="20"/>
              </w:rPr>
              <w:t>号)</w:t>
            </w:r>
          </w:p>
        </w:tc>
      </w:tr>
      <w:tr w:rsidR="007D6043" w:rsidRPr="007E44E6" w:rsidTr="007A501D">
        <w:trPr>
          <w:trHeight w:val="1562"/>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Default="007D6043" w:rsidP="007D6043">
            <w:pPr>
              <w:ind w:left="210" w:hangingChars="100" w:hanging="210"/>
              <w:rPr>
                <w:rFonts w:ascii="HGSｺﾞｼｯｸM" w:eastAsia="HGSｺﾞｼｯｸM" w:hAnsi="ＭＳ 明朝"/>
                <w:color w:val="000000"/>
                <w:szCs w:val="21"/>
              </w:rPr>
            </w:pPr>
          </w:p>
          <w:p w:rsidR="007D6043" w:rsidRDefault="007D6043" w:rsidP="007D6043">
            <w:pPr>
              <w:ind w:left="210" w:hangingChars="100" w:hanging="210"/>
              <w:rPr>
                <w:rFonts w:ascii="HGSｺﾞｼｯｸM" w:eastAsia="HGSｺﾞｼｯｸM" w:hAnsi="ＭＳ ゴシック"/>
                <w:color w:val="000000"/>
                <w:szCs w:val="21"/>
              </w:rPr>
            </w:pPr>
            <w:r w:rsidRPr="007D6043">
              <w:rPr>
                <w:rFonts w:ascii="HGSｺﾞｼｯｸM" w:eastAsia="HGSｺﾞｼｯｸM" w:hAnsi="ＭＳ ゴシック" w:hint="eastAsia"/>
                <w:color w:val="000000"/>
                <w:szCs w:val="21"/>
              </w:rPr>
              <w:t xml:space="preserve">(9)　</w:t>
            </w:r>
            <w:r w:rsidR="0059374C">
              <w:rPr>
                <w:rFonts w:ascii="HGSｺﾞｼｯｸM" w:eastAsia="HGSｺﾞｼｯｸM" w:hAnsi="ＭＳ ゴシック" w:hint="eastAsia"/>
                <w:color w:val="000000"/>
                <w:szCs w:val="21"/>
              </w:rPr>
              <w:t>(8)</w:t>
            </w:r>
            <w:r w:rsidRPr="004B00E0">
              <w:rPr>
                <w:rFonts w:ascii="HGSｺﾞｼｯｸM" w:eastAsia="HGSｺﾞｼｯｸM" w:hAnsi="ＭＳ ゴシック" w:hint="eastAsia"/>
                <w:color w:val="000000"/>
                <w:szCs w:val="21"/>
              </w:rPr>
              <w:t>の身体的拘束等を行う場合には、その態様及び時間、その際の利用者の心身の状況並びに緊急やむを得ない理由を記録</w:t>
            </w:r>
            <w:r>
              <w:rPr>
                <w:rFonts w:ascii="HGSｺﾞｼｯｸM" w:eastAsia="HGSｺﾞｼｯｸM" w:hAnsi="ＭＳ ゴシック" w:hint="eastAsia"/>
                <w:color w:val="000000"/>
                <w:szCs w:val="21"/>
              </w:rPr>
              <w:t>していますか</w:t>
            </w:r>
            <w:r w:rsidRPr="004B00E0">
              <w:rPr>
                <w:rFonts w:ascii="HGSｺﾞｼｯｸM" w:eastAsia="HGSｺﾞｼｯｸM" w:hAnsi="ＭＳ ゴシック" w:hint="eastAsia"/>
                <w:color w:val="000000"/>
                <w:szCs w:val="21"/>
              </w:rPr>
              <w:t>。</w:t>
            </w:r>
          </w:p>
          <w:p w:rsidR="00A41332" w:rsidRDefault="00A41332" w:rsidP="00AF4571">
            <w:pPr>
              <w:rPr>
                <w:rFonts w:ascii="HGSｺﾞｼｯｸM" w:eastAsia="HGSｺﾞｼｯｸM" w:hAnsi="ＭＳ 明朝"/>
                <w:color w:val="000000"/>
                <w:szCs w:val="21"/>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tblGrid>
            <w:tr w:rsidR="00B81C5D" w:rsidRPr="007E44E6" w:rsidTr="0033253B">
              <w:tc>
                <w:tcPr>
                  <w:tcW w:w="5524" w:type="dxa"/>
                  <w:shd w:val="clear" w:color="auto" w:fill="auto"/>
                </w:tcPr>
                <w:p w:rsidR="00B81C5D" w:rsidRDefault="00B81C5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Pr="00B81C5D">
                    <w:rPr>
                      <w:rFonts w:ascii="HGSｺﾞｼｯｸM" w:eastAsia="HGSｺﾞｼｯｸM" w:hAnsi="ＭＳ ゴシック" w:hint="eastAsia"/>
                      <w:color w:val="000000"/>
                      <w:szCs w:val="21"/>
                    </w:rPr>
                    <w:t>指定定期巡回・随時対応型訪問介護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w:t>
                  </w:r>
                  <w:r>
                    <w:rPr>
                      <w:rFonts w:ascii="HGSｺﾞｼｯｸM" w:eastAsia="HGSｺﾞｼｯｸM" w:hAnsi="ＭＳ ゴシック" w:hint="eastAsia"/>
                      <w:color w:val="000000"/>
                      <w:szCs w:val="21"/>
                    </w:rPr>
                    <w:t>なりません。</w:t>
                  </w:r>
                </w:p>
                <w:p w:rsidR="00B81C5D" w:rsidRPr="00B81C5D" w:rsidRDefault="00B81C5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B81C5D">
                    <w:rPr>
                      <w:rFonts w:ascii="HGSｺﾞｼｯｸM" w:eastAsia="HGSｺﾞｼｯｸM" w:hAnsi="ＭＳ ゴシック" w:hint="eastAsia"/>
                      <w:color w:val="000000"/>
                      <w:szCs w:val="21"/>
                    </w:rPr>
                    <w:t>また、緊急やむを得ない理由については、切迫性、非代替性及び一時性の</w:t>
                  </w:r>
                  <w:r>
                    <w:rPr>
                      <w:rFonts w:ascii="HGSｺﾞｼｯｸM" w:eastAsia="HGSｺﾞｼｯｸM" w:hAnsi="ＭＳ ゴシック" w:hint="eastAsia"/>
                      <w:color w:val="000000"/>
                      <w:szCs w:val="21"/>
                    </w:rPr>
                    <w:t>3</w:t>
                  </w:r>
                  <w:r w:rsidRPr="00B81C5D">
                    <w:rPr>
                      <w:rFonts w:ascii="HGSｺﾞｼｯｸM" w:eastAsia="HGSｺﾞｼｯｸM" w:hAnsi="ＭＳ ゴシック" w:hint="eastAsia"/>
                      <w:color w:val="000000"/>
                      <w:szCs w:val="21"/>
                    </w:rPr>
                    <w:t>つの要件を満たすことについて、組織等としてこれらの要件の確認等の手続きを極めて慎重に行うこととし、その具体的な内容について記録しておくことが必要で</w:t>
                  </w:r>
                  <w:r w:rsidR="00AF4571">
                    <w:rPr>
                      <w:rFonts w:ascii="HGSｺﾞｼｯｸM" w:eastAsia="HGSｺﾞｼｯｸM" w:hAnsi="ＭＳ ゴシック" w:hint="eastAsia"/>
                      <w:color w:val="000000"/>
                      <w:szCs w:val="21"/>
                    </w:rPr>
                    <w:t>す</w:t>
                  </w:r>
                  <w:r w:rsidRPr="00B81C5D">
                    <w:rPr>
                      <w:rFonts w:ascii="HGSｺﾞｼｯｸM" w:eastAsia="HGSｺﾞｼｯｸM" w:hAnsi="ＭＳ ゴシック" w:hint="eastAsia"/>
                      <w:color w:val="000000"/>
                      <w:szCs w:val="21"/>
                    </w:rPr>
                    <w:t>。なお、当該記録は、</w:t>
                  </w:r>
                  <w:r>
                    <w:rPr>
                      <w:rFonts w:ascii="HGSｺﾞｼｯｸM" w:eastAsia="HGSｺﾞｼｯｸM" w:hAnsi="ＭＳ ゴシック" w:hint="eastAsia"/>
                      <w:color w:val="000000"/>
                      <w:szCs w:val="21"/>
                    </w:rPr>
                    <w:t>2</w:t>
                  </w:r>
                  <w:r w:rsidRPr="00B81C5D">
                    <w:rPr>
                      <w:rFonts w:ascii="HGSｺﾞｼｯｸM" w:eastAsia="HGSｺﾞｼｯｸM" w:hAnsi="ＭＳ ゴシック" w:hint="eastAsia"/>
                      <w:color w:val="000000"/>
                      <w:szCs w:val="21"/>
                    </w:rPr>
                    <w:t>年間保存しなければな</w:t>
                  </w:r>
                  <w:r>
                    <w:rPr>
                      <w:rFonts w:ascii="HGSｺﾞｼｯｸM" w:eastAsia="HGSｺﾞｼｯｸM" w:hAnsi="ＭＳ ゴシック" w:hint="eastAsia"/>
                      <w:color w:val="000000"/>
                      <w:szCs w:val="21"/>
                    </w:rPr>
                    <w:t>りません。</w:t>
                  </w:r>
                </w:p>
              </w:tc>
            </w:tr>
          </w:tbl>
          <w:p w:rsidR="00A41332" w:rsidRPr="00B81C5D" w:rsidRDefault="00A41332" w:rsidP="007D6043">
            <w:pPr>
              <w:ind w:left="210" w:hangingChars="100" w:hanging="210"/>
              <w:rPr>
                <w:rFonts w:ascii="HGSｺﾞｼｯｸM" w:eastAsia="HGSｺﾞｼｯｸM" w:hAnsi="ＭＳ 明朝"/>
                <w:color w:val="000000"/>
                <w:szCs w:val="21"/>
              </w:rPr>
            </w:pPr>
          </w:p>
        </w:tc>
        <w:tc>
          <w:tcPr>
            <w:tcW w:w="1106" w:type="dxa"/>
            <w:shd w:val="clear" w:color="auto" w:fill="auto"/>
          </w:tcPr>
          <w:p w:rsidR="007D6043"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w:t>
            </w:r>
            <w:r>
              <w:rPr>
                <w:rFonts w:ascii="HGSｺﾞｼｯｸM" w:eastAsia="HGSｺﾞｼｯｸM" w:hAnsi="ＭＳ ゴシック" w:hint="eastAsia"/>
                <w:color w:val="000000"/>
                <w:sz w:val="20"/>
                <w:szCs w:val="20"/>
              </w:rPr>
              <w:t>9</w:t>
            </w:r>
            <w:r w:rsidRPr="007E44E6">
              <w:rPr>
                <w:rFonts w:ascii="HGSｺﾞｼｯｸM" w:eastAsia="HGSｺﾞｼｯｸM" w:hAnsi="ＭＳ ゴシック" w:hint="eastAsia"/>
                <w:color w:val="000000"/>
                <w:sz w:val="20"/>
                <w:szCs w:val="20"/>
              </w:rPr>
              <w:t>号</w:t>
            </w:r>
          </w:p>
          <w:p w:rsidR="007D6043"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(平18厚労令34第3条の22第</w:t>
            </w:r>
            <w:r>
              <w:rPr>
                <w:rFonts w:ascii="HGSｺﾞｼｯｸM" w:eastAsia="HGSｺﾞｼｯｸM" w:hAnsi="ＭＳ ゴシック" w:hint="eastAsia"/>
                <w:color w:val="000000"/>
                <w:sz w:val="20"/>
                <w:szCs w:val="20"/>
              </w:rPr>
              <w:t>9</w:t>
            </w:r>
            <w:r w:rsidRPr="007E44E6">
              <w:rPr>
                <w:rFonts w:ascii="HGSｺﾞｼｯｸM" w:eastAsia="HGSｺﾞｼｯｸM" w:hAnsi="ＭＳ ゴシック" w:hint="eastAsia"/>
                <w:color w:val="000000"/>
                <w:sz w:val="20"/>
                <w:szCs w:val="20"/>
              </w:rPr>
              <w:t>号)</w:t>
            </w:r>
          </w:p>
          <w:p w:rsidR="00B81C5D" w:rsidRDefault="00B81C5D" w:rsidP="007D6043">
            <w:pPr>
              <w:rPr>
                <w:rFonts w:ascii="HGSｺﾞｼｯｸM" w:eastAsia="HGSｺﾞｼｯｸM" w:hAnsi="ＭＳ ゴシック"/>
                <w:color w:val="000000"/>
                <w:sz w:val="20"/>
                <w:szCs w:val="20"/>
              </w:rPr>
            </w:pPr>
          </w:p>
          <w:p w:rsidR="00B81C5D" w:rsidRPr="007E44E6" w:rsidRDefault="00B81C5D"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基準解釈通知第3・1・4(15)</w:t>
            </w:r>
            <w:r>
              <w:rPr>
                <w:rFonts w:ascii="HGSｺﾞｼｯｸM" w:eastAsia="HGSｺﾞｼｯｸM" w:hAnsi="ＭＳ ゴシック" w:hint="eastAsia"/>
                <w:color w:val="000000"/>
                <w:sz w:val="20"/>
                <w:szCs w:val="20"/>
              </w:rPr>
              <w:t>⑤</w:t>
            </w:r>
          </w:p>
        </w:tc>
      </w:tr>
      <w:tr w:rsidR="007D6043" w:rsidRPr="007E44E6" w:rsidTr="007A501D">
        <w:trPr>
          <w:trHeight w:val="1562"/>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明朝"/>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1"/>
              </w:rPr>
              <w:t>(</w:t>
            </w:r>
            <w:r>
              <w:rPr>
                <w:rFonts w:ascii="HGSｺﾞｼｯｸM" w:eastAsia="HGSｺﾞｼｯｸM" w:hAnsi="ＭＳ 明朝" w:hint="eastAsia"/>
                <w:color w:val="000000"/>
                <w:szCs w:val="21"/>
              </w:rPr>
              <w:t>10</w:t>
            </w:r>
            <w:r w:rsidRPr="007E44E6">
              <w:rPr>
                <w:rFonts w:ascii="HGSｺﾞｼｯｸM" w:eastAsia="HGSｺﾞｼｯｸM" w:hAnsi="ＭＳ 明朝" w:hint="eastAsia"/>
                <w:color w:val="000000"/>
                <w:szCs w:val="21"/>
              </w:rPr>
              <w:t>)　指定定期巡回・随時対応型訪問介護看護の提供に当たっては、介護技術及び医学の進歩に対応し、適切な介護技術及び看護技術をもってサービスの提供を行っていますか。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w:t>
            </w:r>
            <w:r>
              <w:rPr>
                <w:rFonts w:ascii="HGSｺﾞｼｯｸM" w:eastAsia="HGSｺﾞｼｯｸM" w:hAnsi="ＭＳ ゴシック" w:hint="eastAsia"/>
                <w:color w:val="000000"/>
                <w:sz w:val="20"/>
                <w:szCs w:val="20"/>
              </w:rPr>
              <w:t>10</w:t>
            </w:r>
            <w:r w:rsidRPr="007E44E6">
              <w:rPr>
                <w:rFonts w:ascii="HGSｺﾞｼｯｸM" w:eastAsia="HGSｺﾞｼｯｸM" w:hAnsi="ＭＳ ゴシック" w:hint="eastAsia"/>
                <w:color w:val="000000"/>
                <w:sz w:val="20"/>
                <w:szCs w:val="20"/>
              </w:rPr>
              <w:t>号</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(平18厚労令34第3条の22第</w:t>
            </w:r>
            <w:r>
              <w:rPr>
                <w:rFonts w:ascii="HGSｺﾞｼｯｸM" w:eastAsia="HGSｺﾞｼｯｸM" w:hAnsi="ＭＳ ゴシック" w:hint="eastAsia"/>
                <w:color w:val="000000"/>
                <w:sz w:val="20"/>
                <w:szCs w:val="20"/>
              </w:rPr>
              <w:t>10</w:t>
            </w:r>
            <w:r w:rsidRPr="007E44E6">
              <w:rPr>
                <w:rFonts w:ascii="HGSｺﾞｼｯｸM" w:eastAsia="HGSｺﾞｼｯｸM" w:hAnsi="ＭＳ ゴシック" w:hint="eastAsia"/>
                <w:color w:val="000000"/>
                <w:sz w:val="20"/>
                <w:szCs w:val="20"/>
              </w:rPr>
              <w:t>号)</w:t>
            </w:r>
          </w:p>
        </w:tc>
      </w:tr>
      <w:tr w:rsidR="007D6043" w:rsidRPr="007E44E6" w:rsidTr="007A501D">
        <w:trPr>
          <w:trHeight w:val="3002"/>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11</w:t>
            </w:r>
            <w:r w:rsidRPr="007E44E6">
              <w:rPr>
                <w:rFonts w:ascii="HGSｺﾞｼｯｸM" w:eastAsia="HGSｺﾞｼｯｸM" w:hAnsi="ＭＳ ゴシック" w:hint="eastAsia"/>
                <w:color w:val="000000"/>
                <w:szCs w:val="21"/>
              </w:rPr>
              <w:t>)　指定定期巡回・随時対応型訪問介護看護の提供に当たり利用者から合鍵を預かる場合には、その管理を厳重に行うとともに、管理方法、紛失した場合の対処方法その他必要な事項を記載した文書を利用者に交付し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tblGrid>
            <w:tr w:rsidR="007D6043" w:rsidRPr="007E44E6" w:rsidTr="00B236A0">
              <w:tc>
                <w:tcPr>
                  <w:tcW w:w="5524"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利用者から合鍵を預かる場合には、従業者であっても容易に持ち出すことができないよう厳重な管理を行い、利用者に安心感を与えるものとします。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市条例第24条第</w:t>
            </w:r>
            <w:r>
              <w:rPr>
                <w:rFonts w:ascii="HGSｺﾞｼｯｸM" w:eastAsia="HGSｺﾞｼｯｸM" w:hAnsi="ＭＳ ゴシック" w:hint="eastAsia"/>
                <w:color w:val="000000"/>
                <w:sz w:val="20"/>
                <w:szCs w:val="20"/>
              </w:rPr>
              <w:t>11</w:t>
            </w:r>
            <w:r w:rsidRPr="007E44E6">
              <w:rPr>
                <w:rFonts w:ascii="HGSｺﾞｼｯｸM" w:eastAsia="HGSｺﾞｼｯｸM" w:hAnsi="ＭＳ ゴシック" w:hint="eastAsia"/>
                <w:color w:val="000000"/>
                <w:sz w:val="20"/>
                <w:szCs w:val="20"/>
              </w:rPr>
              <w:t>号</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(平18厚労令34第3条の22第</w:t>
            </w:r>
            <w:r>
              <w:rPr>
                <w:rFonts w:ascii="HGSｺﾞｼｯｸM" w:eastAsia="HGSｺﾞｼｯｸM" w:hAnsi="ＭＳ ゴシック" w:hint="eastAsia"/>
                <w:color w:val="000000"/>
                <w:sz w:val="20"/>
                <w:szCs w:val="20"/>
              </w:rPr>
              <w:t>11</w:t>
            </w:r>
            <w:r w:rsidRPr="007E44E6">
              <w:rPr>
                <w:rFonts w:ascii="HGSｺﾞｼｯｸM" w:eastAsia="HGSｺﾞｼｯｸM" w:hAnsi="ＭＳ ゴシック" w:hint="eastAsia"/>
                <w:color w:val="000000"/>
                <w:sz w:val="20"/>
                <w:szCs w:val="20"/>
              </w:rPr>
              <w:t>号)</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基準解釈通知第3・1・4(15)⑥</w:t>
            </w:r>
          </w:p>
        </w:tc>
      </w:tr>
      <w:tr w:rsidR="007D6043" w:rsidRPr="007E44E6" w:rsidTr="007A501D">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明朝"/>
                <w:color w:val="000000"/>
                <w:szCs w:val="21"/>
              </w:rPr>
            </w:pPr>
          </w:p>
          <w:p w:rsidR="007D6043" w:rsidRPr="007E44E6" w:rsidRDefault="007D6043" w:rsidP="007D6043">
            <w:pPr>
              <w:ind w:left="210" w:hangingChars="100" w:hanging="210"/>
              <w:rPr>
                <w:rFonts w:ascii="HGSｺﾞｼｯｸM" w:eastAsia="HGSｺﾞｼｯｸM" w:hAnsi="ＭＳ ゴシック"/>
                <w:color w:val="000000"/>
              </w:rPr>
            </w:pPr>
            <w:r w:rsidRPr="007E44E6">
              <w:rPr>
                <w:rFonts w:ascii="HGSｺﾞｼｯｸM" w:eastAsia="HGSｺﾞｼｯｸM" w:hAnsi="ＭＳ 明朝" w:hint="eastAsia"/>
                <w:color w:val="000000"/>
                <w:szCs w:val="21"/>
              </w:rPr>
              <w:t>17　主治の医師との関係</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 xml:space="preserve">　事業所の常勤の保健師又は看護師（以下「常勤看護師等」という。）は、主治の医師の指示に基づき適切な訪問看護サービスが行われるよう必要な管理をしていますか。（◆連携型は除く。）</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B236A0">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所の常勤看護師等は、指示書に基づき訪問看護サービスが行われるよう、主治医との連絡調整、訪問看護サービスの提供を行う看護師等の監督等必要な管理を行わなければなりません。なお、主治医とは、利用申込者の選定により加療している医師をいい、主治医以外の複数の医師から指示書の交付を受けることはできません。</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市条例第25条第1項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(平18厚労令34第3条の23第1項)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基準解釈通知第3・1・4(16)①</w:t>
            </w:r>
          </w:p>
        </w:tc>
      </w:tr>
      <w:tr w:rsidR="007D6043" w:rsidRPr="007E44E6" w:rsidTr="007A501D">
        <w:trPr>
          <w:trHeight w:val="1960"/>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訪問看護サービスの提供の開始に際し、主治の医師による指示を文書で受けていますか。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（◆連携型は除く。）</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市条例第25条第2項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(平18厚労令34第3条の23第2項)</w:t>
            </w:r>
          </w:p>
        </w:tc>
      </w:tr>
      <w:tr w:rsidR="007D6043" w:rsidRPr="007E44E6" w:rsidTr="007A501D">
        <w:trPr>
          <w:trHeight w:val="5401"/>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主治の医師に定期巡回・随時対応型訪問介護看護計画（訪問看護サービスの利用者に係るものに限る。）及び訪問看護報告書を提出し、訪問看護サービスの提供に当たって主治の医師との密接な連携を図っていますか。（◆連携型は除く。）</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B236A0">
              <w:tc>
                <w:tcPr>
                  <w:tcW w:w="5495" w:type="dxa"/>
                  <w:shd w:val="clear" w:color="auto" w:fill="auto"/>
                </w:tcPr>
                <w:p w:rsidR="007D6043" w:rsidRPr="007E44E6" w:rsidRDefault="007D6043" w:rsidP="004C53EF">
                  <w:pPr>
                    <w:framePr w:hSpace="142" w:wrap="around" w:vAnchor="text" w:hAnchor="text" w:xAlign="center" w:y="1"/>
                    <w:ind w:left="105" w:hangingChars="50" w:hanging="105"/>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訪問看護サービスの提供に当たっては、特に医療施設内の場合と異なり、看護師等が単独で行うことに十分留意するとともに慎重な状況判断等が要求されることを踏まえ、主治医との密接かつ適切な連携を図ってください。</w:t>
                  </w:r>
                </w:p>
              </w:tc>
            </w:tr>
            <w:tr w:rsidR="007D6043" w:rsidRPr="007E44E6" w:rsidTr="00B236A0">
              <w:tc>
                <w:tcPr>
                  <w:tcW w:w="5495" w:type="dxa"/>
                  <w:shd w:val="clear" w:color="auto" w:fill="auto"/>
                </w:tcPr>
                <w:p w:rsidR="007D6043" w:rsidRPr="007E44E6" w:rsidRDefault="007D6043" w:rsidP="004C53EF">
                  <w:pPr>
                    <w:framePr w:hSpace="142" w:wrap="around" w:vAnchor="text" w:hAnchor="text" w:xAlign="center" w:y="1"/>
                    <w:ind w:left="105" w:hangingChars="50" w:hanging="105"/>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医療機関が当該指定定期巡回・随時対応型訪問介護看護事業所を運営する場合にあっては、主治の医師の文書による指示並びに定期巡回・随時対応型訪問介護看護計画及び訪問看護報告書の提出は、診療録その他の診療に関する記録（以下「診療記録」という。）への記載をもって代えることができま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市条例第25条第3項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(平18厚労令34第3条の23第3項)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基準解釈通知第3・1・4(16)④</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市条例第25条第4項</w:t>
            </w:r>
          </w:p>
          <w:p w:rsidR="007D6043"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(平18厚労令34第3条の23第4項)</w:t>
            </w:r>
          </w:p>
          <w:p w:rsidR="00BA0718" w:rsidRDefault="00BA0718" w:rsidP="007D6043">
            <w:pPr>
              <w:rPr>
                <w:rFonts w:ascii="HGSｺﾞｼｯｸM" w:eastAsia="HGSｺﾞｼｯｸM" w:hAnsi="ＭＳ ゴシック"/>
                <w:color w:val="000000"/>
                <w:sz w:val="20"/>
                <w:szCs w:val="20"/>
              </w:rPr>
            </w:pPr>
          </w:p>
          <w:p w:rsidR="00BA0718" w:rsidRDefault="00BA0718" w:rsidP="007D6043">
            <w:pPr>
              <w:rPr>
                <w:rFonts w:ascii="HGSｺﾞｼｯｸM" w:eastAsia="HGSｺﾞｼｯｸM" w:hAnsi="ＭＳ ゴシック"/>
                <w:color w:val="000000"/>
                <w:sz w:val="20"/>
                <w:szCs w:val="20"/>
              </w:rPr>
            </w:pPr>
          </w:p>
          <w:p w:rsidR="00BA0718" w:rsidRPr="007E44E6" w:rsidRDefault="00BA0718" w:rsidP="007D6043">
            <w:pPr>
              <w:rPr>
                <w:rFonts w:ascii="HGSｺﾞｼｯｸM" w:eastAsia="HGSｺﾞｼｯｸM" w:hAnsi="ＭＳ ゴシック"/>
                <w:color w:val="000000"/>
                <w:sz w:val="20"/>
                <w:szCs w:val="20"/>
              </w:rPr>
            </w:pPr>
          </w:p>
        </w:tc>
      </w:tr>
      <w:tr w:rsidR="007D6043" w:rsidRPr="007E44E6" w:rsidTr="007A501D">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18　定期巡回・随時対応型訪問介護看護計画等の作成</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計画作成責任者は、利用者の日常生活全般の状況及び希望を踏まえて、定期巡回サービス及び随時訪問サービスの目標、当該目標を達成するための具体的な定期巡回サービス及び随時訪問サービスの内容等を記載した定期巡回・随時対応型訪問介護看護計画を作成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tblGrid>
            <w:tr w:rsidR="007D6043" w:rsidRPr="007E44E6" w:rsidTr="00B236A0">
              <w:tc>
                <w:tcPr>
                  <w:tcW w:w="5524"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計画の作成に当たっては、利用者の心身の状況を把握・分析し、指定定期巡回・随時対応型訪問介護看護の提供によって解決すべき問題状況を明らかにし（アセスメント）、これに基づき、援助の方向性や目標を明確にし、担当する定期巡回・随時対応型訪問介護看護従業者の氏名、定期巡回・随時対応型訪問介護看護従業者が提供するサービスの具体的内容、所要時間、日程等を明らかにしてください。なお、定期巡回・随時対応型訪問介護看護計画の様式については、事業所ごとに定めるもので差し支えありません。</w:t>
                  </w:r>
                </w:p>
              </w:tc>
            </w:tr>
          </w:tbl>
          <w:p w:rsidR="007D6043" w:rsidRPr="007E44E6" w:rsidRDefault="007D6043" w:rsidP="007D6043">
            <w:pPr>
              <w:ind w:left="110" w:rightChars="110" w:right="231"/>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(平18厚労令34第3条の24第1項)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基準解釈通知第3・1・4(17)①</w:t>
            </w:r>
          </w:p>
        </w:tc>
      </w:tr>
      <w:tr w:rsidR="007D6043" w:rsidRPr="007E44E6" w:rsidTr="007A501D">
        <w:trPr>
          <w:trHeight w:val="6084"/>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定期巡回・随時対応型訪問介護看護計画は、既に居宅サービス計画が作成されている場合は、当該居宅サービス計画の内容に沿って作成していますか。</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4"/>
            </w:tblGrid>
            <w:tr w:rsidR="007D6043" w:rsidRPr="007E44E6" w:rsidTr="00B236A0">
              <w:tc>
                <w:tcPr>
                  <w:tcW w:w="5414"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ただし、定期巡回・随時対応型訪問介護看護計画における指定定期巡回・随時対応型訪問介護看護を提供する日時等については、当該居宅サービス計画に定められた指定定期巡回・随時対応型訪問介護看護が提供される日時等にかかわらず、当該居宅サービス計画の内容及び利用者の日常生活全般の状況及び希望を踏まえ、計画作成責任者が決定することができます。この場合において、計画作成責任者は、当該定期巡回・随時対応型訪問介護看護計画を、当該利用者を担当する介護支援専門員に提出するものとします。</w:t>
                  </w:r>
                </w:p>
              </w:tc>
            </w:tr>
            <w:tr w:rsidR="007D6043" w:rsidRPr="007E44E6" w:rsidTr="00B236A0">
              <w:tc>
                <w:tcPr>
                  <w:tcW w:w="5414"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なお、定期巡回・随時対応型訪問介護看護計画の作成後に居宅サービス計画が作成された場合は、当該定期巡回・随時対応型訪問介護看護計画が居宅サービス計画に沿ったものであるか確認し、必要に応じて変更するものとします。</w:t>
                  </w:r>
                </w:p>
              </w:tc>
            </w:tr>
          </w:tbl>
          <w:p w:rsidR="007D6043" w:rsidRPr="007E44E6" w:rsidRDefault="007D6043" w:rsidP="007D6043">
            <w:pPr>
              <w:ind w:left="110" w:rightChars="110" w:right="231"/>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市条例第26条第2項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(平18厚労令34第3条の24第2項)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基準解釈通知第3・1・4(17)②</w:t>
            </w:r>
          </w:p>
        </w:tc>
      </w:tr>
      <w:tr w:rsidR="007D6043" w:rsidRPr="007E44E6" w:rsidTr="007A501D">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定期巡回・随時対応型訪問介護看護計画は、看護職員が利用者の居宅を定期的に訪問して行うアセスメント（利用者の心身の状況を勘案し、自立した日常生活を営むことができるように支援する上で解決すべき課題を把握することをいう。）の結果を踏まえ、作成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当該サービスは、介護と看護が一体的に提供されるべきものであることから、医師の指示に基づく訪問看護サービスの利用者はもとより、訪問看護サービスを利用しない者であっても、保健師、看護師又は准看護師による定期的なアセスメント及びモニタリングを行わなければなりません。</w:t>
                  </w:r>
                </w:p>
              </w:tc>
            </w:tr>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「定期的に」とは、概ね一月に一回程度行われるこ</w:t>
                  </w:r>
                  <w:r w:rsidRPr="007E44E6">
                    <w:rPr>
                      <w:rFonts w:ascii="HGSｺﾞｼｯｸM" w:eastAsia="HGSｺﾞｼｯｸM" w:hAnsi="ＭＳ ゴシック" w:hint="eastAsia"/>
                      <w:color w:val="000000"/>
                      <w:szCs w:val="21"/>
                    </w:rPr>
                    <w:lastRenderedPageBreak/>
                    <w:t>とが望ましいですが、当該アセスメント及びモニタリングを担当する保健師、看護師又は准看護師の意見や、日々のサービスの提供により把握された利用者の心身の状況等を踏まえ、適切な頻度で実施するものとします。なお、訪問看護サービスの利用者に対する定期的なアセスメント及びモニタリングについては、日々の訪問看護サービス提供時に併せて行うことで足りるものです。なお、アセスメント及びモニタリングを担当する保健師、看護師又は准看護師については、定期巡回・随時対応型訪問介護看護従業者であることが望ましいですが、当該指定定期巡回・随時対応型訪問介護看護事業者が実施する他の事業に従事する保健師、看護師又は准看護師により行われることも差し支えありません。</w:t>
                  </w:r>
                </w:p>
              </w:tc>
            </w:tr>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この場合において、当該保健師、看護師又は准看護師は、計画作成責任者から必要な情報を得た上で、指定定期巡回・随時対応型訪問介護看護の趣旨を踏まえたアセスメント及びモニタリングを行う必要があることから、在宅の者に対する介護又は看護サービスに従事した経験を有する等、要介護高齢者の在宅生活に関する十分な知見を有している者であって、当該指定定期巡回・随時対応型訪問介護看護事業所の所在地の日常生活圏域内で他の事業に従事している等、利用者の当該地域における生活の課題を十分に把握できる者でなければなりません。また、当該アセスメント及びモニタリングに従事した時間については当該他の事業における勤務時間とはみなされないことに留意してください。</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市条例第26条第3項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(平18厚労令34第3条の24第3項)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0"/>
              </w:rPr>
              <w:t>基準解釈通知第3・1・4(17)③</w:t>
            </w:r>
          </w:p>
        </w:tc>
      </w:tr>
      <w:tr w:rsidR="007D6043" w:rsidRPr="007E44E6" w:rsidTr="007A501D">
        <w:trPr>
          <w:trHeight w:val="2023"/>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訪問看護サービスの利用者に係る定期巡回・随時対応型訪問介護看護計画については、(1)に規定する事項に加え、当該利用者の希望、心身の状況、主治の医師の指示等を踏まえて、療養上の目標、当該目標を達成するための具体的なサービスの内容等を記載していますか。（◆連携型は除く。）</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市条例第26条第4項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(平18厚労令34第3条の24第4項)</w:t>
            </w:r>
          </w:p>
        </w:tc>
      </w:tr>
      <w:tr w:rsidR="007D6043" w:rsidRPr="007E44E6" w:rsidTr="007A501D">
        <w:trPr>
          <w:trHeight w:val="2123"/>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　計画作成責任者が常勤看護師等でない場合には、常勤看護師等は、(4)の記載に際し、必要な指導及び管理を行うとともに、(6)に規定する利用者又はその家族に対する定期巡回・随時対応型訪問介護看護計画の説明を行う際には、計画作成責任者に対し、必要な協力を行っていますか。（◆連携型は除く。）</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市条例第26条第5項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(平18厚労令34第3条の24第5項)</w:t>
            </w:r>
          </w:p>
        </w:tc>
      </w:tr>
      <w:tr w:rsidR="007D6043" w:rsidRPr="007E44E6" w:rsidTr="007A501D">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(6)　計画作成責任者は、定期巡回・随時対応型訪問介護看護計画の作成に当たっては、その内容について利用者又はその家族に対して説明し、利用者の同意を得ていますか。</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4"/>
            </w:tblGrid>
            <w:tr w:rsidR="007D6043" w:rsidRPr="007E44E6" w:rsidTr="000F2628">
              <w:tc>
                <w:tcPr>
                  <w:tcW w:w="5314"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計画作成責任者は、定期巡回・随時対応型訪問介護看護計画の目標や内容等については、利用者又はその家族に、理解しやすい方法で説明を行うとともに、</w:t>
                  </w:r>
                  <w:r w:rsidRPr="007E44E6">
                    <w:rPr>
                      <w:rFonts w:ascii="HGSｺﾞｼｯｸM" w:eastAsia="HGSｺﾞｼｯｸM" w:hAnsi="ＭＳ ゴシック" w:hint="eastAsia"/>
                      <w:color w:val="000000"/>
                      <w:szCs w:val="21"/>
                    </w:rPr>
                    <w:lastRenderedPageBreak/>
                    <w:t>その実施状況や評価についても説明を行うものとします。なお、常勤看護師等ではない計画作成責任者は当該計画に記載された訪問看護サービスに係る内容等の説明に当たっては、利用者及び利用者の家族等が十分に訪問看護サービスの内容等を理解できるよう常勤看護師等による必要な協力を得た上で説明を行うものとしま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市条例第26条第6項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(平18厚労令34第3条の24第6項)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lastRenderedPageBreak/>
              <w:t>基準解釈通知第3・1・4(17)⑤</w:t>
            </w:r>
          </w:p>
        </w:tc>
      </w:tr>
      <w:tr w:rsidR="007D6043" w:rsidRPr="007E44E6" w:rsidTr="007A501D">
        <w:trPr>
          <w:trHeight w:val="5091"/>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明朝"/>
                <w:color w:val="000000"/>
                <w:szCs w:val="21"/>
              </w:rPr>
            </w:pPr>
          </w:p>
          <w:p w:rsidR="007D6043" w:rsidRPr="007E44E6" w:rsidRDefault="007D6043" w:rsidP="007D6043">
            <w:pPr>
              <w:ind w:left="210" w:hangingChars="100" w:hanging="210"/>
              <w:rPr>
                <w:rFonts w:ascii="HGSｺﾞｼｯｸM" w:eastAsia="HGSｺﾞｼｯｸM" w:hAnsi="ＭＳ 明朝"/>
                <w:color w:val="000000"/>
                <w:szCs w:val="21"/>
              </w:rPr>
            </w:pPr>
            <w:r w:rsidRPr="007E44E6">
              <w:rPr>
                <w:rFonts w:ascii="HGSｺﾞｼｯｸM" w:eastAsia="HGSｺﾞｼｯｸM" w:hAnsi="ＭＳ 明朝" w:hint="eastAsia"/>
                <w:color w:val="000000"/>
                <w:szCs w:val="21"/>
              </w:rPr>
              <w:t>(7)　計画作成責任者は、定期巡回・随時対応型訪問介護看護計画を作成した際には、当該定期巡回・随時対応型訪問介護看護計画を利用者に交付していますか。</w:t>
            </w:r>
          </w:p>
          <w:p w:rsidR="007D6043" w:rsidRPr="007E44E6" w:rsidRDefault="007D6043" w:rsidP="007D6043">
            <w:pPr>
              <w:ind w:left="220" w:hangingChars="100" w:hanging="220"/>
              <w:rPr>
                <w:rFonts w:ascii="HGSｺﾞｼｯｸM" w:eastAsia="HGSｺﾞｼｯｸM" w:hAnsi="ＭＳ 明朝"/>
                <w:color w:val="000000"/>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定期巡回・随時対応型訪問介護看護計画は、</w:t>
                  </w:r>
                  <w:r w:rsidRPr="007E44E6">
                    <w:rPr>
                      <w:rFonts w:ascii="HGSｺﾞｼｯｸM" w:eastAsia="HGSｺﾞｼｯｸM" w:hAnsi="ＭＳ 明朝" w:cs="ＭＳ 明朝" w:hint="eastAsia"/>
                      <w:color w:val="000000"/>
                      <w:szCs w:val="21"/>
                      <w:u w:val="single"/>
                    </w:rPr>
                    <w:t>5</w:t>
                  </w:r>
                  <w:r w:rsidRPr="007E44E6">
                    <w:rPr>
                      <w:rFonts w:ascii="HGSｺﾞｼｯｸM" w:eastAsia="HGSｺﾞｼｯｸM" w:hAnsi="ＭＳ ゴシック" w:hint="eastAsia"/>
                      <w:color w:val="000000"/>
                      <w:szCs w:val="21"/>
                      <w:u w:val="single"/>
                    </w:rPr>
                    <w:t>年間</w:t>
                  </w:r>
                  <w:r w:rsidRPr="007E44E6">
                    <w:rPr>
                      <w:rFonts w:ascii="HGSｺﾞｼｯｸM" w:eastAsia="HGSｺﾞｼｯｸM" w:hAnsi="ＭＳ ゴシック" w:hint="eastAsia"/>
                      <w:color w:val="000000"/>
                      <w:szCs w:val="21"/>
                    </w:rPr>
                    <w:t>保存しなければなりません。</w:t>
                  </w:r>
                </w:p>
                <w:p w:rsidR="007D6043" w:rsidRPr="007E44E6" w:rsidRDefault="007D6043" w:rsidP="004C53EF">
                  <w:pPr>
                    <w:framePr w:hSpace="142" w:wrap="around" w:vAnchor="text" w:hAnchor="text" w:xAlign="center" w:y="1"/>
                    <w:ind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【市独自基準】5年間</w:t>
                  </w:r>
                </w:p>
              </w:tc>
            </w:tr>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事業所が保険医療機関である場合は、主治医への定期巡回・随時対応型訪問介護看護計画の提出は、診療記録への記載をもって代えることができることとされているため、定期巡回・随時対応型訪問介護看護計画の交付については「「訪問看護計画書及び訪問看護報告書等の取扱い」について」（平成12年3月30日老企第55号）に定める訪問看護計画書を参考に事業所ごとに定めるものを交付することで差し支えありません。</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市条例第26条第7項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(平18厚労令34第3条の24第7項)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市条例第42条第2項第1号</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基準解釈通知第3・1・4(17)⑥</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基準解釈通知第3・1・4(17)⑦</w:t>
            </w:r>
          </w:p>
        </w:tc>
      </w:tr>
      <w:tr w:rsidR="007D6043" w:rsidRPr="007E44E6" w:rsidTr="007A501D">
        <w:trPr>
          <w:trHeight w:val="720"/>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(8)　計画作成責任者は、定期巡回・随時対応型訪問介護看護計画の作成後、当該定期巡回・随時対応型訪問介護看護計画の実施状況の把握を行い、必要に応じて当該定期巡回・随時対応型訪問介護看護計画の変更を行っ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市条例第26条第8項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(平18厚労令34第3条の24第8項)</w:t>
            </w:r>
          </w:p>
        </w:tc>
      </w:tr>
      <w:tr w:rsidR="007D6043" w:rsidRPr="007E44E6" w:rsidTr="007A501D">
        <w:trPr>
          <w:trHeight w:val="720"/>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00" w:hangingChars="100" w:hanging="200"/>
              <w:rPr>
                <w:rFonts w:ascii="HGSｺﾞｼｯｸM" w:eastAsia="HGSｺﾞｼｯｸM" w:hAnsi="ＭＳ 明朝"/>
                <w:color w:val="000000"/>
                <w:sz w:val="20"/>
                <w:szCs w:val="20"/>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明朝"/>
                <w:color w:val="000000"/>
                <w:szCs w:val="21"/>
              </w:rPr>
              <w:t>(9)</w:t>
            </w:r>
            <w:r w:rsidRPr="007E44E6">
              <w:rPr>
                <w:rFonts w:ascii="HGSｺﾞｼｯｸM" w:eastAsia="HGSｺﾞｼｯｸM" w:hAnsi="ＭＳ 明朝" w:hint="eastAsia"/>
                <w:color w:val="000000"/>
                <w:szCs w:val="21"/>
              </w:rPr>
              <w:t xml:space="preserve">　(1)から(7)までの規定は、(8)に規定する定期巡回・随時対応型訪問介護看護計画の変更について準用していますか。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市条例第26条第9項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(平18厚労令34第3条の24第9項)</w:t>
            </w:r>
          </w:p>
        </w:tc>
      </w:tr>
      <w:tr w:rsidR="007D6043" w:rsidRPr="007E44E6" w:rsidTr="007A501D">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(10)　訪問看護サービスを行う看護師等（准看護師を除く。）は、訪問看護サービスについて、訪問日、提供した看護内容等を記載した訪問看護報告書を作成していますか。（◆連携型は除く。）</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1"/>
                    </w:rPr>
                    <w:t>※　報告書は、訪問の都度記載する記録とは異なり、主治医に定期的に提出するものをいい、当該報告書の記載と先に主治医に提出した定期巡回・随時対応型訪問介護看護計画（当該計画を診療記録の記載をもって代えた場合を含む。）の記載において重複する箇所がある場合は、当該報告書における重複箇所の記載を省略しても差し支えありません。</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市条例第26条第10項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(平18厚労令34第3条の24第10項)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基準解釈通知第3・1・4(17)⑨</w:t>
            </w:r>
          </w:p>
        </w:tc>
      </w:tr>
      <w:tr w:rsidR="007D6043" w:rsidRPr="007E44E6" w:rsidTr="007A501D">
        <w:trPr>
          <w:trHeight w:val="979"/>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color w:val="000000"/>
                <w:szCs w:val="21"/>
              </w:rPr>
              <w:t>(11)</w:t>
            </w:r>
            <w:r w:rsidRPr="007E44E6">
              <w:rPr>
                <w:rFonts w:ascii="HGSｺﾞｼｯｸM" w:eastAsia="HGSｺﾞｼｯｸM" w:hAnsi="ＭＳ ゴシック" w:hint="eastAsia"/>
                <w:color w:val="000000"/>
                <w:szCs w:val="21"/>
              </w:rPr>
              <w:t xml:space="preserve">　常勤看護師等は、訪問看護報告書の作成に関し、必要な指導及び管理を行っていますか。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（◆連携型は除く。）</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市条例第26条第11項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(平18厚労令34第3条の24第11項)</w:t>
            </w:r>
          </w:p>
        </w:tc>
      </w:tr>
      <w:tr w:rsidR="007D6043" w:rsidRPr="007E44E6" w:rsidTr="007A501D">
        <w:trPr>
          <w:trHeight w:val="3957"/>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(12)　主治医との連携を図り、適切な訪問看護サービスを提供するため、訪問看護サービス利用者に係る定期巡回・随時対応型訪問介護看護計画及び訪問看護報告書を定期的に主治医に提出していますか。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（◆連携型は除く。）</w:t>
            </w:r>
          </w:p>
          <w:tbl>
            <w:tblPr>
              <w:tblW w:w="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tblGrid>
            <w:tr w:rsidR="00D43982" w:rsidRPr="007E44E6" w:rsidTr="00D43982">
              <w:tc>
                <w:tcPr>
                  <w:tcW w:w="5556"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 w:val="20"/>
                      <w:szCs w:val="21"/>
                    </w:rPr>
                  </w:pPr>
                  <w:r w:rsidRPr="007E44E6">
                    <w:rPr>
                      <w:rFonts w:ascii="HGSｺﾞｼｯｸM" w:eastAsia="HGSｺﾞｼｯｸM" w:hAnsi="ＭＳ 明朝" w:hint="eastAsia"/>
                      <w:color w:val="000000"/>
                      <w:szCs w:val="22"/>
                    </w:rPr>
                    <w:t>※　医療機関が当該指定定期巡回・随時対応型訪問介護看護事業所を運営する場合にあっては、定期巡回・随時対応型訪問介護看護計画（訪問看護サービスの利用者に係るものに限る。）及び訪問看護報告書の作成について、診療録・看護記録その他の診療に関する記録（以下「診療記録」という。）への記載をもって代えることができま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市条例第25条第3項準用</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0"/>
              </w:rPr>
              <w:t>(平18厚労令34第3条の23第3項準用)</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基準解釈通知第3・1・4(17)⑪</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tc>
      </w:tr>
      <w:tr w:rsidR="007D6043" w:rsidRPr="007E44E6" w:rsidTr="007A501D">
        <w:trPr>
          <w:trHeight w:val="3829"/>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20" w:hangingChars="100" w:hanging="220"/>
              <w:rPr>
                <w:rFonts w:ascii="HGSｺﾞｼｯｸM" w:eastAsia="HGSｺﾞｼｯｸM" w:hAnsi="ＭＳ 明朝"/>
                <w:color w:val="000000"/>
                <w:sz w:val="22"/>
                <w:szCs w:val="22"/>
              </w:rPr>
            </w:pPr>
          </w:p>
          <w:p w:rsidR="007D6043" w:rsidRPr="007E44E6" w:rsidRDefault="007D6043" w:rsidP="007D6043">
            <w:pPr>
              <w:ind w:left="210" w:hangingChars="100" w:hanging="210"/>
              <w:rPr>
                <w:rFonts w:ascii="HGSｺﾞｼｯｸM" w:eastAsia="HGSｺﾞｼｯｸM" w:hAnsi="ＭＳ 明朝"/>
                <w:color w:val="000000"/>
                <w:sz w:val="22"/>
                <w:szCs w:val="22"/>
              </w:rPr>
            </w:pPr>
            <w:r w:rsidRPr="007E44E6">
              <w:rPr>
                <w:rFonts w:ascii="HGSｺﾞｼｯｸM" w:eastAsia="HGSｺﾞｼｯｸM" w:hAnsi="ＭＳ 明朝" w:hint="eastAsia"/>
                <w:color w:val="000000"/>
                <w:szCs w:val="22"/>
              </w:rPr>
              <w:t>(13)　指定居宅介護支援等の事業の人員及び運営に関する基準（平成11年厚生省令第38号）第13条第12号において、「介護支援専門員は、居宅サービス計画に位置付けた指定居宅サービス事業者等に対して、指定居宅サービス等基準において位置付けられている計画の提出を求めるものとする」と規定していることを踏まえ、居宅サービス計画に基づきサービスを提供している指定定期巡回・随時対応型訪問介護看護事業者は、当該居宅サービス計画を作成している指定居宅介護支援事業者から定期巡回・随時対応型訪問介護看護計画の提供の求めがあった際には、当該定期巡回・随時対応型訪問介護看護計画を提供することに協力するよう努め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基準解釈通知第3・1・4(17)⑫</w:t>
            </w:r>
          </w:p>
        </w:tc>
      </w:tr>
      <w:tr w:rsidR="007D6043" w:rsidRPr="007E44E6" w:rsidTr="007A501D">
        <w:trPr>
          <w:trHeight w:val="1410"/>
        </w:trPr>
        <w:tc>
          <w:tcPr>
            <w:tcW w:w="1813"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19　同居家族に対するサービス提供の禁止</w:t>
            </w:r>
          </w:p>
        </w:tc>
        <w:tc>
          <w:tcPr>
            <w:tcW w:w="5808" w:type="dxa"/>
            <w:shd w:val="clear" w:color="auto" w:fill="auto"/>
          </w:tcPr>
          <w:p w:rsidR="007D6043" w:rsidRPr="007E44E6" w:rsidRDefault="007D6043" w:rsidP="007D6043">
            <w:pPr>
              <w:ind w:firstLineChars="100" w:firstLine="210"/>
              <w:rPr>
                <w:rFonts w:ascii="HGSｺﾞｼｯｸM" w:eastAsia="HGSｺﾞｼｯｸM" w:hAnsi="ＭＳ ゴシック"/>
                <w:color w:val="000000"/>
                <w:szCs w:val="21"/>
              </w:rPr>
            </w:pP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定期巡回・随時対応型訪問介護看護従業者</w:t>
            </w:r>
            <w:r w:rsidRPr="007E44E6">
              <w:rPr>
                <w:rFonts w:ascii="HGSｺﾞｼｯｸM" w:eastAsia="HGSｺﾞｼｯｸM" w:hAnsi="ＭＳ 明朝" w:hint="eastAsia"/>
                <w:color w:val="000000"/>
                <w:szCs w:val="22"/>
              </w:rPr>
              <w:t>に、その同居の家族である利用者に対する指定定期巡回・随時対応型訪問介護看護（随時対応サービスを除く。）の提供をさせていませんか。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市条例第27条(平18厚労令34第3条の25)</w:t>
            </w:r>
          </w:p>
        </w:tc>
      </w:tr>
      <w:tr w:rsidR="007D6043" w:rsidRPr="007E44E6" w:rsidTr="007A501D">
        <w:tc>
          <w:tcPr>
            <w:tcW w:w="1813"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20　利用者に関する市への通知</w:t>
            </w:r>
          </w:p>
        </w:tc>
        <w:tc>
          <w:tcPr>
            <w:tcW w:w="5808" w:type="dxa"/>
            <w:shd w:val="clear" w:color="auto" w:fill="auto"/>
          </w:tcPr>
          <w:p w:rsidR="007D6043" w:rsidRPr="007E44E6" w:rsidRDefault="007D6043" w:rsidP="007D6043">
            <w:pPr>
              <w:spacing w:line="0" w:lineRule="atLeast"/>
              <w:ind w:firstLineChars="100" w:firstLine="210"/>
              <w:rPr>
                <w:rFonts w:ascii="HGSｺﾞｼｯｸM" w:eastAsia="HGSｺﾞｼｯｸM" w:hAnsi="ＭＳ 明朝"/>
                <w:color w:val="000000"/>
                <w:szCs w:val="22"/>
              </w:rPr>
            </w:pPr>
          </w:p>
          <w:p w:rsidR="007D6043" w:rsidRPr="007E44E6" w:rsidRDefault="007D6043" w:rsidP="007D6043">
            <w:pPr>
              <w:spacing w:line="0" w:lineRule="atLeast"/>
              <w:ind w:firstLineChars="100" w:firstLine="210"/>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利用者が次のいずれかに該当する場合は、遅滞なく、意見を付してその旨を市に通知していますか。</w:t>
            </w:r>
          </w:p>
          <w:p w:rsidR="007D6043" w:rsidRPr="007E44E6" w:rsidRDefault="007D6043" w:rsidP="007D6043">
            <w:pPr>
              <w:spacing w:line="0" w:lineRule="atLeast"/>
              <w:ind w:firstLineChars="100" w:firstLine="210"/>
              <w:rPr>
                <w:rFonts w:ascii="HGSｺﾞｼｯｸM" w:eastAsia="HGSｺﾞｼｯｸM" w:hAnsi="ＭＳ 明朝"/>
                <w:color w:val="000000"/>
                <w:szCs w:val="22"/>
              </w:rPr>
            </w:pPr>
          </w:p>
          <w:p w:rsidR="007D6043" w:rsidRPr="007E44E6" w:rsidRDefault="007D6043" w:rsidP="007D6043">
            <w:pPr>
              <w:ind w:leftChars="100" w:left="420" w:hangingChars="100" w:hanging="210"/>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①　正当な理由なしに指定定期巡回・随時対応型訪問介護看護の利用に関する指示に従わないことにより、要介護状態の程度を増進させたと認められるとき。</w:t>
            </w:r>
          </w:p>
          <w:p w:rsidR="007D6043" w:rsidRPr="007E44E6" w:rsidRDefault="007D6043" w:rsidP="007D60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②　偽りその他不正な行為によって保険給付を受け、又は受けようとしたとき。</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7D6043" w:rsidRPr="007E44E6" w:rsidRDefault="007D6043" w:rsidP="007D6043">
            <w:pPr>
              <w:jc w:val="center"/>
              <w:rPr>
                <w:rFonts w:ascii="HGSｺﾞｼｯｸM" w:eastAsia="HGSｺﾞｼｯｸM" w:hAnsi="ＭＳ ゴシック"/>
                <w:color w:val="000000"/>
                <w:szCs w:val="21"/>
              </w:rPr>
            </w:pPr>
          </w:p>
        </w:tc>
        <w:tc>
          <w:tcPr>
            <w:tcW w:w="1557" w:type="dxa"/>
            <w:shd w:val="clear" w:color="auto" w:fill="auto"/>
          </w:tcPr>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市条例第28条(平18厚労令34第3条の26)</w:t>
            </w:r>
          </w:p>
        </w:tc>
      </w:tr>
      <w:tr w:rsidR="007D6043" w:rsidRPr="007E44E6" w:rsidTr="007A501D">
        <w:trPr>
          <w:trHeight w:val="1777"/>
        </w:trPr>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21　緊急時等の対応</w:t>
            </w:r>
          </w:p>
        </w:tc>
        <w:tc>
          <w:tcPr>
            <w:tcW w:w="5808" w:type="dxa"/>
            <w:shd w:val="clear" w:color="auto" w:fill="auto"/>
          </w:tcPr>
          <w:p w:rsidR="007D6043" w:rsidRPr="007E44E6" w:rsidRDefault="007D6043" w:rsidP="007D6043">
            <w:pPr>
              <w:ind w:left="110" w:rightChars="110" w:right="231"/>
              <w:rPr>
                <w:rFonts w:ascii="HGSｺﾞｼｯｸM" w:eastAsia="HGSｺﾞｼｯｸM" w:hAnsi="ＭＳ ゴシック"/>
                <w:color w:val="000000"/>
                <w:szCs w:val="21"/>
              </w:rPr>
            </w:pPr>
          </w:p>
          <w:p w:rsidR="007D6043" w:rsidRPr="007E44E6" w:rsidRDefault="007D6043" w:rsidP="007D6043">
            <w:pPr>
              <w:ind w:left="210" w:rightChars="110" w:right="231"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xml:space="preserve">(1)　</w:t>
            </w:r>
            <w:r w:rsidRPr="007E44E6">
              <w:rPr>
                <w:rFonts w:ascii="HGSｺﾞｼｯｸM" w:eastAsia="HGSｺﾞｼｯｸM" w:hAnsi="ＭＳ ゴシック" w:hint="eastAsia"/>
                <w:color w:val="000000"/>
                <w:szCs w:val="21"/>
              </w:rPr>
              <w:t>定期巡回・随時対応型訪問介護看護従業者</w:t>
            </w:r>
            <w:r w:rsidRPr="007E44E6">
              <w:rPr>
                <w:rFonts w:ascii="HGSｺﾞｼｯｸM" w:eastAsia="HGSｺﾞｼｯｸM" w:hAnsi="ＭＳ 明朝" w:hint="eastAsia"/>
                <w:color w:val="000000"/>
                <w:szCs w:val="22"/>
              </w:rPr>
              <w:t>は、現に指定定期巡回・随時対応型訪問介護看護の提供を行っているときに利用者に病状の急変が生じた場合その他必要な場合は、速やかに主治の医師への連絡を行う等の必要な措置を講じていますか。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明朝"/>
                <w:color w:val="000000"/>
                <w:sz w:val="20"/>
                <w:szCs w:val="20"/>
              </w:rPr>
            </w:pPr>
            <w:r w:rsidRPr="007E44E6">
              <w:rPr>
                <w:rFonts w:ascii="HGSｺﾞｼｯｸM" w:eastAsia="HGSｺﾞｼｯｸM" w:hAnsi="ＭＳ 明朝" w:hint="eastAsia"/>
                <w:color w:val="000000"/>
                <w:sz w:val="20"/>
                <w:szCs w:val="20"/>
              </w:rPr>
              <w:t>市条例第29条第1項</w:t>
            </w:r>
          </w:p>
          <w:p w:rsidR="007D6043" w:rsidRPr="007E44E6" w:rsidRDefault="007D6043" w:rsidP="007D6043">
            <w:pPr>
              <w:rPr>
                <w:rFonts w:ascii="HGSｺﾞｼｯｸM" w:eastAsia="HGSｺﾞｼｯｸM" w:hAnsi="ＭＳ ゴシック"/>
                <w:color w:val="000000"/>
                <w:szCs w:val="20"/>
              </w:rPr>
            </w:pPr>
            <w:r w:rsidRPr="007E44E6">
              <w:rPr>
                <w:rFonts w:ascii="HGSｺﾞｼｯｸM" w:eastAsia="HGSｺﾞｼｯｸM" w:hAnsi="ＭＳ 明朝" w:hint="eastAsia"/>
                <w:color w:val="000000"/>
                <w:sz w:val="20"/>
                <w:szCs w:val="20"/>
              </w:rPr>
              <w:t>(平18厚労令34第3条の27第1項)</w:t>
            </w:r>
          </w:p>
        </w:tc>
      </w:tr>
      <w:tr w:rsidR="007D6043" w:rsidRPr="007E44E6" w:rsidTr="007A501D">
        <w:trPr>
          <w:trHeight w:val="1419"/>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5808" w:type="dxa"/>
            <w:shd w:val="clear" w:color="auto" w:fill="auto"/>
          </w:tcPr>
          <w:p w:rsidR="007D6043" w:rsidRPr="007E44E6" w:rsidRDefault="007D6043" w:rsidP="007D6043">
            <w:pPr>
              <w:ind w:left="210" w:rightChars="110" w:right="231" w:hangingChars="100" w:hanging="210"/>
              <w:rPr>
                <w:rFonts w:ascii="HGSｺﾞｼｯｸM" w:eastAsia="HGSｺﾞｼｯｸM" w:hAnsi="ＭＳ 明朝"/>
                <w:color w:val="000000"/>
                <w:szCs w:val="22"/>
              </w:rPr>
            </w:pPr>
          </w:p>
          <w:p w:rsidR="007D6043" w:rsidRPr="007E44E6" w:rsidRDefault="007D6043" w:rsidP="007D6043">
            <w:pPr>
              <w:ind w:left="210" w:rightChars="110" w:right="231"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xml:space="preserve">(2)　</w:t>
            </w:r>
            <w:r w:rsidRPr="007E44E6">
              <w:rPr>
                <w:rFonts w:ascii="HGSｺﾞｼｯｸM" w:eastAsia="HGSｺﾞｼｯｸM" w:hAnsi="ＭＳ ゴシック" w:hint="eastAsia"/>
                <w:color w:val="000000"/>
                <w:szCs w:val="21"/>
              </w:rPr>
              <w:t>定期巡回・随時対応型訪問介護看護従業者</w:t>
            </w:r>
            <w:r w:rsidRPr="007E44E6">
              <w:rPr>
                <w:rFonts w:ascii="HGSｺﾞｼｯｸM" w:eastAsia="HGSｺﾞｼｯｸM" w:hAnsi="ＭＳ 明朝" w:hint="eastAsia"/>
                <w:color w:val="000000"/>
                <w:szCs w:val="22"/>
              </w:rPr>
              <w:t>が看護職員である場合にあっては、必要に応じて臨時応急の手当てを行っていますか。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明朝"/>
                <w:color w:val="000000"/>
                <w:sz w:val="20"/>
                <w:szCs w:val="20"/>
              </w:rPr>
            </w:pPr>
            <w:r w:rsidRPr="007E44E6">
              <w:rPr>
                <w:rFonts w:ascii="HGSｺﾞｼｯｸM" w:eastAsia="HGSｺﾞｼｯｸM" w:hAnsi="ＭＳ 明朝" w:hint="eastAsia"/>
                <w:color w:val="000000"/>
                <w:sz w:val="20"/>
                <w:szCs w:val="20"/>
              </w:rPr>
              <w:t>市条例第29条第2項</w:t>
            </w:r>
          </w:p>
          <w:p w:rsidR="007D6043" w:rsidRPr="007E44E6" w:rsidRDefault="007D6043" w:rsidP="007D6043">
            <w:pPr>
              <w:rPr>
                <w:rFonts w:ascii="HGSｺﾞｼｯｸM" w:eastAsia="HGSｺﾞｼｯｸM" w:hAnsi="ＭＳ 明朝"/>
                <w:color w:val="000000"/>
                <w:szCs w:val="22"/>
              </w:rPr>
            </w:pPr>
            <w:r w:rsidRPr="007E44E6">
              <w:rPr>
                <w:rFonts w:ascii="HGSｺﾞｼｯｸM" w:eastAsia="HGSｺﾞｼｯｸM" w:hAnsi="ＭＳ 明朝" w:hint="eastAsia"/>
                <w:color w:val="000000"/>
                <w:sz w:val="20"/>
                <w:szCs w:val="20"/>
              </w:rPr>
              <w:t>(平18厚労令34第3条の27第2項)</w:t>
            </w:r>
          </w:p>
        </w:tc>
      </w:tr>
      <w:tr w:rsidR="007D6043" w:rsidRPr="007E44E6" w:rsidTr="007A501D">
        <w:trPr>
          <w:trHeight w:val="1828"/>
        </w:trPr>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22　</w:t>
            </w:r>
            <w:r w:rsidRPr="007E44E6">
              <w:rPr>
                <w:rFonts w:ascii="HGSｺﾞｼｯｸM" w:eastAsia="HGSｺﾞｼｯｸM" w:hAnsi="ＭＳ 明朝" w:hint="eastAsia"/>
                <w:color w:val="000000"/>
                <w:szCs w:val="21"/>
              </w:rPr>
              <w:t>管理者等の責務</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管理者は、当該事業所の従業者及び業務の管理を、一元的に行っていますか。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市条例第30条第1項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(平18厚労令34第3条の28第1項)</w:t>
            </w:r>
          </w:p>
        </w:tc>
      </w:tr>
      <w:tr w:rsidR="007D6043" w:rsidRPr="007E44E6" w:rsidTr="007A501D">
        <w:trPr>
          <w:trHeight w:val="1733"/>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管理者は、当該事業所の従業者に「第1－4　運営に関する基準」の規定を遵守させるため必要な指揮命令を行っていますか。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市条例第30条第2項</w:t>
            </w:r>
          </w:p>
          <w:p w:rsidR="007D6043" w:rsidRPr="007E44E6" w:rsidRDefault="007D6043" w:rsidP="007D6043">
            <w:pPr>
              <w:rPr>
                <w:rFonts w:ascii="HGSｺﾞｼｯｸM" w:eastAsia="HGSｺﾞｼｯｸM" w:hAnsi="ＭＳ ゴシック"/>
                <w:color w:val="000000"/>
                <w:szCs w:val="20"/>
              </w:rPr>
            </w:pPr>
            <w:r w:rsidRPr="007E44E6">
              <w:rPr>
                <w:rFonts w:ascii="HGSｺﾞｼｯｸM" w:eastAsia="HGSｺﾞｼｯｸM" w:hAnsi="ＭＳ ゴシック" w:hint="eastAsia"/>
                <w:color w:val="000000"/>
                <w:sz w:val="20"/>
                <w:szCs w:val="20"/>
              </w:rPr>
              <w:t>(平18厚労令34第3条の28第2項)</w:t>
            </w:r>
          </w:p>
        </w:tc>
      </w:tr>
      <w:tr w:rsidR="007D6043" w:rsidRPr="007E44E6" w:rsidTr="007A501D">
        <w:trPr>
          <w:trHeight w:val="1489"/>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計画作成責任者は、事業所に対する指定定期巡回・随時対応型訪問介護看護の利用の申込みに係る調整等のサービスの内容の管理を行っていますか。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明朝"/>
                <w:color w:val="000000"/>
                <w:sz w:val="20"/>
                <w:szCs w:val="20"/>
              </w:rPr>
            </w:pPr>
            <w:r w:rsidRPr="007E44E6">
              <w:rPr>
                <w:rFonts w:ascii="HGSｺﾞｼｯｸM" w:eastAsia="HGSｺﾞｼｯｸM" w:hAnsi="ＭＳ 明朝" w:hint="eastAsia"/>
                <w:color w:val="000000"/>
                <w:sz w:val="20"/>
                <w:szCs w:val="20"/>
              </w:rPr>
              <w:t>市条例第30条第3項</w:t>
            </w:r>
          </w:p>
          <w:p w:rsidR="007D6043" w:rsidRPr="007E44E6" w:rsidRDefault="007D6043" w:rsidP="007D6043">
            <w:pPr>
              <w:rPr>
                <w:rFonts w:ascii="HGSｺﾞｼｯｸM" w:eastAsia="HGSｺﾞｼｯｸM" w:hAnsi="ＭＳ 明朝"/>
                <w:color w:val="000000"/>
                <w:szCs w:val="22"/>
              </w:rPr>
            </w:pPr>
            <w:r w:rsidRPr="007E44E6">
              <w:rPr>
                <w:rFonts w:ascii="HGSｺﾞｼｯｸM" w:eastAsia="HGSｺﾞｼｯｸM" w:hAnsi="ＭＳ 明朝" w:hint="eastAsia"/>
                <w:color w:val="000000"/>
                <w:sz w:val="20"/>
                <w:szCs w:val="20"/>
              </w:rPr>
              <w:t>(平18厚労令34第3条の28第3項)</w:t>
            </w:r>
          </w:p>
        </w:tc>
      </w:tr>
      <w:tr w:rsidR="007D6043" w:rsidRPr="007E44E6" w:rsidTr="007A501D">
        <w:tc>
          <w:tcPr>
            <w:tcW w:w="1813"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23　運営規程</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事業所ごとに、次に掲げる事業の運営についての重要事項に関する規程（運営規程）を定めていますか。</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事業の目的及び運営の方針</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従業者の職種、員数及び職務の内容</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営業日及び営業時間</w:t>
            </w:r>
          </w:p>
          <w:p w:rsidR="007D6043" w:rsidRPr="007E44E6" w:rsidRDefault="007D6043" w:rsidP="007D60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指定定期巡回・随時対応型訪問介護看護の内容及び利用料その他の費用の額</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⑤　通常の事業の実施地域</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⑥　緊急時等における対応方法</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⑦　合鍵の管理方法及び紛失した場合の対処方法</w:t>
            </w:r>
          </w:p>
          <w:p w:rsidR="007D6043" w:rsidRPr="007E44E6" w:rsidRDefault="007D6043"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⑧　虐待の防止のための措置に関する事項</w:t>
            </w:r>
          </w:p>
          <w:p w:rsidR="007D6043" w:rsidRPr="007E44E6" w:rsidRDefault="007D6043" w:rsidP="007D6043">
            <w:pPr>
              <w:ind w:leftChars="100" w:left="210"/>
              <w:rPr>
                <w:rFonts w:ascii="HGSｺﾞｼｯｸM" w:eastAsia="HGSｺﾞｼｯｸM" w:hAnsi="ＭＳ ゴシック"/>
                <w:color w:val="000000"/>
                <w:szCs w:val="21"/>
              </w:rPr>
            </w:pPr>
            <w:r w:rsidRPr="007E44E6">
              <w:rPr>
                <w:rFonts w:ascii="HGSｺﾞｼｯｸM" w:eastAsia="HGSｺﾞｼｯｸM" w:hAnsi="ＭＳ 明朝" w:cs="ＭＳ 明朝" w:hint="eastAsia"/>
                <w:color w:val="000000"/>
                <w:szCs w:val="21"/>
              </w:rPr>
              <w:t>⑨</w:t>
            </w:r>
            <w:r w:rsidRPr="007E44E6">
              <w:rPr>
                <w:rFonts w:ascii="HGSｺﾞｼｯｸM" w:eastAsia="HGSｺﾞｼｯｸM" w:hAnsi="ＭＳ ゴシック" w:hint="eastAsia"/>
                <w:color w:val="000000"/>
                <w:szCs w:val="21"/>
              </w:rPr>
              <w:t xml:space="preserve">　その他運営に関する重要事項</w:t>
            </w:r>
          </w:p>
          <w:tbl>
            <w:tblPr>
              <w:tblW w:w="549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tblGrid>
            <w:tr w:rsidR="007D6043" w:rsidRPr="00BB2A29" w:rsidTr="00BB2A29">
              <w:tc>
                <w:tcPr>
                  <w:tcW w:w="5499" w:type="dxa"/>
                  <w:shd w:val="clear" w:color="auto" w:fill="auto"/>
                </w:tcPr>
                <w:p w:rsidR="007D6043" w:rsidRPr="00BB2A29"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BB2A29">
                    <w:rPr>
                      <w:rFonts w:ascii="HGSｺﾞｼｯｸM" w:eastAsia="HGSｺﾞｼｯｸM" w:hAnsi="ＭＳ ゴシック" w:hint="eastAsia"/>
                      <w:color w:val="000000"/>
                      <w:szCs w:val="21"/>
                    </w:rPr>
                    <w:t>※　②の「従業者の職種、員数及び職務の内容」については、基準において置くべきとされている員数を満たす範囲において、「○人以上」として記載することも差し支えありません。</w:t>
                  </w:r>
                </w:p>
              </w:tc>
            </w:tr>
            <w:tr w:rsidR="007D6043" w:rsidRPr="00BB2A29" w:rsidTr="00BB2A29">
              <w:tc>
                <w:tcPr>
                  <w:tcW w:w="5499" w:type="dxa"/>
                  <w:shd w:val="clear" w:color="auto" w:fill="auto"/>
                </w:tcPr>
                <w:p w:rsidR="007D6043" w:rsidRPr="00BB2A29"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BB2A29">
                    <w:rPr>
                      <w:rFonts w:ascii="HGSｺﾞｼｯｸM" w:eastAsia="HGSｺﾞｼｯｸM" w:hAnsi="ＭＳ ゴシック" w:hint="eastAsia"/>
                      <w:color w:val="000000"/>
                      <w:szCs w:val="21"/>
                    </w:rPr>
                    <w:t>※　③の「営業日及び営業時間」については365日、24時間と記載してください。</w:t>
                  </w:r>
                </w:p>
              </w:tc>
            </w:tr>
            <w:tr w:rsidR="007D6043" w:rsidRPr="00BB2A29" w:rsidTr="00BB2A29">
              <w:tc>
                <w:tcPr>
                  <w:tcW w:w="5499" w:type="dxa"/>
                  <w:shd w:val="clear" w:color="auto" w:fill="auto"/>
                </w:tcPr>
                <w:p w:rsidR="007D6043" w:rsidRPr="00BB2A29"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BB2A29">
                    <w:rPr>
                      <w:rFonts w:ascii="HGSｺﾞｼｯｸM" w:eastAsia="HGSｺﾞｼｯｸM" w:hAnsi="ＭＳ ゴシック" w:hint="eastAsia"/>
                      <w:color w:val="000000"/>
                      <w:szCs w:val="21"/>
                    </w:rPr>
                    <w:lastRenderedPageBreak/>
                    <w:t>※　⑤の「通常の事業の実施地域」は、客観的にその区域が特定されるものとしてください。なお、通常の事業の実施地域を越えてサービスが行われることを妨げるものではありません。また、通常の事業の実施地域については、事業者が任意に定めるものですが、指定地域密着型サービスである指定定期巡回・随時対応型訪問介護看護については、市が定める日常生活圏域内は、少なくとも通常の事業の実施地域に含めることが適当です。さらに、事業所所在地の市の同意を得て事業所所在地以外の他の市町村から指定を受けた場合には、当該他の市町村の一部の日常生活圏域を事業の実施地域の範囲に加えることもあります。</w:t>
                  </w:r>
                </w:p>
              </w:tc>
            </w:tr>
            <w:tr w:rsidR="00A4348D" w:rsidRPr="00BB2A29" w:rsidTr="00BB2A29">
              <w:tc>
                <w:tcPr>
                  <w:tcW w:w="5499" w:type="dxa"/>
                  <w:shd w:val="clear" w:color="auto" w:fill="auto"/>
                </w:tcPr>
                <w:p w:rsidR="00A4348D" w:rsidRPr="00BB2A29" w:rsidRDefault="00A4348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BB2A29">
                    <w:rPr>
                      <w:rFonts w:ascii="HGSｺﾞｼｯｸM" w:eastAsia="HGSｺﾞｼｯｸM" w:hAnsi="ＭＳ ゴシック" w:hint="eastAsia"/>
                      <w:color w:val="000000"/>
                      <w:szCs w:val="21"/>
                    </w:rPr>
                    <w:t xml:space="preserve">※　</w:t>
                  </w:r>
                  <w:r w:rsidR="00D95D50">
                    <w:rPr>
                      <w:rFonts w:ascii="HGSｺﾞｼｯｸM" w:eastAsia="HGSｺﾞｼｯｸM" w:hAnsi="ＭＳ ゴシック" w:hint="eastAsia"/>
                      <w:color w:val="000000"/>
                      <w:szCs w:val="21"/>
                    </w:rPr>
                    <w:t>⑧</w:t>
                  </w:r>
                  <w:r w:rsidRPr="00BB2A29">
                    <w:rPr>
                      <w:rFonts w:ascii="HGSｺﾞｼｯｸM" w:eastAsia="HGSｺﾞｼｯｸM" w:hAnsi="ＭＳ ゴシック" w:hint="eastAsia"/>
                      <w:color w:val="000000"/>
                      <w:szCs w:val="21"/>
                    </w:rPr>
                    <w:t>の「虐待の防止のための措置に関する事項」は、34虐待の防止に係る、組織内の体制（責任者の選定、従業者への研修方法や研修計画等）や虐待又は虐待が発生した場合の対応方法等を</w:t>
                  </w:r>
                  <w:r w:rsidR="00515130" w:rsidRPr="00BB2A29">
                    <w:rPr>
                      <w:rFonts w:ascii="HGSｺﾞｼｯｸM" w:eastAsia="HGSｺﾞｼｯｸM" w:hAnsi="ＭＳ ゴシック" w:hint="eastAsia"/>
                      <w:color w:val="000000"/>
                      <w:szCs w:val="21"/>
                    </w:rPr>
                    <w:t>指します。</w:t>
                  </w:r>
                </w:p>
              </w:tc>
            </w:tr>
          </w:tbl>
          <w:p w:rsidR="007D6043" w:rsidRPr="007E44E6" w:rsidRDefault="007D6043" w:rsidP="00A4348D">
            <w:pPr>
              <w:ind w:left="110" w:rightChars="110" w:right="231" w:firstLineChars="100" w:firstLine="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市条例第31条(平18厚労令34第3条の29)</w:t>
            </w: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基準解釈通知第3・1・4（21）</w:t>
            </w: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Pr="007E44E6" w:rsidRDefault="007D6043" w:rsidP="007D6043">
            <w:pPr>
              <w:rPr>
                <w:rFonts w:ascii="HGSｺﾞｼｯｸM" w:eastAsia="HGSｺﾞｼｯｸM" w:hAnsi="ＭＳ ゴシック"/>
                <w:color w:val="000000"/>
                <w:szCs w:val="20"/>
              </w:rPr>
            </w:pPr>
          </w:p>
          <w:p w:rsidR="007D6043" w:rsidRDefault="007D6043" w:rsidP="007D6043">
            <w:pPr>
              <w:rPr>
                <w:rFonts w:ascii="HGSｺﾞｼｯｸM" w:eastAsia="HGSｺﾞｼｯｸM" w:hAnsi="ＭＳ ゴシック"/>
                <w:color w:val="000000"/>
                <w:szCs w:val="20"/>
              </w:rPr>
            </w:pPr>
          </w:p>
          <w:p w:rsidR="00845729" w:rsidRPr="007E44E6" w:rsidRDefault="00845729" w:rsidP="007D6043">
            <w:pPr>
              <w:rPr>
                <w:rFonts w:ascii="HGSｺﾞｼｯｸM" w:eastAsia="HGSｺﾞｼｯｸM" w:hAnsi="ＭＳ ゴシック"/>
                <w:color w:val="000000"/>
                <w:szCs w:val="20"/>
              </w:rPr>
            </w:pPr>
          </w:p>
        </w:tc>
      </w:tr>
      <w:tr w:rsidR="007D6043" w:rsidRPr="007E44E6" w:rsidTr="007A501D">
        <w:trPr>
          <w:trHeight w:val="2878"/>
        </w:trPr>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24　勤務体制の確保等</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明朝"/>
                <w:color w:val="000000"/>
                <w:szCs w:val="21"/>
              </w:rPr>
            </w:pPr>
            <w:r w:rsidRPr="007E44E6">
              <w:rPr>
                <w:rFonts w:ascii="HGSｺﾞｼｯｸM" w:eastAsia="HGSｺﾞｼｯｸM" w:hAnsi="ＭＳ ゴシック" w:hint="eastAsia"/>
                <w:color w:val="000000"/>
                <w:szCs w:val="21"/>
              </w:rPr>
              <w:t xml:space="preserve">(1)　</w:t>
            </w:r>
            <w:r w:rsidRPr="007E44E6">
              <w:rPr>
                <w:rFonts w:ascii="HGSｺﾞｼｯｸM" w:eastAsia="HGSｺﾞｼｯｸM" w:hAnsi="ＭＳ 明朝" w:hint="eastAsia"/>
                <w:color w:val="000000"/>
                <w:szCs w:val="21"/>
              </w:rPr>
              <w:t>利用者に対して適切なサービスを提供できるよう事業所ごとに</w:t>
            </w:r>
            <w:r w:rsidRPr="007E44E6">
              <w:rPr>
                <w:rFonts w:ascii="HGSｺﾞｼｯｸM" w:eastAsia="HGSｺﾞｼｯｸM" w:hAnsi="ＭＳ ゴシック" w:hint="eastAsia"/>
                <w:color w:val="000000"/>
                <w:szCs w:val="21"/>
              </w:rPr>
              <w:t>定期巡回・随時対応型訪問介護看護従業者</w:t>
            </w:r>
            <w:r w:rsidRPr="007E44E6">
              <w:rPr>
                <w:rFonts w:ascii="HGSｺﾞｼｯｸM" w:eastAsia="HGSｺﾞｼｯｸM" w:hAnsi="ＭＳ 明朝" w:hint="eastAsia"/>
                <w:color w:val="000000"/>
                <w:szCs w:val="21"/>
              </w:rPr>
              <w:t>の勤務体制を定めていますか。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0F262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原則として月ごとの勤務表を作成し、従業者の日々の勤務時間、職務の内容、常勤・非常勤の別、管理者との兼務関係等を明確にしてください。</w:t>
                  </w:r>
                </w:p>
              </w:tc>
            </w:tr>
          </w:tbl>
          <w:p w:rsidR="007D6043" w:rsidRPr="007E44E6" w:rsidRDefault="007D6043" w:rsidP="007D6043">
            <w:pPr>
              <w:ind w:left="110" w:rightChars="110" w:right="231"/>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(平18厚労令34第3条の30第1項)</w:t>
            </w:r>
          </w:p>
          <w:p w:rsidR="007D6043" w:rsidRPr="007E44E6" w:rsidRDefault="007D6043" w:rsidP="007D6043">
            <w:pPr>
              <w:rPr>
                <w:rFonts w:ascii="HGSｺﾞｼｯｸM" w:eastAsia="HGSｺﾞｼｯｸM" w:hAnsi="ＭＳ ゴシック"/>
                <w:color w:val="000000"/>
                <w:sz w:val="16"/>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2"/>
              </w:rPr>
              <w:t>基準解釈通知第3・1・4(22)①</w:t>
            </w:r>
          </w:p>
        </w:tc>
      </w:tr>
      <w:tr w:rsidR="007D6043" w:rsidRPr="007E44E6" w:rsidTr="007A501D">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当該事業所の定期巡回・随時対応型訪問介護看護従業者によってサービスを提供していますか。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当該事業所の従業者とは、雇用契約、労働者派遣契約その他の契約により、当該事業所の管理者の指揮命令下にある従業者を指すものとします。なお、訪問看護サービスに従事する看護師等又は社会福祉士及び介護福祉士法の規定に基づき、社会福祉士及び介護福祉士法施行規則（昭和61年厚生省令第49号）第１条各号に規定する口腔内の喀痰吸引その他の行為を業として行う訪問介護員等については、労働者派遣法に基づく派遣労働者（同法に規定する紹介予定派遣又は同法第40条の2第1項第3号又は第4号に該当する場合を除く。）であってはなりません。</w:t>
                  </w:r>
                </w:p>
              </w:tc>
            </w:tr>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指定定期巡回・随時対応型訪問介護看護事業所が、適切に指定定期巡回・随時対応型訪問介護看護を利用者に提供する体制を構築しており、他の指定訪問介護事業所、指定夜間対応型訪問介護事業所又は指定訪問看護事業所（以下「指定訪問介護事業所等」という。）との密接な連携を図ることにより当該指定定期巡回・随時対応型訪問介護看護事業所の効果的な運営を期待することができる場合であって、利用者の処遇に支障</w:t>
                  </w:r>
                  <w:r w:rsidRPr="007E44E6">
                    <w:rPr>
                      <w:rFonts w:ascii="HGSｺﾞｼｯｸM" w:eastAsia="HGSｺﾞｼｯｸM" w:hAnsi="ＭＳ ゴシック" w:hint="eastAsia"/>
                      <w:color w:val="000000"/>
                      <w:szCs w:val="21"/>
                    </w:rPr>
                    <w:lastRenderedPageBreak/>
                    <w:t>がないときは、市長が地域の実情を勘案し適切と認める範囲内において、定期巡回・随時対応型訪問介護看護の事業の一部を、当該他の指定訪問介護事業所等との契約に基づき、当該指定訪問介護事業所等の従業者に行わせることができます。</w:t>
                  </w:r>
                </w:p>
              </w:tc>
            </w:tr>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lastRenderedPageBreak/>
                    <w:t>※　「事業の一部」の範囲については市長が判断しますが、同一時間帯において、全ての利用者に対する定期巡回サービス、随時対応サービス、随時訪問サービス及び訪問看護サービスの全てを委託してはなりません。したがって、指定定期巡回・随時対応型訪問介護看護事業所が定期巡回サービス、随時対応サービス、随時訪問サービス及び訪問看護サービスのいずれも提供しない時間帯が生じることは認められません。</w:t>
                  </w:r>
                </w:p>
              </w:tc>
            </w:tr>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なお、事業の一部委託に当たっては契約に基づくこととし、当該契約において、当該委託業務に要する委託料並びに利用者に関する情報の取扱い方法、委託するサービスの具体的な実施方法、事故発生時等の責任の所在及び緊急時等の対応方法等について定めるとともに、利用者に対して当該契約の内容についての説明を十分に行ってください。</w:t>
                  </w:r>
                </w:p>
              </w:tc>
            </w:tr>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随時対応サービスについては、市長が地域の実情を勘案して適切と認める範囲内において、複数の指定定期巡回・随時対応型訪問介護看護事業所の間の契約に基づき、当該複数の指定定期巡回・随時対応型訪問介護看護事業所が密接な連携を図ることにより、一体的に利用者又はその家族等からの通報を受けることができます。</w:t>
                  </w:r>
                </w:p>
              </w:tc>
            </w:tr>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一体的実施ができる範囲について市町村</w:t>
                  </w:r>
                  <w:r w:rsidR="005810C8">
                    <w:rPr>
                      <w:rFonts w:ascii="HGSｺﾞｼｯｸM" w:eastAsia="HGSｺﾞｼｯｸM" w:hAnsi="ＭＳ 明朝" w:hint="eastAsia"/>
                      <w:color w:val="000000"/>
                      <w:szCs w:val="22"/>
                    </w:rPr>
                    <w:t>・都道府県</w:t>
                  </w:r>
                  <w:r w:rsidRPr="007E44E6">
                    <w:rPr>
                      <w:rFonts w:ascii="HGSｺﾞｼｯｸM" w:eastAsia="HGSｺﾞｼｯｸM" w:hAnsi="ＭＳ 明朝" w:hint="eastAsia"/>
                      <w:color w:val="000000"/>
                      <w:szCs w:val="22"/>
                    </w:rPr>
                    <w:t>を越えることを妨げるものではなく、随時対応サービスが単なる通報受け付けサービスではないことを踏まえ、それぞれの事業所における利用者情報（提供されている具体的なサービスの内容、利用者の心身の状況や家族の状況等）、事業所周辺の医療機関の情報、随時の気象状況や道路状況等、当該事業所が随時対応サービスを行うために必要な情報が随時把握されており、かつ、平均的な随時対応件数を踏まえて適切な体制が</w:t>
                  </w:r>
                  <w:r w:rsidR="005810C8">
                    <w:rPr>
                      <w:rFonts w:ascii="HGSｺﾞｼｯｸM" w:eastAsia="HGSｺﾞｼｯｸM" w:hAnsi="ＭＳ 明朝" w:hint="eastAsia"/>
                      <w:color w:val="000000"/>
                      <w:szCs w:val="22"/>
                    </w:rPr>
                    <w:t>確実に</w:t>
                  </w:r>
                  <w:r w:rsidRPr="007E44E6">
                    <w:rPr>
                      <w:rFonts w:ascii="HGSｺﾞｼｯｸM" w:eastAsia="HGSｺﾞｼｯｸM" w:hAnsi="ＭＳ 明朝" w:hint="eastAsia"/>
                      <w:color w:val="000000"/>
                      <w:szCs w:val="22"/>
                    </w:rPr>
                    <w:t>確保されており、利用者の心身の状況に応じて必要な対応を行うことができる場合に認められるもの</w:t>
                  </w:r>
                  <w:r w:rsidR="00205CC7">
                    <w:rPr>
                      <w:rFonts w:ascii="HGSｺﾞｼｯｸM" w:eastAsia="HGSｺﾞｼｯｸM" w:hAnsi="ＭＳ 明朝" w:hint="eastAsia"/>
                      <w:color w:val="000000"/>
                      <w:szCs w:val="22"/>
                    </w:rPr>
                    <w:t>です</w:t>
                  </w:r>
                  <w:r w:rsidR="005810C8">
                    <w:rPr>
                      <w:rFonts w:ascii="HGSｺﾞｼｯｸM" w:eastAsia="HGSｺﾞｼｯｸM" w:hAnsi="ＭＳ 明朝" w:hint="eastAsia"/>
                      <w:color w:val="000000"/>
                      <w:szCs w:val="22"/>
                    </w:rPr>
                    <w:t>。</w:t>
                  </w:r>
                </w:p>
              </w:tc>
            </w:tr>
            <w:tr w:rsidR="007D6043" w:rsidRPr="007E44E6" w:rsidTr="00083185">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　一体的実施に当たっては同一法人の事業所間に限らず、別法人の事業所間でも認められるものですが、この場合、契約に基づくこととし、当該契約において、当該業務に要する委託料及び当該委託業務に要する委託料並びに利用者に関する情報の取扱い方法、随時訪問サービスの具体的な実施方法、事故発生時等の責任の所在及び緊急時等の対応方法等について定めるとともに、利用者に対して当該契約の内容についての説明を十分に行ってください。なお随時対応サービスの一体的実施により、随時対応サービスを行わない指定定</w:t>
                  </w:r>
                  <w:r w:rsidRPr="007E44E6">
                    <w:rPr>
                      <w:rFonts w:ascii="HGSｺﾞｼｯｸM" w:eastAsia="HGSｺﾞｼｯｸM" w:hAnsi="ＭＳ 明朝" w:hint="eastAsia"/>
                      <w:color w:val="000000"/>
                      <w:szCs w:val="22"/>
                    </w:rPr>
                    <w:lastRenderedPageBreak/>
                    <w:t>期巡回・随時対応型訪問介護看護事業所は、当該時間帯における定期巡回サービス、随時訪問サービス及び訪問看護サービスについては、実施しなければなりません。</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市条例第32条第2項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(平18厚労令34第3条の30第2項)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基準解釈通知第3・1・4(22)②</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基準解釈通知第3・1・4(22)③</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市条例第32条第3項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(平18厚労令34第3条の30第3項)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基準解釈通知第3・1・4(22)④</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tc>
      </w:tr>
      <w:tr w:rsidR="007D6043" w:rsidRPr="007E44E6" w:rsidTr="007A501D">
        <w:trPr>
          <w:trHeight w:val="1500"/>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従業者の資質の向上のために研修の機会を確保していますか。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952168">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研修機関が実施する研修や当該事業所内の研修への参加の機会を計画的に確保してください。</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市条例第32条第4項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(平18厚労令34第3条の30第4項)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基準解釈通知第3・1・4(22)⑤</w:t>
            </w:r>
          </w:p>
        </w:tc>
      </w:tr>
      <w:tr w:rsidR="007D6043" w:rsidRPr="007E44E6" w:rsidTr="007A501D">
        <w:trPr>
          <w:trHeight w:val="1500"/>
        </w:trPr>
        <w:tc>
          <w:tcPr>
            <w:tcW w:w="1813" w:type="dxa"/>
            <w:vMerge/>
            <w:shd w:val="clear" w:color="auto" w:fill="auto"/>
          </w:tcPr>
          <w:p w:rsidR="007D6043" w:rsidRPr="007E44E6" w:rsidRDefault="007D6043" w:rsidP="007D6043">
            <w:pPr>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職場において行われる性的な言動又は優越的な関係を背景とした言動であって業務上必要かつ相当な範囲を超えたものにより定期巡回・随時対応型訪問介護看護従業者の就業環境が害されることを防止するための方針の明確化等の必要な措置を講じ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8E4563">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してください。</w:t>
                  </w:r>
                </w:p>
                <w:p w:rsidR="007D6043" w:rsidRPr="007E44E6" w:rsidRDefault="007D6043"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事業主が講ずべき措置の具体的内容</w:t>
                  </w:r>
                </w:p>
                <w:p w:rsidR="007D6043" w:rsidRPr="007E44E6" w:rsidRDefault="007D6043" w:rsidP="004C53EF">
                  <w:pPr>
                    <w:framePr w:hSpace="142" w:wrap="around" w:vAnchor="text" w:hAnchor="text" w:xAlign="center" w:y="1"/>
                    <w:ind w:leftChars="200" w:left="42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すが、特に留意していただきたい内容は次のとおりです。</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　事業主の方針等の明確化及びその周知・啓発</w:t>
                  </w:r>
                </w:p>
                <w:p w:rsidR="007D6043" w:rsidRPr="007E44E6" w:rsidRDefault="007D6043" w:rsidP="004C53EF">
                  <w:pPr>
                    <w:framePr w:hSpace="142" w:wrap="around" w:vAnchor="text" w:hAnchor="text" w:xAlign="center" w:y="1"/>
                    <w:ind w:leftChars="300" w:left="63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職場におけるセクシュアルハラスメントやパワーハラスメント（以下「職場におけるハラスメント」という。）の内容及び職場におけるハラスメントを行ってはならない旨の方針を明確化し、従業者に周知・啓発してください。</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　相談（苦情を含む。以下同じ。）に応じ、適切に対応するために必要な体制の整備</w:t>
                  </w:r>
                </w:p>
                <w:p w:rsidR="007D6043" w:rsidRPr="007E44E6" w:rsidRDefault="007D6043" w:rsidP="004C53EF">
                  <w:pPr>
                    <w:framePr w:hSpace="142" w:wrap="around" w:vAnchor="text" w:hAnchor="text" w:xAlign="center" w:y="1"/>
                    <w:ind w:leftChars="300" w:left="63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相談に対応する担当者をあらかじめ定めること等により、相談への対応のための窓口をあらかじめ定め、労働者に周知してください。</w:t>
                  </w:r>
                </w:p>
                <w:p w:rsidR="007D6043" w:rsidRPr="007E44E6" w:rsidRDefault="007D6043" w:rsidP="004C53EF">
                  <w:pPr>
                    <w:framePr w:hSpace="142" w:wrap="around" w:vAnchor="text" w:hAnchor="text" w:xAlign="center" w:y="1"/>
                    <w:ind w:leftChars="300" w:left="63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なお、パワーハラスメント防止のための事業主の方針の明確化等の措置義務については、中小企</w:t>
                  </w:r>
                  <w:r w:rsidRPr="007E44E6">
                    <w:rPr>
                      <w:rFonts w:ascii="HGSｺﾞｼｯｸM" w:eastAsia="HGSｺﾞｼｯｸM" w:hAnsi="ＭＳ ゴシック" w:hint="eastAsia"/>
                      <w:color w:val="000000"/>
                      <w:szCs w:val="21"/>
                    </w:rPr>
                    <w:lastRenderedPageBreak/>
                    <w:t>業（医療・介護を含むサービス業を主たる事業とする事業主については、資本金が5000万円以下又は常時使用する従業員の数が100人以下の企業）は令和4年4月1日から義務化となり、それまでの間は努力義務とされていますが、適切な勤務体制の確保等の観点から、必要な措置を講じるよう努めてください。</w:t>
                  </w:r>
                </w:p>
                <w:p w:rsidR="007D6043" w:rsidRPr="007E44E6" w:rsidRDefault="007D6043"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事業主が講じることが望ましい取組について</w:t>
                  </w:r>
                </w:p>
                <w:p w:rsidR="007D6043" w:rsidRPr="007E44E6" w:rsidRDefault="007D6043" w:rsidP="004C53EF">
                  <w:pPr>
                    <w:framePr w:hSpace="142" w:wrap="around" w:vAnchor="text" w:hAnchor="text" w:xAlign="center" w:y="1"/>
                    <w:ind w:leftChars="200" w:left="42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当たっては、「介護現場におけるハラスメント対策マニュアル」、「（管理職・職員向け）研修のための手引き」等を参考にした取組を行うことが望ましいで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市条例第32条第5項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(平18厚労令34第3条の30第5項)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基準解釈通知第3・1・4(22)⑥</w:t>
            </w:r>
          </w:p>
        </w:tc>
      </w:tr>
      <w:tr w:rsidR="007D6043" w:rsidRPr="007E44E6" w:rsidTr="007A501D">
        <w:trPr>
          <w:trHeight w:val="700"/>
        </w:trPr>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25　業務継続計画の策定等</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感染症や非常災害の発生時において、利用者に対するサービスの提供を継続的に実施するため、及び非常時の体制で早期の業務再開を図るための計画（以下「業務継続計画」という。）を策定し、当該業務継続計画に従い必要な措置を講じ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662CB6">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業務継続計画の策定、研修及び訓練の実施については、他のサービス事業者との連携により行うことも差し支えありません。</w:t>
                  </w:r>
                </w:p>
              </w:tc>
            </w:tr>
            <w:tr w:rsidR="007D6043" w:rsidRPr="007E44E6" w:rsidTr="00662CB6">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業務継続計画には、以下の項目を記載してください。</w:t>
                  </w:r>
                </w:p>
                <w:p w:rsidR="007D6043" w:rsidRPr="007E44E6" w:rsidRDefault="007D6043"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感染症に係る業務継続計画</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　平時からの備え（体制構築・整備、感染症防止に向けた取組の実施、備蓄品の確保等）</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　初動対応</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ｃ　感染拡大防止体制の確立（保健所との連携、濃厚接触者への対応、関係者との情報共有等）</w:t>
                  </w:r>
                </w:p>
                <w:p w:rsidR="007D6043" w:rsidRPr="007E44E6" w:rsidRDefault="007D6043"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災害に係る業務継続計画</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　平常時の対応（建物・設備の安全対策、電気・水道等のライフラインが停止した場合の対策、必要品の備蓄等）</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　緊急時の対応（業務継続計画発動基準、対応体制等）</w:t>
                  </w:r>
                </w:p>
                <w:p w:rsidR="007D6043" w:rsidRPr="007E44E6" w:rsidRDefault="007D6043" w:rsidP="004C53EF">
                  <w:pPr>
                    <w:framePr w:hSpace="142" w:wrap="around" w:vAnchor="text" w:hAnchor="text" w:xAlign="center" w:y="1"/>
                    <w:ind w:leftChars="200" w:left="63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ｃ　他施設及び地域との連携</w:t>
                  </w:r>
                </w:p>
              </w:tc>
            </w:tr>
            <w:tr w:rsidR="007D6043" w:rsidRPr="007E44E6" w:rsidTr="00662CB6">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各項目の記載内容については、「介護施設・事業所における感染症発生時の業務継続ガイドライン」、「介護</w:t>
                  </w:r>
                  <w:r w:rsidRPr="007E44E6">
                    <w:rPr>
                      <w:rFonts w:ascii="HGSｺﾞｼｯｸM" w:eastAsia="HGSｺﾞｼｯｸM" w:hAnsi="ＭＳ ゴシック" w:hint="eastAsia"/>
                      <w:color w:val="000000"/>
                      <w:szCs w:val="21"/>
                    </w:rPr>
                    <w:lastRenderedPageBreak/>
                    <w:t>施設・事業所における自然発生時の業務継続ガイドライン」を参照してください。</w:t>
                  </w:r>
                </w:p>
              </w:tc>
            </w:tr>
            <w:tr w:rsidR="007D6043" w:rsidRPr="007E44E6" w:rsidTr="00662CB6">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想定される災害等は地域によって異なるものであることから、項目については実態に応じて設定してください。</w:t>
                  </w:r>
                </w:p>
              </w:tc>
            </w:tr>
            <w:tr w:rsidR="007D6043" w:rsidRPr="007E44E6" w:rsidTr="00662CB6">
              <w:tc>
                <w:tcPr>
                  <w:tcW w:w="5495" w:type="dxa"/>
                  <w:shd w:val="clear" w:color="auto" w:fill="auto"/>
                </w:tcPr>
                <w:p w:rsidR="007D6043" w:rsidRPr="007E0AEB"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感染症及び災害の業務継続計画を一体的に策定することを妨げるものではありません。</w:t>
                  </w:r>
                  <w:r w:rsidR="007E0AEB">
                    <w:rPr>
                      <w:rFonts w:ascii="HGSｺﾞｼｯｸM" w:eastAsia="HGSｺﾞｼｯｸM" w:hAnsi="ＭＳ ゴシック" w:hint="eastAsia"/>
                      <w:color w:val="000000"/>
                      <w:szCs w:val="21"/>
                    </w:rPr>
                    <w:t>また、</w:t>
                  </w:r>
                  <w:r w:rsidR="007E0AEB" w:rsidRPr="007E0AEB">
                    <w:rPr>
                      <w:rFonts w:ascii="HGSｺﾞｼｯｸM" w:eastAsia="HGSｺﾞｼｯｸM" w:hAnsi="ＭＳ ゴシック" w:hint="eastAsia"/>
                      <w:color w:val="000000"/>
                      <w:szCs w:val="21"/>
                    </w:rPr>
                    <w:t>感染症に係る業務継続計画並びに感染症の予防及びまん延の防止のための指針については、それぞれに対応する項目を適切に設定している場合には、一体的に策定することとして差し支え</w:t>
                  </w:r>
                  <w:r w:rsidR="007E0AEB">
                    <w:rPr>
                      <w:rFonts w:ascii="HGSｺﾞｼｯｸM" w:eastAsia="HGSｺﾞｼｯｸM" w:hAnsi="ＭＳ ゴシック" w:hint="eastAsia"/>
                      <w:color w:val="000000"/>
                      <w:szCs w:val="21"/>
                    </w:rPr>
                    <w:t>ありません。</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市条例第32条の2第1項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(平18厚労令34第3条の30の2第1項)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基準解釈通知第3・1・4(23)①、②</w:t>
            </w:r>
          </w:p>
        </w:tc>
      </w:tr>
      <w:tr w:rsidR="007D6043" w:rsidRPr="007E44E6" w:rsidTr="007A501D">
        <w:trPr>
          <w:trHeight w:val="700"/>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定期巡回・随時対応型訪問介護看護従業者に対し、業務継続計画について周知するとともに、必要な研修及び訓練を定期的に実施していますか。</w:t>
            </w:r>
          </w:p>
          <w:p w:rsidR="008C7288" w:rsidRDefault="008C7288" w:rsidP="007D6043">
            <w:pPr>
              <w:ind w:left="210" w:hangingChars="100" w:hanging="210"/>
              <w:rPr>
                <w:rFonts w:ascii="HGSｺﾞｼｯｸM" w:eastAsia="HGSｺﾞｼｯｸM" w:hAnsi="ＭＳ ゴシック"/>
                <w:color w:val="000000"/>
                <w:szCs w:val="21"/>
              </w:rPr>
            </w:pPr>
          </w:p>
          <w:p w:rsidR="00A81F89" w:rsidRPr="00C36216" w:rsidRDefault="00A81F89" w:rsidP="00A81F89">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w:t>
            </w:r>
            <w:r>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rsidR="00A81F89" w:rsidRDefault="00A81F89" w:rsidP="00A81F89">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642C01" w:rsidRPr="007E44E6" w:rsidRDefault="00642C01" w:rsidP="007D60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研修及び訓練の実施にあたっては、全ての従業者が参加できるようにすることが望ましいです。</w:t>
                  </w:r>
                </w:p>
              </w:tc>
            </w:tr>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研修の内容は、感染症及び災害に係る業務継続計画の具体的内容を職員間に共有するとともに、平常時の対応の必要性や、緊急時の対応に係る理解の励行を行ってください。</w:t>
                  </w:r>
                </w:p>
              </w:tc>
            </w:tr>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定期的（年１回以上）な教育を開催するとともに、新規採用時には別に研修を実施することが望ましいです。また、研修の実施内容について記録してください。</w:t>
                  </w:r>
                </w:p>
              </w:tc>
            </w:tr>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感染症の業務継続計画に係る研修については、感染症の予防及びまん延の防止のための研修と一体的に実施することも差し支えありません。</w:t>
                  </w:r>
                </w:p>
              </w:tc>
            </w:tr>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1回以上）に実施してください。</w:t>
                  </w:r>
                </w:p>
              </w:tc>
            </w:tr>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感染症の業務継続計画に係る訓練については、感染症の予防及びまん延の防止のための訓練と一体的に実施することも差し支えありません。</w:t>
                  </w:r>
                </w:p>
              </w:tc>
            </w:tr>
            <w:tr w:rsidR="007D6043" w:rsidRPr="007E44E6" w:rsidTr="0009168C">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訓練の実施は、机上を含めその実施手法は問いませんが、机上及び実地で実施するものを適切に組み合わせながら実施することが適切です。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市条例第32条の2第2項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(平18厚労令34第3条の30の2第2項)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基準解釈通知第3・1・4(23)</w:t>
            </w:r>
            <w:r w:rsidRPr="007E44E6">
              <w:rPr>
                <w:rFonts w:ascii="HGSｺﾞｼｯｸM" w:eastAsia="HGSｺﾞｼｯｸM" w:hAnsi="ＭＳ 明朝" w:cs="ＭＳ 明朝" w:hint="eastAsia"/>
                <w:color w:val="000000"/>
                <w:sz w:val="20"/>
                <w:szCs w:val="20"/>
              </w:rPr>
              <w:t>①、</w:t>
            </w:r>
            <w:r w:rsidRPr="007E44E6">
              <w:rPr>
                <w:rFonts w:ascii="HGSｺﾞｼｯｸM" w:eastAsia="HGSｺﾞｼｯｸM" w:hAnsi="ＭＳ ゴシック" w:hint="eastAsia"/>
                <w:color w:val="000000"/>
                <w:sz w:val="20"/>
                <w:szCs w:val="20"/>
              </w:rPr>
              <w:t>②</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基準解釈通知第3・1・4(23)③、</w:t>
            </w:r>
            <w:r w:rsidRPr="007E44E6">
              <w:rPr>
                <w:rFonts w:ascii="HGSｺﾞｼｯｸM" w:eastAsia="HGSｺﾞｼｯｸM" w:hAnsi="ＭＳ 明朝" w:cs="ＭＳ 明朝" w:hint="eastAsia"/>
                <w:color w:val="000000"/>
                <w:sz w:val="20"/>
                <w:szCs w:val="20"/>
              </w:rPr>
              <w:t>④</w:t>
            </w:r>
          </w:p>
          <w:p w:rsidR="007D6043" w:rsidRPr="007E44E6" w:rsidRDefault="007D6043" w:rsidP="007D6043">
            <w:pPr>
              <w:rPr>
                <w:rFonts w:ascii="HGSｺﾞｼｯｸM" w:eastAsia="HGSｺﾞｼｯｸM" w:hAnsi="ＭＳ ゴシック"/>
                <w:color w:val="000000"/>
                <w:sz w:val="20"/>
                <w:szCs w:val="20"/>
              </w:rPr>
            </w:pPr>
          </w:p>
        </w:tc>
      </w:tr>
      <w:tr w:rsidR="007D6043" w:rsidRPr="007E44E6" w:rsidTr="007A501D">
        <w:trPr>
          <w:trHeight w:val="600"/>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定期的に業務継続計画の見直しを行い、必要に応じて業務継続計画の変更を行っていますか。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市条例第32条の2第3項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(平18厚労令34第3条の30の2第3項)</w:t>
            </w:r>
          </w:p>
        </w:tc>
      </w:tr>
      <w:tr w:rsidR="007D6043" w:rsidRPr="007E44E6" w:rsidTr="00642C01">
        <w:trPr>
          <w:trHeight w:val="699"/>
        </w:trPr>
        <w:tc>
          <w:tcPr>
            <w:tcW w:w="1813" w:type="dxa"/>
            <w:vMerge w:val="restart"/>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26　衛生管理等</w:t>
            </w: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定期巡回・随時対応型訪問介護看護従業者の清潔の保持及び健康状態について、必要な管理を行っていますか。</w:t>
            </w:r>
          </w:p>
          <w:p w:rsidR="007D6043" w:rsidRPr="007E44E6" w:rsidRDefault="007D6043" w:rsidP="007D6043">
            <w:pPr>
              <w:ind w:left="110" w:rightChars="110" w:right="231"/>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市条例第33条第1項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(平18厚労令34第3条の31第1項)</w:t>
            </w:r>
          </w:p>
        </w:tc>
      </w:tr>
      <w:tr w:rsidR="007D6043" w:rsidRPr="007E44E6" w:rsidTr="007A501D">
        <w:trPr>
          <w:trHeight w:val="1554"/>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従業者が感染源となることを予防し、また従業者を感染の危険から守るため、使い捨て手袋等の感染を予防するための備品等を備えるなど対策を講じていますか。</w:t>
            </w: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基準解釈通知第3・1・4(24)①</w:t>
            </w:r>
          </w:p>
        </w:tc>
      </w:tr>
      <w:tr w:rsidR="007D6043" w:rsidRPr="007E44E6" w:rsidTr="007A501D">
        <w:trPr>
          <w:trHeight w:val="1838"/>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事業所の設備及び備品等について、衛生的な管理に努めていますか。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tblGrid>
            <w:tr w:rsidR="007D6043" w:rsidRPr="007E44E6" w:rsidTr="00FF06FD">
              <w:tc>
                <w:tcPr>
                  <w:tcW w:w="5529"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手洗所等の従業者共用のタオルは、感染源として感染拡大の恐れがありますので、使用しないでください。</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市条例第33条第2項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(平18厚労令34第3条の31第2項)</w:t>
            </w:r>
          </w:p>
        </w:tc>
      </w:tr>
      <w:tr w:rsidR="007D6043" w:rsidRPr="007E44E6" w:rsidTr="007A501D">
        <w:trPr>
          <w:trHeight w:val="1125"/>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事業所において感染症が発生し、又はまん延しないように、次に掲げる措置を講じていますか。</w:t>
            </w:r>
          </w:p>
          <w:p w:rsidR="007D6043" w:rsidRDefault="007D6043" w:rsidP="007D6043">
            <w:pPr>
              <w:ind w:left="42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①　事業所における感染症の予防又はまん延の防止のための対策を検討する委員会（テレビ電話装置その他の情報通信機器（以下「テレビ電話装置等」という。）を活用して行うことができるものとする。）をおおむね6か月に1回以上開催するとともに、その結果について、定期巡回・随時対応型訪問介護看護従業者に周知徹底を図ること。</w:t>
            </w:r>
          </w:p>
          <w:p w:rsidR="008C7288" w:rsidRDefault="008C7288" w:rsidP="007D6043">
            <w:pPr>
              <w:ind w:left="420" w:hangingChars="200" w:hanging="420"/>
              <w:rPr>
                <w:rFonts w:ascii="HGSｺﾞｼｯｸM" w:eastAsia="HGSｺﾞｼｯｸM" w:hAnsi="ＭＳ ゴシック"/>
                <w:color w:val="000000"/>
                <w:szCs w:val="21"/>
              </w:rPr>
            </w:pPr>
          </w:p>
          <w:p w:rsidR="005F647F" w:rsidRPr="00C36216" w:rsidRDefault="005F647F" w:rsidP="007961A7">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→直近の開催状況を記入してください。</w:t>
            </w:r>
          </w:p>
          <w:p w:rsidR="005F647F" w:rsidRPr="00C36216" w:rsidRDefault="005F647F" w:rsidP="005F647F">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5F647F" w:rsidRDefault="005F647F" w:rsidP="007961A7">
            <w:pPr>
              <w:ind w:leftChars="100" w:left="210" w:firstLineChars="100" w:firstLine="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 xml:space="preserve">　　　年　　月　　日</w:t>
            </w:r>
          </w:p>
          <w:p w:rsidR="008C7288" w:rsidRPr="005F647F" w:rsidRDefault="008C7288" w:rsidP="007961A7">
            <w:pPr>
              <w:ind w:leftChars="100" w:left="210" w:firstLineChars="100" w:firstLine="210"/>
              <w:rPr>
                <w:rFonts w:ascii="HGSｺﾞｼｯｸM" w:eastAsia="HGSｺﾞｼｯｸM" w:hAnsi="ＭＳ ゴシック"/>
                <w:color w:val="000000"/>
                <w:szCs w:val="21"/>
              </w:rPr>
            </w:pPr>
          </w:p>
          <w:p w:rsidR="007D6043" w:rsidRPr="007E44E6" w:rsidRDefault="007D6043" w:rsidP="007D6043">
            <w:pPr>
              <w:ind w:left="42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②　事業所における感染症の予防及びまん延の防止のための指針を整備すること。</w:t>
            </w:r>
          </w:p>
          <w:p w:rsidR="007D6043" w:rsidRDefault="007D6043" w:rsidP="007D6043">
            <w:pPr>
              <w:ind w:left="42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③　事業所において、定期巡回・随時対応型訪問介護看護従業者に対し、感染症の予防又はまん延の防止のための研修及び訓練を定期的に実施すること。</w:t>
            </w:r>
          </w:p>
          <w:p w:rsidR="008C7288" w:rsidRDefault="008C7288" w:rsidP="007D6043">
            <w:pPr>
              <w:ind w:left="420" w:hangingChars="200" w:hanging="420"/>
              <w:rPr>
                <w:rFonts w:ascii="HGSｺﾞｼｯｸM" w:eastAsia="HGSｺﾞｼｯｸM" w:hAnsi="ＭＳ ゴシック"/>
                <w:color w:val="000000"/>
                <w:szCs w:val="21"/>
              </w:rPr>
            </w:pPr>
          </w:p>
          <w:p w:rsidR="005F647F" w:rsidRPr="00C36216" w:rsidRDefault="005F647F" w:rsidP="007961A7">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w:t>
            </w:r>
            <w:r w:rsidR="005F366A">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rsidR="005F647F" w:rsidRPr="007961A7" w:rsidRDefault="005F647F" w:rsidP="007961A7">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5F647F" w:rsidRPr="005F647F" w:rsidRDefault="005F647F" w:rsidP="007D6043">
            <w:pPr>
              <w:ind w:left="420" w:hangingChars="200" w:hanging="42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所における感染症の予防又はまん延の防止のための対策を検討する委員会（以下「感染対策委員会」という。）は、テレビ電話装置その他の情報通信機器（以下「テレビ電話装置等」という。）を活用して行うことができます。この際、「医療・介護関係事業者における個人情報の適切な取扱いのためのガイダンス」、「医療情報システムの安全管理に関するガイドライン」等を遵守してください。</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感染対策委員会は、感染対策の知識を有する者を含む、幅広い職種により構成することが望ましく、特に、感染症対策の知識を有する者については外部の者も含め積極的に参画を得ることが望ましいです。</w:t>
                  </w:r>
                </w:p>
              </w:tc>
            </w:tr>
            <w:tr w:rsidR="007D6043" w:rsidRPr="007E44E6" w:rsidTr="0063104F">
              <w:tc>
                <w:tcPr>
                  <w:tcW w:w="5495" w:type="dxa"/>
                  <w:shd w:val="clear" w:color="auto" w:fill="auto"/>
                </w:tcPr>
                <w:p w:rsidR="0049010E"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感染対策委員会の構成メンバーの責任及び役割分担を明確にするとともに、感染対策を担当する者（以下「感染対策担当者」という。）を決めておくことが必要です。</w:t>
                  </w:r>
                  <w:r w:rsidR="0049010E" w:rsidRPr="0049010E">
                    <w:rPr>
                      <w:rFonts w:ascii="HGSｺﾞｼｯｸM" w:eastAsia="HGSｺﾞｼｯｸM" w:hAnsi="ＭＳ ゴシック" w:hint="eastAsia"/>
                      <w:color w:val="000000"/>
                      <w:szCs w:val="21"/>
                    </w:rPr>
                    <w:t>なお、同一事業所内での複数担当 (※)の兼務や他の事業所・施設等との担当(※)の兼務については、担当者としての職務に支障がなければ</w:t>
                  </w:r>
                  <w:r w:rsidR="0049010E">
                    <w:rPr>
                      <w:rFonts w:ascii="HGSｺﾞｼｯｸM" w:eastAsia="HGSｺﾞｼｯｸM" w:hAnsi="ＭＳ ゴシック" w:hint="eastAsia"/>
                      <w:color w:val="000000"/>
                      <w:szCs w:val="21"/>
                    </w:rPr>
                    <w:t>差し支えありません</w:t>
                  </w:r>
                  <w:r w:rsidR="0049010E" w:rsidRPr="0049010E">
                    <w:rPr>
                      <w:rFonts w:ascii="HGSｺﾞｼｯｸM" w:eastAsia="HGSｺﾞｼｯｸM" w:hAnsi="ＭＳ ゴシック" w:hint="eastAsia"/>
                      <w:color w:val="000000"/>
                      <w:szCs w:val="21"/>
                    </w:rPr>
                    <w:t>。ただし、日常的に兼務先の各事業所内の業務に従事しており、利用者や事業所の状況を適切に把握している者など、各担当者としての職務を遂行する上で支障がないと考えられる者を選任</w:t>
                  </w:r>
                  <w:r w:rsidR="0049010E">
                    <w:rPr>
                      <w:rFonts w:ascii="HGSｺﾞｼｯｸM" w:eastAsia="HGSｺﾞｼｯｸM" w:hAnsi="ＭＳ ゴシック" w:hint="eastAsia"/>
                      <w:color w:val="000000"/>
                      <w:szCs w:val="21"/>
                    </w:rPr>
                    <w:t>してください</w:t>
                  </w:r>
                  <w:r w:rsidR="0049010E" w:rsidRPr="0049010E">
                    <w:rPr>
                      <w:rFonts w:ascii="HGSｺﾞｼｯｸM" w:eastAsia="HGSｺﾞｼｯｸM" w:hAnsi="ＭＳ ゴシック" w:hint="eastAsia"/>
                      <w:color w:val="000000"/>
                      <w:szCs w:val="21"/>
                    </w:rPr>
                    <w:t>。</w:t>
                  </w:r>
                </w:p>
                <w:p w:rsidR="007D6043" w:rsidRPr="007E44E6" w:rsidRDefault="0049010E" w:rsidP="004C53EF">
                  <w:pPr>
                    <w:framePr w:hSpace="142" w:wrap="around" w:vAnchor="text" w:hAnchor="text" w:xAlign="center" w:y="1"/>
                    <w:ind w:leftChars="100" w:left="210"/>
                    <w:suppressOverlap/>
                    <w:rPr>
                      <w:rFonts w:ascii="HGSｺﾞｼｯｸM" w:eastAsia="HGSｺﾞｼｯｸM" w:hAnsi="ＭＳ ゴシック"/>
                      <w:color w:val="000000"/>
                      <w:szCs w:val="21"/>
                    </w:rPr>
                  </w:pPr>
                  <w:r w:rsidRPr="0049010E">
                    <w:rPr>
                      <w:rFonts w:ascii="HGSｺﾞｼｯｸM" w:eastAsia="HGSｺﾞｼｯｸM" w:hAnsi="ＭＳ ゴシック"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感染対策委員会は、利用者の状況など事業所の状況に応じ、おおむね6月に1回以上、定期的に開催するとともに、感染症が流行する時期等を勘案して、必要に応じ随時開催してください。</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対策委員会は、他の会議体を設置している場合、これと一体的に設置・運営することとして差し支えありません。また、事業所に実施が求められるものですが、他のサービス事業者との連携等により行うことも差し支えありません。</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事業所における「感染症の予防及びまん延の防止のための指針」には、平常時の対策及び発生時の対応を規定してください。</w:t>
                  </w:r>
                </w:p>
                <w:p w:rsidR="007D6043" w:rsidRPr="007E44E6" w:rsidRDefault="007D6043"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平常時の対策としては事業所内の衛生管理（環境の整備等）、ケアに係る感染対策（手洗い、標準的な予防策）等、発生時の対応としては発生状況の把握、感染拡大の防止、医療機関や保健所、市における事業所関係課等の関係機関との連携、行政等への報告等が想定されます。また、発生時における事業所内の連絡体制や上記の関係機関への連絡体制を整備し、明記しておくことも必要です。</w:t>
                  </w:r>
                </w:p>
                <w:p w:rsidR="007D6043" w:rsidRPr="007E44E6" w:rsidRDefault="007D6043"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なお、それぞれの項目の記載内容の例については、「介護現場における感染対策の手引き」を参照してください。</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症の予防及びまん延の防止のための研修」の内容は、感染対策の基礎的内容等の適切な知識を普及・啓発するとともに、当該事業所における指針に基づいた衛生管理の徹底や衛生的ケアの励行を行うものとします。</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「感染症の予防及びまん延の防止のための研修」は、</w:t>
                  </w:r>
                  <w:r w:rsidRPr="007E44E6">
                    <w:rPr>
                      <w:rFonts w:ascii="HGSｺﾞｼｯｸM" w:eastAsia="HGSｺﾞｼｯｸM" w:hAnsi="ＭＳ ゴシック" w:hint="eastAsia"/>
                      <w:color w:val="000000"/>
                      <w:szCs w:val="21"/>
                    </w:rPr>
                    <w:lastRenderedPageBreak/>
                    <w:t>事業所が定期的な教育（年1回以上）を開催するとともに、新規採用時には感染対策研修を実施することが望ましいです。また、研修の内容について記録してください。</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感染症の予防及びまん延の防止のための研修」の実施は、「介護施設・事業所の職員向け感染症対策力向上のための研修教材」等を活用するなど、事業所内で行うものでも差し支えなく、事業所の実態に応じ行ってください。</w:t>
                  </w:r>
                </w:p>
              </w:tc>
            </w:tr>
            <w:tr w:rsidR="007D6043" w:rsidRPr="007E44E6" w:rsidTr="0063104F">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平時から、実際に感染症が発生した場合を想定し、発生時の対応について、訓練（シミュレーション）を定期的（年1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してください。</w:t>
                  </w:r>
                </w:p>
                <w:p w:rsidR="007D6043" w:rsidRPr="007E44E6" w:rsidRDefault="007D6043"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訓練の実施は、机上を含めその実施手法は問わないものの、机上及び実地で実施するものを適切に組み合わせながら実施することが適切です。</w:t>
                  </w:r>
                </w:p>
              </w:tc>
            </w:tr>
          </w:tbl>
          <w:p w:rsidR="007D6043" w:rsidRPr="007E44E6" w:rsidRDefault="007D6043" w:rsidP="007D6043">
            <w:pPr>
              <w:ind w:left="420" w:hangingChars="200" w:hanging="42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市条例第33条第3項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(平18厚労令34第3条の31第3項)</w:t>
            </w: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Default="007D6043" w:rsidP="007D6043">
            <w:pPr>
              <w:rPr>
                <w:rFonts w:ascii="HGSｺﾞｼｯｸM" w:eastAsia="HGSｺﾞｼｯｸM" w:hAnsi="ＭＳ ゴシック"/>
                <w:color w:val="000000"/>
                <w:sz w:val="20"/>
                <w:szCs w:val="20"/>
              </w:rPr>
            </w:pPr>
          </w:p>
          <w:p w:rsidR="00642C01" w:rsidRDefault="00642C01" w:rsidP="007D6043">
            <w:pPr>
              <w:rPr>
                <w:rFonts w:ascii="HGSｺﾞｼｯｸM" w:eastAsia="HGSｺﾞｼｯｸM" w:hAnsi="ＭＳ ゴシック"/>
                <w:color w:val="000000"/>
                <w:sz w:val="20"/>
                <w:szCs w:val="20"/>
              </w:rPr>
            </w:pPr>
          </w:p>
          <w:p w:rsidR="00642C01" w:rsidRDefault="00642C01" w:rsidP="007D6043">
            <w:pPr>
              <w:rPr>
                <w:rFonts w:ascii="HGSｺﾞｼｯｸM" w:eastAsia="HGSｺﾞｼｯｸM" w:hAnsi="ＭＳ ゴシック"/>
                <w:color w:val="000000"/>
                <w:sz w:val="20"/>
                <w:szCs w:val="20"/>
              </w:rPr>
            </w:pPr>
          </w:p>
          <w:p w:rsidR="00642C01" w:rsidRDefault="00642C01" w:rsidP="007D6043">
            <w:pPr>
              <w:rPr>
                <w:rFonts w:ascii="HGSｺﾞｼｯｸM" w:eastAsia="HGSｺﾞｼｯｸM" w:hAnsi="ＭＳ ゴシック"/>
                <w:color w:val="000000"/>
                <w:sz w:val="20"/>
                <w:szCs w:val="20"/>
              </w:rPr>
            </w:pPr>
          </w:p>
          <w:p w:rsidR="00642C01" w:rsidRDefault="00642C01" w:rsidP="007D6043">
            <w:pPr>
              <w:rPr>
                <w:rFonts w:ascii="HGSｺﾞｼｯｸM" w:eastAsia="HGSｺﾞｼｯｸM" w:hAnsi="ＭＳ ゴシック"/>
                <w:color w:val="000000"/>
                <w:sz w:val="20"/>
                <w:szCs w:val="20"/>
              </w:rPr>
            </w:pPr>
          </w:p>
          <w:p w:rsidR="00642C01" w:rsidRDefault="00642C01" w:rsidP="007D6043">
            <w:pPr>
              <w:rPr>
                <w:rFonts w:ascii="HGSｺﾞｼｯｸM" w:eastAsia="HGSｺﾞｼｯｸM" w:hAnsi="ＭＳ ゴシック"/>
                <w:color w:val="000000"/>
                <w:sz w:val="20"/>
                <w:szCs w:val="20"/>
              </w:rPr>
            </w:pPr>
          </w:p>
          <w:p w:rsidR="00642C01" w:rsidRPr="007E44E6" w:rsidRDefault="00642C01"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基準解釈通知第3・1・4(24)②</w:t>
            </w:r>
          </w:p>
        </w:tc>
      </w:tr>
      <w:tr w:rsidR="007D6043" w:rsidRPr="007E44E6" w:rsidTr="007A501D">
        <w:trPr>
          <w:trHeight w:val="2298"/>
        </w:trPr>
        <w:tc>
          <w:tcPr>
            <w:tcW w:w="1813" w:type="dxa"/>
            <w:vMerge/>
            <w:shd w:val="clear" w:color="auto" w:fill="auto"/>
          </w:tcPr>
          <w:p w:rsidR="007D6043" w:rsidRPr="007E44E6" w:rsidRDefault="007D6043" w:rsidP="007D6043">
            <w:pPr>
              <w:ind w:left="210" w:hangingChars="100" w:hanging="210"/>
              <w:rPr>
                <w:rFonts w:ascii="HGSｺﾞｼｯｸM" w:eastAsia="HGSｺﾞｼｯｸM" w:hAnsi="ＭＳ ゴシック"/>
                <w:color w:val="000000"/>
              </w:rPr>
            </w:pPr>
          </w:p>
        </w:tc>
        <w:tc>
          <w:tcPr>
            <w:tcW w:w="5808" w:type="dxa"/>
            <w:shd w:val="clear" w:color="auto" w:fill="auto"/>
          </w:tcPr>
          <w:p w:rsidR="007D6043" w:rsidRPr="007E44E6" w:rsidRDefault="007D6043" w:rsidP="007D6043">
            <w:pPr>
              <w:ind w:left="210" w:hangingChars="100" w:hanging="210"/>
              <w:rPr>
                <w:rFonts w:ascii="HGSｺﾞｼｯｸM" w:eastAsia="HGSｺﾞｼｯｸM" w:hAnsi="ＭＳ ゴシック"/>
                <w:color w:val="000000"/>
                <w:szCs w:val="21"/>
              </w:rPr>
            </w:pPr>
          </w:p>
          <w:p w:rsidR="007D6043" w:rsidRPr="007E44E6" w:rsidRDefault="007D6043"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　従業者の健康診断を定期的に実施していますか。</w:t>
            </w:r>
          </w:p>
          <w:p w:rsidR="007D6043" w:rsidRPr="007E44E6" w:rsidRDefault="007D6043" w:rsidP="007D6043">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7D6043" w:rsidRPr="007E44E6" w:rsidTr="003E6854">
              <w:tc>
                <w:tcPr>
                  <w:tcW w:w="5495" w:type="dxa"/>
                  <w:shd w:val="clear" w:color="auto" w:fill="auto"/>
                </w:tcPr>
                <w:p w:rsidR="007D6043" w:rsidRPr="007E44E6" w:rsidRDefault="007D6043"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非常勤職員も含め、常時使用する労働者に対して、1年以内（深夜業等に従事する従業員は6か月以内）ごとに1回の定期的な実施が義務付けられています。</w:t>
                  </w:r>
                </w:p>
              </w:tc>
            </w:tr>
          </w:tbl>
          <w:p w:rsidR="007D6043" w:rsidRPr="007E44E6" w:rsidRDefault="007D6043" w:rsidP="007D6043">
            <w:pPr>
              <w:ind w:left="210" w:hangingChars="100" w:hanging="210"/>
              <w:rPr>
                <w:rFonts w:ascii="HGSｺﾞｼｯｸM" w:eastAsia="HGSｺﾞｼｯｸM" w:hAnsi="ＭＳ ゴシック"/>
                <w:color w:val="000000"/>
                <w:szCs w:val="21"/>
              </w:rPr>
            </w:pPr>
          </w:p>
        </w:tc>
        <w:tc>
          <w:tcPr>
            <w:tcW w:w="1106" w:type="dxa"/>
            <w:shd w:val="clear" w:color="auto" w:fill="auto"/>
          </w:tcPr>
          <w:p w:rsidR="007D6043" w:rsidRPr="007E44E6" w:rsidRDefault="007D6043" w:rsidP="007D6043">
            <w:pPr>
              <w:jc w:val="center"/>
              <w:rPr>
                <w:rFonts w:ascii="HGSｺﾞｼｯｸM" w:eastAsia="HGSｺﾞｼｯｸM" w:hAnsi="ＭＳ ゴシック"/>
                <w:color w:val="000000"/>
                <w:szCs w:val="21"/>
              </w:rPr>
            </w:pP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D6043" w:rsidRPr="007E44E6" w:rsidRDefault="007D6043"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7D6043" w:rsidRPr="007E44E6" w:rsidRDefault="007D6043" w:rsidP="007D6043">
            <w:pPr>
              <w:rPr>
                <w:rFonts w:ascii="HGSｺﾞｼｯｸM" w:eastAsia="HGSｺﾞｼｯｸM" w:hAnsi="ＭＳ ゴシック"/>
                <w:color w:val="000000"/>
                <w:sz w:val="20"/>
                <w:szCs w:val="20"/>
              </w:rPr>
            </w:pP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労働安全衛生法第66条第1項</w:t>
            </w:r>
          </w:p>
          <w:p w:rsidR="007D6043" w:rsidRPr="007E44E6" w:rsidRDefault="007D6043"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労働安全衛生規則第44条、第45条</w:t>
            </w:r>
          </w:p>
        </w:tc>
      </w:tr>
      <w:tr w:rsidR="002F65CD" w:rsidRPr="007E44E6" w:rsidTr="007961A7">
        <w:trPr>
          <w:trHeight w:val="1408"/>
        </w:trPr>
        <w:tc>
          <w:tcPr>
            <w:tcW w:w="1813" w:type="dxa"/>
            <w:vMerge w:val="restart"/>
            <w:shd w:val="clear" w:color="auto" w:fill="auto"/>
          </w:tcPr>
          <w:p w:rsidR="002F65CD" w:rsidRPr="007E44E6" w:rsidRDefault="002F65CD" w:rsidP="007D6043">
            <w:pPr>
              <w:ind w:left="210" w:hangingChars="100" w:hanging="210"/>
              <w:rPr>
                <w:rFonts w:ascii="HGSｺﾞｼｯｸM" w:eastAsia="HGSｺﾞｼｯｸM" w:hAnsi="ＭＳ ゴシック"/>
                <w:color w:val="000000"/>
                <w:szCs w:val="21"/>
              </w:rPr>
            </w:pPr>
          </w:p>
          <w:p w:rsidR="002F65CD" w:rsidRPr="007E44E6" w:rsidRDefault="002F65CD" w:rsidP="007D60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27　掲示</w:t>
            </w:r>
          </w:p>
        </w:tc>
        <w:tc>
          <w:tcPr>
            <w:tcW w:w="5808" w:type="dxa"/>
            <w:shd w:val="clear" w:color="auto" w:fill="auto"/>
          </w:tcPr>
          <w:p w:rsidR="002F65CD" w:rsidRPr="007E44E6" w:rsidRDefault="002F65CD" w:rsidP="007D6043">
            <w:pPr>
              <w:ind w:firstLineChars="100" w:firstLine="210"/>
              <w:rPr>
                <w:rFonts w:ascii="HGSｺﾞｼｯｸM" w:eastAsia="HGSｺﾞｼｯｸM" w:hAnsi="ＭＳ ゴシック"/>
                <w:color w:val="000000"/>
                <w:szCs w:val="21"/>
              </w:rPr>
            </w:pPr>
          </w:p>
          <w:p w:rsidR="002F65CD" w:rsidRPr="007E44E6" w:rsidRDefault="002F65CD" w:rsidP="007961A7">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(1)　</w:t>
            </w:r>
            <w:r w:rsidRPr="007E44E6">
              <w:rPr>
                <w:rFonts w:ascii="HGSｺﾞｼｯｸM" w:eastAsia="HGSｺﾞｼｯｸM" w:hAnsi="ＭＳ ゴシック" w:hint="eastAsia"/>
                <w:color w:val="000000"/>
                <w:szCs w:val="21"/>
              </w:rPr>
              <w:t>事業所の見やすい場所に、運営規程の概要、定期巡回・随時対応型訪問介護看護従業者の勤務の体制、苦情処理の体制その他の利用申込者のサービスの選択に資すると認められる重要事項の掲示を行っていますか。</w:t>
            </w:r>
          </w:p>
          <w:p w:rsidR="002F65CD" w:rsidRPr="007E44E6" w:rsidRDefault="002F65CD" w:rsidP="007D60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【市独自基準】苦情処理の体制</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631099">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サービスの選択に資すると認められる重要事項」とは、当該事業所の運営規程の概要、従業者の勤務体制、事故発生時の対応、苦情処理の体制、第三者評価の実施状況（実施の有無、実施した直近の年月日、実施した評価機関の名称、評価結果の開示状況）等をいいます。</w:t>
                  </w:r>
                </w:p>
              </w:tc>
            </w:tr>
            <w:tr w:rsidR="002F65CD" w:rsidRPr="007E44E6" w:rsidTr="00631099">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掲示</w:t>
                  </w:r>
                  <w:r w:rsidR="0060161E">
                    <w:rPr>
                      <w:rFonts w:ascii="HGSｺﾞｼｯｸM" w:eastAsia="HGSｺﾞｼｯｸM" w:hAnsi="ＭＳ ゴシック" w:hint="eastAsia"/>
                      <w:color w:val="000000"/>
                      <w:szCs w:val="21"/>
                    </w:rPr>
                    <w:t>及び(2)の</w:t>
                  </w:r>
                  <w:r w:rsidR="00E06723">
                    <w:rPr>
                      <w:rFonts w:ascii="HGSｺﾞｼｯｸM" w:eastAsia="HGSｺﾞｼｯｸM" w:hAnsi="ＭＳ ゴシック" w:hint="eastAsia"/>
                      <w:color w:val="000000"/>
                      <w:szCs w:val="21"/>
                    </w:rPr>
                    <w:t>ウェブサイトへの掲載</w:t>
                  </w:r>
                  <w:r w:rsidRPr="007E44E6">
                    <w:rPr>
                      <w:rFonts w:ascii="HGSｺﾞｼｯｸM" w:eastAsia="HGSｺﾞｼｯｸM" w:hAnsi="ＭＳ ゴシック" w:hint="eastAsia"/>
                      <w:color w:val="000000"/>
                      <w:szCs w:val="21"/>
                    </w:rPr>
                    <w:t>に当たっては、次に掲げる点に留意してください。</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「事業所の見やすい場所」とは、重要事項を伝えるべき介護サービスの利用申込者、利用者又はその家族に対して見やすい場所のことであること。</w:t>
                  </w:r>
                </w:p>
                <w:p w:rsidR="002F65CD"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「従業者の勤務体制」については、職種ごと、常勤・非常勤ごと等の人数を掲示する趣旨であり、従業者の氏名まで掲示することを求めるものではないこと。</w:t>
                  </w:r>
                </w:p>
                <w:p w:rsidR="00E06723" w:rsidRPr="007E44E6" w:rsidRDefault="00E06723"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ハ　</w:t>
                  </w:r>
                  <w:r w:rsidRPr="00E06723">
                    <w:rPr>
                      <w:rFonts w:ascii="HGSｺﾞｼｯｸM" w:eastAsia="HGSｺﾞｼｯｸM" w:hAnsi="ＭＳ ゴシック" w:hint="eastAsia"/>
                      <w:color w:val="000000"/>
                      <w:szCs w:val="21"/>
                    </w:rPr>
                    <w:t>介護保険法施行規則第140条の44各号に掲げる</w:t>
                  </w:r>
                  <w:r w:rsidRPr="00E06723">
                    <w:rPr>
                      <w:rFonts w:ascii="HGSｺﾞｼｯｸM" w:eastAsia="HGSｺﾞｼｯｸM" w:hAnsi="ＭＳ ゴシック" w:hint="eastAsia"/>
                      <w:color w:val="000000"/>
                      <w:szCs w:val="21"/>
                    </w:rPr>
                    <w:lastRenderedPageBreak/>
                    <w:t>基準に該当する指定定期巡回・随時対応型訪問介護看護事業者については、介護サービス情報制度における報告義務の対象ではないことから、基準省令第</w:t>
                  </w:r>
                  <w:r>
                    <w:rPr>
                      <w:rFonts w:ascii="HGSｺﾞｼｯｸM" w:eastAsia="HGSｺﾞｼｯｸM" w:hAnsi="ＭＳ ゴシック" w:hint="eastAsia"/>
                      <w:color w:val="000000"/>
                      <w:szCs w:val="21"/>
                    </w:rPr>
                    <w:t>3</w:t>
                  </w:r>
                  <w:r w:rsidRPr="00E06723">
                    <w:rPr>
                      <w:rFonts w:ascii="HGSｺﾞｼｯｸM" w:eastAsia="HGSｺﾞｼｯｸM" w:hAnsi="ＭＳ ゴシック" w:hint="eastAsia"/>
                      <w:color w:val="000000"/>
                      <w:szCs w:val="21"/>
                    </w:rPr>
                    <w:t>条の32第</w:t>
                  </w:r>
                  <w:r>
                    <w:rPr>
                      <w:rFonts w:ascii="HGSｺﾞｼｯｸM" w:eastAsia="HGSｺﾞｼｯｸM" w:hAnsi="ＭＳ ゴシック" w:hint="eastAsia"/>
                      <w:color w:val="000000"/>
                      <w:szCs w:val="21"/>
                    </w:rPr>
                    <w:t>3</w:t>
                  </w:r>
                  <w:r w:rsidRPr="00E06723">
                    <w:rPr>
                      <w:rFonts w:ascii="HGSｺﾞｼｯｸM" w:eastAsia="HGSｺﾞｼｯｸM" w:hAnsi="ＭＳ ゴシック" w:hint="eastAsia"/>
                      <w:color w:val="000000"/>
                      <w:szCs w:val="21"/>
                    </w:rPr>
                    <w:t>項の規定によるウェブサイトへの掲載は行うことが望ましいこと。なお、ウェブサイトへの掲載を行わない場合も、</w:t>
                  </w:r>
                  <w:r w:rsidR="00012810">
                    <w:rPr>
                      <w:rFonts w:ascii="HGSｺﾞｼｯｸM" w:eastAsia="HGSｺﾞｼｯｸM" w:hAnsi="ＭＳ ゴシック" w:hint="eastAsia"/>
                      <w:color w:val="000000"/>
                      <w:szCs w:val="21"/>
                    </w:rPr>
                    <w:t>(1)の</w:t>
                  </w:r>
                  <w:r w:rsidRPr="00E06723">
                    <w:rPr>
                      <w:rFonts w:ascii="HGSｺﾞｼｯｸM" w:eastAsia="HGSｺﾞｼｯｸM" w:hAnsi="ＭＳ ゴシック" w:hint="eastAsia"/>
                      <w:color w:val="000000"/>
                      <w:szCs w:val="21"/>
                    </w:rPr>
                    <w:t>掲示は行う必要があるが、これを</w:t>
                  </w:r>
                  <w:r w:rsidR="001004BE" w:rsidRPr="007E44E6">
                    <w:rPr>
                      <w:rFonts w:ascii="HGSｺﾞｼｯｸM" w:eastAsia="HGSｺﾞｼｯｸM" w:hAnsi="ＭＳ ゴシック" w:hint="eastAsia"/>
                      <w:color w:val="000000"/>
                      <w:szCs w:val="21"/>
                    </w:rPr>
                    <w:t>重要事項を記載した書面を事業所に備え付け、かつ、これをいつでも関係者に自由に閲覧させること</w:t>
                  </w:r>
                  <w:r w:rsidRPr="00E06723">
                    <w:rPr>
                      <w:rFonts w:ascii="HGSｺﾞｼｯｸM" w:eastAsia="HGSｺﾞｼｯｸM" w:hAnsi="ＭＳ ゴシック" w:hint="eastAsia"/>
                      <w:color w:val="000000"/>
                      <w:szCs w:val="21"/>
                    </w:rPr>
                    <w:t>や基準省令第183条第１項の規定による措置に代えることができること。</w:t>
                  </w:r>
                </w:p>
              </w:tc>
            </w:tr>
            <w:tr w:rsidR="002F65CD" w:rsidRPr="007E44E6" w:rsidTr="00631099">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重要事項を記載した書面を事業所に備え付け、かつ、これをいつでも関係者に自由に閲覧させることにより、掲示に代えることができます。</w:t>
                  </w:r>
                </w:p>
              </w:tc>
            </w:tr>
          </w:tbl>
          <w:p w:rsidR="002F65CD" w:rsidRPr="007E44E6" w:rsidRDefault="002F65CD" w:rsidP="007D6043">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7D6043">
            <w:pPr>
              <w:jc w:val="center"/>
              <w:rPr>
                <w:rFonts w:ascii="HGSｺﾞｼｯｸM" w:eastAsia="HGSｺﾞｼｯｸM" w:hAnsi="ＭＳ ゴシック"/>
                <w:color w:val="000000"/>
                <w:szCs w:val="21"/>
              </w:rPr>
            </w:pPr>
          </w:p>
          <w:p w:rsidR="002F65CD" w:rsidRPr="007E44E6" w:rsidRDefault="002F65CD"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7D6043">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市条例第34条第1項</w:t>
            </w:r>
          </w:p>
          <w:p w:rsidR="002F65CD" w:rsidRPr="007E44E6" w:rsidRDefault="002F65CD"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(平18厚労令34第3条の32第1項)</w:t>
            </w: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基準解釈通知第3・1・4(25)</w:t>
            </w:r>
            <w:r w:rsidR="009A0308">
              <w:rPr>
                <w:rFonts w:ascii="HGSｺﾞｼｯｸM" w:eastAsia="HGSｺﾞｼｯｸM" w:hAnsi="ＭＳ ゴシック" w:hint="eastAsia"/>
                <w:color w:val="000000"/>
                <w:sz w:val="20"/>
                <w:szCs w:val="20"/>
              </w:rPr>
              <w:t>①</w:t>
            </w: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Default="002F65CD"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3269D7" w:rsidRDefault="003269D7" w:rsidP="007D6043">
            <w:pPr>
              <w:rPr>
                <w:rFonts w:ascii="HGSｺﾞｼｯｸM" w:eastAsia="HGSｺﾞｼｯｸM" w:hAnsi="ＭＳ ゴシック"/>
                <w:color w:val="000000"/>
                <w:sz w:val="20"/>
                <w:szCs w:val="20"/>
              </w:rPr>
            </w:pPr>
          </w:p>
          <w:p w:rsidR="00EB25AE" w:rsidRPr="007E44E6" w:rsidRDefault="00EB25AE"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p>
          <w:p w:rsidR="002F65CD" w:rsidRPr="007E44E6" w:rsidRDefault="002F65CD"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市条例第34条第2項</w:t>
            </w:r>
          </w:p>
          <w:p w:rsidR="002F65CD" w:rsidRPr="007E44E6" w:rsidRDefault="002F65CD" w:rsidP="007D604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(平18厚労令34第3条の32第2項)</w:t>
            </w:r>
          </w:p>
        </w:tc>
      </w:tr>
      <w:tr w:rsidR="002F65CD" w:rsidRPr="007E44E6" w:rsidTr="007A501D">
        <w:trPr>
          <w:trHeight w:val="1954"/>
        </w:trPr>
        <w:tc>
          <w:tcPr>
            <w:tcW w:w="1813" w:type="dxa"/>
            <w:vMerge/>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tc>
        <w:tc>
          <w:tcPr>
            <w:tcW w:w="5808" w:type="dxa"/>
            <w:shd w:val="clear" w:color="auto" w:fill="auto"/>
          </w:tcPr>
          <w:p w:rsidR="002F65CD" w:rsidRDefault="002F65CD" w:rsidP="002F65CD">
            <w:pPr>
              <w:ind w:left="210" w:hangingChars="100" w:hanging="210"/>
              <w:rPr>
                <w:rFonts w:ascii="HGSｺﾞｼｯｸM" w:eastAsia="HGSｺﾞｼｯｸM" w:hAnsi="ＭＳ ゴシック"/>
                <w:color w:val="000000"/>
                <w:szCs w:val="21"/>
              </w:rPr>
            </w:pPr>
          </w:p>
          <w:p w:rsidR="002F65CD" w:rsidRDefault="002F65CD" w:rsidP="002F65CD">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(2)　</w:t>
            </w:r>
            <w:r w:rsidRPr="002F65CD">
              <w:rPr>
                <w:rFonts w:ascii="HGSｺﾞｼｯｸM" w:eastAsia="HGSｺﾞｼｯｸM" w:hAnsi="ＭＳ ゴシック" w:hint="eastAsia"/>
                <w:color w:val="000000"/>
                <w:szCs w:val="21"/>
              </w:rPr>
              <w:t>原則として、重要事項をウェブサイトに掲載</w:t>
            </w:r>
            <w:r>
              <w:rPr>
                <w:rFonts w:ascii="HGSｺﾞｼｯｸM" w:eastAsia="HGSｺﾞｼｯｸM" w:hAnsi="ＭＳ ゴシック" w:hint="eastAsia"/>
                <w:color w:val="000000"/>
                <w:szCs w:val="21"/>
              </w:rPr>
              <w:t>していますか。</w:t>
            </w:r>
          </w:p>
          <w:p w:rsidR="00800CD9" w:rsidRDefault="00800CD9"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800CD9" w:rsidRPr="007E44E6" w:rsidTr="0033253B">
              <w:tc>
                <w:tcPr>
                  <w:tcW w:w="5495" w:type="dxa"/>
                  <w:shd w:val="clear" w:color="auto" w:fill="auto"/>
                </w:tcPr>
                <w:p w:rsidR="00800CD9" w:rsidRPr="007E44E6" w:rsidRDefault="00800CD9"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9A0308" w:rsidRPr="009A0308">
                    <w:rPr>
                      <w:rFonts w:ascii="HGSｺﾞｼｯｸM" w:eastAsia="HGSｺﾞｼｯｸM" w:hAnsi="ＭＳ ゴシック" w:hint="eastAsia"/>
                      <w:color w:val="000000"/>
                      <w:szCs w:val="21"/>
                    </w:rPr>
                    <w:t>ウェブサイトとは、法人のホームページ等又は介護サービス情報公表システムのことを</w:t>
                  </w:r>
                  <w:r w:rsidR="004D0289">
                    <w:rPr>
                      <w:rFonts w:ascii="HGSｺﾞｼｯｸM" w:eastAsia="HGSｺﾞｼｯｸM" w:hAnsi="ＭＳ ゴシック" w:hint="eastAsia"/>
                      <w:color w:val="000000"/>
                      <w:szCs w:val="21"/>
                    </w:rPr>
                    <w:t>い</w:t>
                  </w:r>
                  <w:r w:rsidR="009A0308">
                    <w:rPr>
                      <w:rFonts w:ascii="HGSｺﾞｼｯｸM" w:eastAsia="HGSｺﾞｼｯｸM" w:hAnsi="ＭＳ ゴシック" w:hint="eastAsia"/>
                      <w:color w:val="000000"/>
                      <w:szCs w:val="21"/>
                    </w:rPr>
                    <w:t>います</w:t>
                  </w:r>
                  <w:r w:rsidR="009A0308" w:rsidRPr="009A0308">
                    <w:rPr>
                      <w:rFonts w:ascii="HGSｺﾞｼｯｸM" w:eastAsia="HGSｺﾞｼｯｸM" w:hAnsi="ＭＳ ゴシック" w:hint="eastAsia"/>
                      <w:color w:val="000000"/>
                      <w:szCs w:val="21"/>
                    </w:rPr>
                    <w:t>。</w:t>
                  </w:r>
                </w:p>
              </w:tc>
            </w:tr>
          </w:tbl>
          <w:p w:rsidR="00800CD9" w:rsidRPr="001004BE" w:rsidRDefault="00800CD9" w:rsidP="002F65CD">
            <w:pPr>
              <w:ind w:left="210" w:hangingChars="100" w:hanging="210"/>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Default="002F65CD" w:rsidP="002F65CD">
            <w:pPr>
              <w:rPr>
                <w:rFonts w:ascii="HGSｺﾞｼｯｸM" w:eastAsia="HGSｺﾞｼｯｸM" w:hAnsi="ＭＳ ゴシック"/>
                <w:color w:val="000000"/>
                <w:sz w:val="20"/>
                <w:szCs w:val="20"/>
              </w:rPr>
            </w:pPr>
          </w:p>
          <w:p w:rsidR="002F65CD" w:rsidRPr="007E44E6" w:rsidRDefault="00D95D50" w:rsidP="002F65CD">
            <w:pPr>
              <w:rPr>
                <w:rFonts w:ascii="HGSｺﾞｼｯｸM" w:eastAsia="HGSｺﾞｼｯｸM" w:hAnsi="ＭＳ ゴシック"/>
                <w:color w:val="000000"/>
                <w:sz w:val="20"/>
                <w:szCs w:val="20"/>
              </w:rPr>
            </w:pPr>
            <w:r w:rsidRPr="007E44E6" w:rsidDel="00D95D50">
              <w:rPr>
                <w:rFonts w:ascii="HGSｺﾞｼｯｸM" w:eastAsia="HGSｺﾞｼｯｸM" w:hAnsi="ＭＳ ゴシック" w:hint="eastAsia"/>
                <w:color w:val="000000"/>
                <w:sz w:val="20"/>
                <w:szCs w:val="20"/>
              </w:rPr>
              <w:t xml:space="preserve"> </w:t>
            </w:r>
            <w:r w:rsidR="0032430C" w:rsidRPr="007E44E6">
              <w:rPr>
                <w:rFonts w:ascii="HGSｺﾞｼｯｸM" w:eastAsia="HGSｺﾞｼｯｸM" w:hAnsi="ＭＳ ゴシック" w:hint="eastAsia"/>
                <w:color w:val="000000"/>
                <w:sz w:val="20"/>
                <w:szCs w:val="20"/>
              </w:rPr>
              <w:t>(平18厚労令34第3条の32第</w:t>
            </w:r>
            <w:r w:rsidR="0032430C">
              <w:rPr>
                <w:rFonts w:ascii="HGSｺﾞｼｯｸM" w:eastAsia="HGSｺﾞｼｯｸM" w:hAnsi="ＭＳ ゴシック" w:hint="eastAsia"/>
                <w:color w:val="000000"/>
                <w:sz w:val="20"/>
                <w:szCs w:val="20"/>
              </w:rPr>
              <w:t>3</w:t>
            </w:r>
            <w:r w:rsidR="0032430C" w:rsidRPr="007E44E6">
              <w:rPr>
                <w:rFonts w:ascii="HGSｺﾞｼｯｸM" w:eastAsia="HGSｺﾞｼｯｸM" w:hAnsi="ＭＳ ゴシック" w:hint="eastAsia"/>
                <w:color w:val="000000"/>
                <w:sz w:val="20"/>
                <w:szCs w:val="20"/>
              </w:rPr>
              <w:t>項)</w:t>
            </w:r>
          </w:p>
          <w:p w:rsidR="002F65CD" w:rsidRDefault="002F65CD" w:rsidP="002F65CD">
            <w:pPr>
              <w:rPr>
                <w:rFonts w:ascii="HGSｺﾞｼｯｸM" w:eastAsia="HGSｺﾞｼｯｸM" w:hAnsi="ＭＳ ゴシック"/>
                <w:color w:val="000000"/>
                <w:sz w:val="20"/>
                <w:szCs w:val="20"/>
              </w:rPr>
            </w:pPr>
          </w:p>
          <w:p w:rsidR="009A0308" w:rsidRPr="007E44E6" w:rsidRDefault="009A0308" w:rsidP="001B6FA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基準解釈通知第3・1・4(25)</w:t>
            </w:r>
            <w:r>
              <w:rPr>
                <w:rFonts w:ascii="HGSｺﾞｼｯｸM" w:eastAsia="HGSｺﾞｼｯｸM" w:hAnsi="ＭＳ ゴシック" w:hint="eastAsia"/>
                <w:color w:val="000000"/>
                <w:sz w:val="20"/>
                <w:szCs w:val="20"/>
              </w:rPr>
              <w:t>①</w:t>
            </w:r>
          </w:p>
        </w:tc>
      </w:tr>
      <w:tr w:rsidR="002F65CD" w:rsidRPr="007E44E6" w:rsidTr="007A501D">
        <w:trPr>
          <w:trHeight w:val="1954"/>
        </w:trPr>
        <w:tc>
          <w:tcPr>
            <w:tcW w:w="1813" w:type="dxa"/>
            <w:vMerge w:val="restart"/>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28　秘密保持等</w:t>
            </w: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従業者は、正当な理由がなく、業務上知り得た利用者又はその家族の秘密を漏らしていませんか。</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631099">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秘密を保持すべき旨を就業規則に規定する、誓約書等をとるなどの措置を講じてください。</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w:t>
            </w:r>
            <w:r w:rsidRPr="007E44E6">
              <w:rPr>
                <w:rFonts w:ascii="HGSｺﾞｼｯｸM" w:eastAsia="HGSｺﾞｼｯｸM" w:hAnsi="ＭＳ ゴシック"/>
                <w:color w:val="000000"/>
                <w:sz w:val="20"/>
                <w:szCs w:val="20"/>
              </w:rPr>
              <w:t>5</w:t>
            </w:r>
            <w:r w:rsidRPr="007E44E6">
              <w:rPr>
                <w:rFonts w:ascii="HGSｺﾞｼｯｸM" w:eastAsia="HGSｺﾞｼｯｸM" w:hAnsi="ＭＳ ゴシック" w:hint="eastAsia"/>
                <w:color w:val="000000"/>
                <w:sz w:val="20"/>
                <w:szCs w:val="20"/>
              </w:rPr>
              <w:t>条第1項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(平18厚労令34第3条の33第1項)</w:t>
            </w:r>
          </w:p>
        </w:tc>
      </w:tr>
      <w:tr w:rsidR="002F65CD" w:rsidRPr="007E44E6" w:rsidTr="00303ABB">
        <w:trPr>
          <w:trHeight w:val="2947"/>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従業者であった者が、正当な理由がなく、その業務上知り得た利用者又はその家族の秘密を漏らすことがないよう、必要な措置を講じていますか。</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631099">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従業者でなくなった後においてもこれらの秘密を保持すべき旨を、従業者の雇用時に取り決め、例えば違約金についての定めを置くなどの措置を講じてください。</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市条例第35条第2項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(平18厚労令34第3条の33第2項)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基準解釈通知第3・1・4(26)②</w:t>
            </w:r>
          </w:p>
        </w:tc>
      </w:tr>
      <w:tr w:rsidR="002F65CD" w:rsidRPr="007E44E6" w:rsidTr="007A501D">
        <w:trPr>
          <w:trHeight w:val="2962"/>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サービス担当者会議等において、利用者の個人情報を用いる場合は利用者の同意を、利用者の家族の個人情報を用いる場合は当該家族の同意を、あらかじめ文書により得ていますか。</w:t>
            </w:r>
          </w:p>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631099">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この同意については、サービス提供開始時に利用者及びその家族から包括的に同意を得ることで足りるものです。</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市条例第35条第3項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(平18厚労令34第3条の33第3項)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基準解釈通知第3・1・4(26)③</w:t>
            </w:r>
          </w:p>
        </w:tc>
      </w:tr>
      <w:tr w:rsidR="002F65CD" w:rsidRPr="007E44E6" w:rsidTr="007A501D">
        <w:trPr>
          <w:trHeight w:val="10988"/>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個人情報の保護に関する法律(平成15年法律第57号)」及び「医療・介護関係事業者における個人情報の適切な取扱いのためのガイダンス(平成29年4月14日厚生労働省）」に基づき、利用者及びその家族の個人情報を適切に取り扱っていますか。</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4"/>
            </w:tblGrid>
            <w:tr w:rsidR="002F65CD" w:rsidRPr="007E44E6" w:rsidTr="00631099">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「個人情報の保護に関する法律」の概要 </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利用目的をできる限り特定し、その利用目的の達成に必要な範囲内で個人情報を取り扱うこと。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個人情報は適正な方法で取得し、取得時に本人に対して利用目的の通知又は公表をすること。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個人データについては、正確かつ最新の内容に保つように努め、安全管理措置を講じ、従業者及び委託先を監督すること。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あらかじめ本人の同意を得なければ、第三者に個人データを提供してはならないこと。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⑤　保有個人データについては、利用目的などを本人の知り得る状態に置き、本人の求めに応じて開示・訂正・利用停止等を行うこと。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⑥　苦情の処理に努め、そのための体制の整備をすること。</w:t>
                  </w:r>
                </w:p>
              </w:tc>
            </w:tr>
            <w:tr w:rsidR="002F65CD" w:rsidRPr="007E44E6" w:rsidTr="00631099">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「医療・介護関係事業者における個人情報の適切な取扱いのためのガイダンス」より</w:t>
                  </w:r>
                </w:p>
                <w:p w:rsidR="002F65CD" w:rsidRPr="007E44E6" w:rsidRDefault="002F65C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w:t>
                  </w:r>
                  <w:r w:rsidRPr="007E44E6">
                    <w:rPr>
                      <w:rFonts w:ascii="HGSｺﾞｼｯｸM" w:eastAsia="HGSｺﾞｼｯｸM" w:hAnsi="ＭＳ ゴシック"/>
                      <w:color w:val="000000"/>
                      <w:szCs w:val="21"/>
                    </w:rPr>
                    <w:t>6</w:t>
                  </w:r>
                  <w:r w:rsidRPr="007E44E6">
                    <w:rPr>
                      <w:rFonts w:ascii="HGSｺﾞｼｯｸM" w:eastAsia="HGSｺﾞｼｯｸM" w:hAnsi="ＭＳ ゴシック" w:hint="eastAsia"/>
                      <w:color w:val="000000"/>
                      <w:szCs w:val="21"/>
                    </w:rPr>
                    <w:t>年4月2日閣議決定。以下「基本方針」という。）及び本ガイダンスの趣旨を踏まえ、個人情報の適正な取扱いに取り組む必要がある。</w:t>
                  </w:r>
                </w:p>
              </w:tc>
            </w:tr>
            <w:tr w:rsidR="002F65CD" w:rsidRPr="007E44E6" w:rsidTr="00631099">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個人情報については、安全管理の観点(第三者の目につかないようにする等)から、鍵のかかるロッカー・キャビネット等への保管が望ましいです。</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tc>
      </w:tr>
      <w:tr w:rsidR="002F65CD" w:rsidRPr="007E44E6" w:rsidTr="007A501D">
        <w:trPr>
          <w:trHeight w:val="1280"/>
        </w:trPr>
        <w:tc>
          <w:tcPr>
            <w:tcW w:w="1813"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29　広告</w:t>
            </w:r>
          </w:p>
        </w:tc>
        <w:tc>
          <w:tcPr>
            <w:tcW w:w="5808" w:type="dxa"/>
            <w:shd w:val="clear" w:color="auto" w:fill="auto"/>
          </w:tcPr>
          <w:p w:rsidR="002F65CD" w:rsidRPr="007E44E6" w:rsidRDefault="002F65CD" w:rsidP="002F65CD">
            <w:pPr>
              <w:ind w:firstLineChars="100" w:firstLine="210"/>
              <w:rPr>
                <w:rFonts w:ascii="HGSｺﾞｼｯｸM" w:eastAsia="HGSｺﾞｼｯｸM" w:hAnsi="ＭＳ ゴシック"/>
                <w:color w:val="000000"/>
                <w:szCs w:val="21"/>
              </w:rPr>
            </w:pPr>
          </w:p>
          <w:p w:rsidR="002F65CD" w:rsidRPr="007E44E6" w:rsidRDefault="002F65CD" w:rsidP="002F65CD">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事業所について広告をする場合においては、その内容が虚偽又は誇大な表現となっていませんか。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市条例第36条(平18厚労令34第3条の34)</w:t>
            </w:r>
          </w:p>
        </w:tc>
      </w:tr>
      <w:tr w:rsidR="002F65CD" w:rsidRPr="007E44E6" w:rsidTr="007A501D">
        <w:trPr>
          <w:trHeight w:val="1455"/>
        </w:trPr>
        <w:tc>
          <w:tcPr>
            <w:tcW w:w="1813"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30　居宅介護支援事業者に対する利益供与の禁止</w:t>
            </w:r>
          </w:p>
        </w:tc>
        <w:tc>
          <w:tcPr>
            <w:tcW w:w="5808" w:type="dxa"/>
            <w:shd w:val="clear" w:color="auto" w:fill="auto"/>
          </w:tcPr>
          <w:p w:rsidR="002F65CD" w:rsidRPr="007E44E6" w:rsidRDefault="002F65CD" w:rsidP="002F65CD">
            <w:pPr>
              <w:ind w:firstLineChars="100" w:firstLine="210"/>
              <w:rPr>
                <w:rFonts w:ascii="HGSｺﾞｼｯｸM" w:eastAsia="HGSｺﾞｼｯｸM" w:hAnsi="ＭＳ ゴシック"/>
                <w:color w:val="000000"/>
                <w:szCs w:val="21"/>
              </w:rPr>
            </w:pPr>
          </w:p>
          <w:p w:rsidR="002F65CD" w:rsidRPr="007E44E6" w:rsidRDefault="002F65CD" w:rsidP="002F65CD">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居宅介護支援事業者又はその従業者に対し、利用者に対して特定の事業者によるサービスを利用させることの対償として、金品その他の財産上の利益を供与していませんか。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市条例第37条</w:t>
            </w:r>
          </w:p>
          <w:p w:rsidR="002F65CD"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(平18厚労令34第3条の35)</w:t>
            </w:r>
          </w:p>
          <w:p w:rsidR="00ED528B" w:rsidRDefault="00ED528B" w:rsidP="002F65CD">
            <w:pPr>
              <w:rPr>
                <w:rFonts w:ascii="HGSｺﾞｼｯｸM" w:eastAsia="HGSｺﾞｼｯｸM" w:hAnsi="ＭＳ ゴシック"/>
                <w:color w:val="000000"/>
                <w:sz w:val="20"/>
                <w:szCs w:val="20"/>
              </w:rPr>
            </w:pPr>
          </w:p>
          <w:p w:rsidR="00ED528B" w:rsidRPr="007E44E6" w:rsidRDefault="00ED528B" w:rsidP="002F65CD">
            <w:pPr>
              <w:rPr>
                <w:rFonts w:ascii="HGSｺﾞｼｯｸM" w:eastAsia="HGSｺﾞｼｯｸM" w:hAnsi="ＭＳ ゴシック" w:hint="eastAsia"/>
                <w:color w:val="000000"/>
                <w:sz w:val="20"/>
                <w:szCs w:val="20"/>
              </w:rPr>
            </w:pPr>
            <w:bookmarkStart w:id="0" w:name="_GoBack"/>
            <w:bookmarkEnd w:id="0"/>
          </w:p>
        </w:tc>
      </w:tr>
      <w:tr w:rsidR="002F65CD" w:rsidRPr="007E44E6" w:rsidTr="007A501D">
        <w:tc>
          <w:tcPr>
            <w:tcW w:w="1813" w:type="dxa"/>
            <w:vMerge w:val="restart"/>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31　苦情処理</w:t>
            </w: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サ－ビスに係る利用者及びその家族からの苦情に迅速かつ適切に対応するために、必要な措置を講じていますか。</w:t>
            </w:r>
          </w:p>
          <w:p w:rsidR="002F65CD" w:rsidRPr="007E44E6" w:rsidRDefault="002F65CD" w:rsidP="002F65CD">
            <w:pPr>
              <w:jc w:val="right"/>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マニュアル　　有・無</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073BB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「必要な措置」とは、具体的には次のとおりです。</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苦情を受け付けるための窓口を設置する。</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相談窓口、苦情処理の体制及び手順等当該事業所における苦情を処理するために講ずる措置の概要について明らかにする。</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利用申込者又はその家族にサービスの内容を説明する文書に苦情に対する措置の概要についても併せて記載する。</w:t>
                  </w:r>
                </w:p>
                <w:p w:rsidR="002F65CD" w:rsidRPr="007E1213"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苦情に対する措置の概要について事業所に掲示</w:t>
                  </w:r>
                  <w:r w:rsidR="00750099" w:rsidRPr="00750099">
                    <w:rPr>
                      <w:rFonts w:ascii="HGSｺﾞｼｯｸM" w:eastAsia="HGSｺﾞｼｯｸM" w:hAnsi="ＭＳ ゴシック" w:hint="eastAsia"/>
                      <w:color w:val="000000"/>
                      <w:szCs w:val="21"/>
                    </w:rPr>
                    <w:t>し、かつ、ウェブサイトに掲載</w:t>
                  </w:r>
                  <w:r w:rsidRPr="007E44E6">
                    <w:rPr>
                      <w:rFonts w:ascii="HGSｺﾞｼｯｸM" w:eastAsia="HGSｺﾞｼｯｸM" w:hAnsi="ＭＳ ゴシック" w:hint="eastAsia"/>
                      <w:color w:val="000000"/>
                      <w:szCs w:val="21"/>
                    </w:rPr>
                    <w:t>する。</w:t>
                  </w:r>
                  <w:r w:rsidR="007E1213" w:rsidRPr="007E1213">
                    <w:rPr>
                      <w:rFonts w:ascii="HGSｺﾞｼｯｸM" w:eastAsia="HGSｺﾞｼｯｸM" w:hAnsi="ＭＳ ゴシック" w:hint="eastAsia"/>
                      <w:color w:val="000000"/>
                      <w:szCs w:val="21"/>
                    </w:rPr>
                    <w:t>なお、ウェブサイトへの掲載に関する取扱いは、</w:t>
                  </w:r>
                  <w:r w:rsidR="007E1213">
                    <w:rPr>
                      <w:rFonts w:ascii="HGSｺﾞｼｯｸM" w:eastAsia="HGSｺﾞｼｯｸM" w:hAnsi="ＭＳ ゴシック" w:hint="eastAsia"/>
                      <w:color w:val="000000"/>
                      <w:szCs w:val="21"/>
                    </w:rPr>
                    <w:t>27掲示</w:t>
                  </w:r>
                  <w:r w:rsidR="007E1213" w:rsidRPr="007E1213">
                    <w:rPr>
                      <w:rFonts w:ascii="HGSｺﾞｼｯｸM" w:eastAsia="HGSｺﾞｼｯｸM" w:hAnsi="ＭＳ ゴシック" w:hint="eastAsia"/>
                      <w:color w:val="000000"/>
                      <w:szCs w:val="21"/>
                    </w:rPr>
                    <w:t>に準ずる</w:t>
                  </w:r>
                  <w:r w:rsidR="00836A04">
                    <w:rPr>
                      <w:rFonts w:ascii="HGSｺﾞｼｯｸM" w:eastAsia="HGSｺﾞｼｯｸM" w:hAnsi="ＭＳ ゴシック" w:hint="eastAsia"/>
                      <w:color w:val="000000"/>
                      <w:szCs w:val="21"/>
                    </w:rPr>
                    <w:t>。</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jc w:val="cente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市条例第38条第1項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(平18厚労令34第3条の36第1項)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基準解釈通知第3・1・4(28)①</w:t>
            </w:r>
          </w:p>
        </w:tc>
      </w:tr>
      <w:tr w:rsidR="002F65CD" w:rsidRPr="007E44E6" w:rsidTr="007A501D">
        <w:trPr>
          <w:trHeight w:val="3346"/>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苦情を受け付けた場合には、当該苦情受付日、その内容等を記録していますか。</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073BB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苦情がサービスの質の向上を図る上での重要な情報であるとの認識に立ち、苦情の内容を踏まえ、サービスの質の向上に向けた取組を自ら行ってください。</w:t>
                  </w:r>
                </w:p>
              </w:tc>
            </w:tr>
            <w:tr w:rsidR="002F65CD" w:rsidRPr="007E44E6" w:rsidTr="00073BB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記録の整備については、台帳等を作成し記録するとともに、利用者個票等に個別の情報として記録することが望ましいです。</w:t>
                  </w:r>
                </w:p>
              </w:tc>
            </w:tr>
            <w:tr w:rsidR="002F65CD" w:rsidRPr="007E44E6" w:rsidTr="00073BB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苦情の内容等の記録は、2年間保存しなければなりません。</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市条例第38条第2項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(平18厚労令34第3条の36第2項)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基準解釈通知第3・1・4(28)②</w:t>
            </w:r>
          </w:p>
        </w:tc>
      </w:tr>
      <w:tr w:rsidR="002F65CD" w:rsidRPr="007E44E6" w:rsidTr="007A501D">
        <w:trPr>
          <w:trHeight w:val="1820"/>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市町村が行う文書その他の物件の提出もしくは提示の求め又は当該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市条例第38条第3項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(平18厚労令34第3条の36第3項)</w:t>
            </w:r>
          </w:p>
        </w:tc>
      </w:tr>
      <w:tr w:rsidR="002F65CD" w:rsidRPr="007E44E6" w:rsidTr="007A501D">
        <w:trPr>
          <w:trHeight w:val="982"/>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市町村からの求めがあった場合には、(3)の改善の内容を市町村に報告していますか。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市条例第38条第4項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(平18厚労令34第3条の36第4項)</w:t>
            </w:r>
          </w:p>
        </w:tc>
      </w:tr>
      <w:tr w:rsidR="002F65CD" w:rsidRPr="007E44E6" w:rsidTr="007A501D">
        <w:trPr>
          <w:trHeight w:val="1833"/>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市条例第38条第5項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(平18厚労令34第3条の36第5項)</w:t>
            </w:r>
          </w:p>
        </w:tc>
      </w:tr>
      <w:tr w:rsidR="002F65CD" w:rsidRPr="007E44E6" w:rsidTr="007A501D">
        <w:trPr>
          <w:trHeight w:val="1264"/>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(6)　国民健康保険団体連合会からの求めがあった場合には、(5)の改善の内容を報告していますか。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市条例第38条第6項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(平18厚労令34第3条の36第6項)</w:t>
            </w:r>
          </w:p>
        </w:tc>
      </w:tr>
      <w:tr w:rsidR="002F65CD" w:rsidRPr="007E44E6" w:rsidTr="007A501D">
        <w:trPr>
          <w:trHeight w:val="1406"/>
        </w:trPr>
        <w:tc>
          <w:tcPr>
            <w:tcW w:w="1813" w:type="dxa"/>
            <w:vMerge w:val="restart"/>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32　地域との連携</w:t>
            </w: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サービスの提供に当たっては、利用者、利用者の家族、地域住民の代表者、地域の医療関係者、指定定期巡回・随時対応型訪問介護看護事業所が所在する市の職員又は当該指定定期巡回・随時対応型訪問介護看護事業所が所在する区域を管轄する地域包括支援センターの職員、定期巡回・随時対応型訪問介護看護について知見を有する者等により構成される協議会（テレビ電話装置等を活用して行うことができるものとする。ただし、利用者又はその家族（以下この項目において「利用者等」という。）が参加する場合にあっては、テレビ電話装置等の活用について当該利用者等の同意を得なければならない。）（以下「介護・医療連携推進会議」という。）を設置し、おおむね6月に1回以上、介護・医療連携推進会議に対してサービスの提供状況等を報告し、介護・医療連携推進会議による評価を受けるとともに、介護・医療連携推進会議から必要な要望、助言等を聴く機会を設けていますか。</w:t>
            </w:r>
          </w:p>
          <w:p w:rsidR="002F65CD" w:rsidRDefault="002F65CD" w:rsidP="002F65CD">
            <w:pPr>
              <w:ind w:left="210" w:hangingChars="100" w:hanging="210"/>
              <w:rPr>
                <w:rFonts w:ascii="HGSｺﾞｼｯｸM" w:eastAsia="HGSｺﾞｼｯｸM" w:hAnsi="ＭＳ ゴシック"/>
                <w:color w:val="000000"/>
                <w:szCs w:val="21"/>
              </w:rPr>
            </w:pPr>
          </w:p>
          <w:p w:rsidR="000B1D16" w:rsidRPr="00C36216" w:rsidRDefault="000B1D16" w:rsidP="000B1D16">
            <w:pPr>
              <w:ind w:left="210" w:hangingChars="100" w:hanging="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→直近の開催状況を記入してください。</w:t>
            </w:r>
          </w:p>
          <w:p w:rsidR="000B1D16" w:rsidRPr="00C36216" w:rsidRDefault="000B1D16" w:rsidP="000B1D16">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0B1D16" w:rsidRPr="00C36216" w:rsidRDefault="000B1D16" w:rsidP="00A4348D">
            <w:pPr>
              <w:ind w:leftChars="100" w:left="210" w:firstLineChars="100" w:firstLine="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 xml:space="preserve">　　　年　　月　　日</w:t>
            </w:r>
          </w:p>
          <w:p w:rsidR="000B1D16" w:rsidRPr="000B1D16" w:rsidRDefault="000B1D16" w:rsidP="002F65CD">
            <w:pPr>
              <w:ind w:left="210" w:hangingChars="100" w:hanging="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4"/>
            </w:tblGrid>
            <w:tr w:rsidR="002F65CD" w:rsidRPr="007E44E6" w:rsidTr="003948E3">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介護・医療連携推進会議は、指定定期巡回・随時対応型訪問介護看護事業所が、利用者、地域の医療関係者、市職員、地域住民の代表者等に対し、提供しているサービス内容等を明らかにすることにより、地域に開かれたサービスとすることで、サービスの質の確保を図ること及び当該会議において、地域における介護及び医療に関する課題について関係者が情報共有を行い、介護と医療の連携を図ることを目的として設置するものであり、各事業所が自ら設置すべきものです。</w:t>
                  </w:r>
                </w:p>
                <w:p w:rsidR="002F65CD" w:rsidRPr="007E44E6" w:rsidRDefault="002F65C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また、地域住民の代表者とは、町内会役員、民生委員、老人クラブの代表等が、地域の医療関係者とは、郡市区医師会の医師等、地域の医療機関の医師や医療ソーシャルワーカー等が考えられます。</w:t>
                  </w:r>
                </w:p>
                <w:p w:rsidR="002F65CD" w:rsidRPr="007E44E6" w:rsidRDefault="002F65C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なお、介護・医療連携推進会議の効率化や、事業所間のネットワーク形成の促進等の観点から、次に掲げる条件を満たす場合においては、複数の事業所の介護・医療連携推進会議を合同で開催して差し支えありません。</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利用者等については匿名とするなど、個人情報・プライバシーを保護すること。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　合同で開催する回数が、1年度に開催すべき介護・医療連携推進会議の開催回数の半数を超えないこと。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ニ　下記※の外部評価を行う介護・医療連携推進会議は、単独で開催すること。</w:t>
                  </w:r>
                </w:p>
              </w:tc>
            </w:tr>
            <w:tr w:rsidR="002F65CD" w:rsidRPr="007E44E6" w:rsidTr="003948E3">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指定定期巡回・随時対応型訪問介護看護事業所は、1年に1回以上、サービスの改善及び質の向上を目的として、各事業所が自ら提供するサービスについて評価・点検（自己評価）を行うとともに、当該自己評価結果について、介護・医療連携推進会議において第三者の観点からサービスの評価（外部評価）を行うこととし、実施にあたっては以下の点に留意してください。</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自己評価は、事業所が自ら提供するサービス内容について振り返りを行い、指定定期巡回・随時対応型訪問介護看護事業所として提供するサービスについて個々の従業者の問題意識を向上させ、事業所全体の質の向上につなげていくことを目指すものです。</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外部評価は、介護・医療連携推進会議において、当該事業所が行った自己評価結果に基づき、当該事業所で提供されているサービスの内容や課題等について共有を図るとともに、利用者、地域の医療関係者、市職員、地域住民の代表者等が第三者の観点から評価を行うことにより、新たな課題や改善点を明らかにすることが必要です。</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　このようなことから、介護・医療連携推進会議において当該取組を行う場合には、市職員又は地域包括支援センター職員、指定定期巡回・随時対応型訪問介護看護に知見を有し公正・中立な第三者の立場にある者の参加が必要です。</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ニ　自己評価結果及び外部評価結果は、利用者及び利用者の家族へ提供するとともに、「介護サービスの情報公表制度」に基づく介護サービス情報公表システムを活用し公表することが考えられますが、法人のホームページへの掲載</w:t>
                  </w:r>
                  <w:r w:rsidR="007E1213" w:rsidRPr="007E1213">
                    <w:rPr>
                      <w:rFonts w:ascii="HGSｺﾞｼｯｸM" w:eastAsia="HGSｺﾞｼｯｸM" w:hAnsi="ＭＳ ゴシック" w:hint="eastAsia"/>
                      <w:color w:val="000000"/>
                      <w:szCs w:val="21"/>
                    </w:rPr>
                    <w:t>、独立行政法人福祉医療機構が運営する「福祉医療情報ネットワークシステム（ＷＡＭＮＥＴ）」の利用、</w:t>
                  </w:r>
                  <w:r w:rsidRPr="007E44E6">
                    <w:rPr>
                      <w:rFonts w:ascii="HGSｺﾞｼｯｸM" w:eastAsia="HGSｺﾞｼｯｸM" w:hAnsi="ＭＳ ゴシック" w:hint="eastAsia"/>
                      <w:color w:val="000000"/>
                      <w:szCs w:val="21"/>
                    </w:rPr>
                    <w:t>事業所内の外部の者にも確認しやすい場所への掲示、市町村窓口や地域包括支援センターへの掲示等により公表することも差し支えありません。</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ホ　指定定期巡回・随時対応型訪問介護看護の特性に沿った自己評価及び外部評価の在り方については、平成24年度老人保健健康増進等事業「定期巡回・</w:t>
                  </w:r>
                  <w:r w:rsidRPr="007E44E6">
                    <w:rPr>
                      <w:rFonts w:ascii="HGSｺﾞｼｯｸM" w:eastAsia="HGSｺﾞｼｯｸM" w:hAnsi="ＭＳ ゴシック" w:hint="eastAsia"/>
                      <w:color w:val="000000"/>
                      <w:szCs w:val="21"/>
                    </w:rPr>
                    <w:lastRenderedPageBreak/>
                    <w:t>随時対応サービスにおける自己評価・外部評価の在り方に関する調査研究事業」（一般社団法人二十四時間在宅ケア研究会）を参考に行うものとし、サービスの改善及び質の向上に資する適切な手法により行ってください。</w:t>
                  </w:r>
                </w:p>
              </w:tc>
            </w:tr>
            <w:tr w:rsidR="002F65CD" w:rsidRPr="007E44E6" w:rsidTr="003948E3">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介護・医療連携推進会議は、テレビ電話装置等を活用して行うことができるものとします。ただし、利用者等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市条例第39条第1項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(平18厚労令34第3条の37第1項)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Default="002F65CD" w:rsidP="002F65CD">
            <w:pPr>
              <w:rPr>
                <w:rFonts w:ascii="HGSｺﾞｼｯｸM" w:eastAsia="HGSｺﾞｼｯｸM" w:hAnsi="ＭＳ ゴシック"/>
                <w:color w:val="000000"/>
                <w:sz w:val="20"/>
                <w:szCs w:val="20"/>
              </w:rPr>
            </w:pPr>
          </w:p>
          <w:p w:rsidR="000A2CD5" w:rsidRDefault="000A2CD5" w:rsidP="002F65CD">
            <w:pPr>
              <w:rPr>
                <w:rFonts w:ascii="HGSｺﾞｼｯｸM" w:eastAsia="HGSｺﾞｼｯｸM" w:hAnsi="ＭＳ ゴシック"/>
                <w:color w:val="000000"/>
                <w:sz w:val="20"/>
                <w:szCs w:val="20"/>
              </w:rPr>
            </w:pPr>
          </w:p>
          <w:p w:rsidR="000A2CD5" w:rsidRDefault="000A2CD5" w:rsidP="002F65CD">
            <w:pPr>
              <w:rPr>
                <w:rFonts w:ascii="HGSｺﾞｼｯｸM" w:eastAsia="HGSｺﾞｼｯｸM" w:hAnsi="ＭＳ ゴシック"/>
                <w:color w:val="000000"/>
                <w:sz w:val="20"/>
                <w:szCs w:val="20"/>
              </w:rPr>
            </w:pPr>
          </w:p>
          <w:p w:rsidR="000A2CD5" w:rsidRPr="007E44E6" w:rsidRDefault="000A2CD5"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Default="002F65CD" w:rsidP="002F65CD">
            <w:pPr>
              <w:rPr>
                <w:rFonts w:ascii="HGSｺﾞｼｯｸM" w:eastAsia="HGSｺﾞｼｯｸM" w:hAnsi="ＭＳ ゴシック"/>
                <w:color w:val="000000"/>
                <w:sz w:val="20"/>
                <w:szCs w:val="20"/>
              </w:rPr>
            </w:pPr>
          </w:p>
          <w:p w:rsidR="000A2CD5" w:rsidRPr="007E44E6" w:rsidRDefault="000A2CD5"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基準解釈通知第3・1・4(29)①</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Default="002F65CD" w:rsidP="002F65CD">
            <w:pPr>
              <w:rPr>
                <w:rFonts w:ascii="HGSｺﾞｼｯｸM" w:eastAsia="HGSｺﾞｼｯｸM" w:hAnsi="ＭＳ ゴシック"/>
                <w:color w:val="000000"/>
                <w:sz w:val="20"/>
                <w:szCs w:val="20"/>
              </w:rPr>
            </w:pPr>
          </w:p>
          <w:p w:rsidR="000A2CD5" w:rsidRDefault="000A2CD5" w:rsidP="002F65CD">
            <w:pPr>
              <w:rPr>
                <w:rFonts w:ascii="HGSｺﾞｼｯｸM" w:eastAsia="HGSｺﾞｼｯｸM" w:hAnsi="ＭＳ ゴシック"/>
                <w:color w:val="000000"/>
                <w:sz w:val="20"/>
                <w:szCs w:val="20"/>
              </w:rPr>
            </w:pPr>
          </w:p>
          <w:p w:rsidR="000A2CD5" w:rsidRDefault="000A2CD5" w:rsidP="002F65CD">
            <w:pPr>
              <w:rPr>
                <w:rFonts w:ascii="HGSｺﾞｼｯｸM" w:eastAsia="HGSｺﾞｼｯｸM" w:hAnsi="ＭＳ ゴシック"/>
                <w:color w:val="000000"/>
                <w:sz w:val="20"/>
                <w:szCs w:val="20"/>
              </w:rPr>
            </w:pPr>
          </w:p>
          <w:p w:rsidR="000A2CD5" w:rsidRPr="007E44E6" w:rsidRDefault="000A2CD5"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基準解釈通知第3・1・4(29)②</w:t>
            </w:r>
          </w:p>
        </w:tc>
      </w:tr>
      <w:tr w:rsidR="002F65CD" w:rsidRPr="007E44E6" w:rsidTr="007A501D">
        <w:trPr>
          <w:trHeight w:val="1974"/>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介護・医療連携推進会議の報告、評価、要望、助言等についての記録を作成するとともに、当該記録を公表していますか。</w:t>
            </w:r>
          </w:p>
          <w:p w:rsidR="002F65CD" w:rsidRPr="007E44E6" w:rsidRDefault="002F65CD" w:rsidP="002F65CD">
            <w:pPr>
              <w:ind w:left="220" w:hangingChars="100" w:hanging="220"/>
              <w:rPr>
                <w:rFonts w:ascii="HGSｺﾞｼｯｸM" w:eastAsia="HGSｺﾞｼｯｸM" w:hAnsi="ＭＳ ゴシック"/>
                <w:color w:val="000000"/>
                <w:sz w:val="22"/>
                <w:szCs w:val="22"/>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7457B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2"/>
                    </w:rPr>
                  </w:pPr>
                  <w:r w:rsidRPr="007E44E6">
                    <w:rPr>
                      <w:rFonts w:ascii="HGSｺﾞｼｯｸM" w:eastAsia="HGSｺﾞｼｯｸM" w:hAnsi="ＭＳ ゴシック" w:hint="eastAsia"/>
                      <w:color w:val="000000"/>
                      <w:szCs w:val="22"/>
                    </w:rPr>
                    <w:t>※　介護・医療連携推進会議における報告等の記録は、2年間保存しなければなりません。</w:t>
                  </w:r>
                </w:p>
              </w:tc>
            </w:tr>
          </w:tbl>
          <w:p w:rsidR="002F65CD" w:rsidRPr="007E44E6" w:rsidRDefault="002F65CD" w:rsidP="002F65CD">
            <w:pPr>
              <w:ind w:left="110" w:rightChars="110" w:right="231"/>
              <w:rPr>
                <w:rFonts w:ascii="HGSｺﾞｼｯｸM" w:eastAsia="HGSｺﾞｼｯｸM" w:hAnsi="ＭＳ ゴシック"/>
                <w:color w:val="000000"/>
                <w:sz w:val="22"/>
                <w:szCs w:val="22"/>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 w:val="22"/>
                <w:szCs w:val="22"/>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市条例第39条第2項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(18厚労令34第3条の37第2項)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基準解釈通知第3・1・4(29)③</w:t>
            </w:r>
          </w:p>
        </w:tc>
      </w:tr>
      <w:tr w:rsidR="002F65CD" w:rsidRPr="007E44E6" w:rsidTr="007A501D">
        <w:trPr>
          <w:trHeight w:val="3242"/>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利用者からの苦情に関して、市町村等が派遣する者が相談及び援助を行う事業その他の市町村が実施する事業に協力するよう努めていますか。</w:t>
            </w:r>
          </w:p>
          <w:p w:rsidR="002F65CD" w:rsidRPr="007E44E6" w:rsidRDefault="002F65CD" w:rsidP="002F65CD">
            <w:pPr>
              <w:ind w:left="220" w:hangingChars="100" w:hanging="220"/>
              <w:rPr>
                <w:rFonts w:ascii="HGSｺﾞｼｯｸM" w:eastAsia="HGSｺﾞｼｯｸM" w:hAnsi="ＭＳ ゴシック"/>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tblGrid>
            <w:tr w:rsidR="002F65CD" w:rsidRPr="007E44E6" w:rsidTr="00FF06FD">
              <w:tc>
                <w:tcPr>
                  <w:tcW w:w="5529"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 w:val="22"/>
                      <w:szCs w:val="22"/>
                    </w:rPr>
                  </w:pPr>
                  <w:r w:rsidRPr="007E44E6">
                    <w:rPr>
                      <w:rFonts w:ascii="HGSｺﾞｼｯｸM" w:eastAsia="HGSｺﾞｼｯｸM" w:hAnsi="ＭＳ ゴシック" w:hint="eastAsia"/>
                      <w:color w:val="000000"/>
                      <w:szCs w:val="22"/>
                    </w:rPr>
                    <w:t>※　介護サービス相談員を派遣する事業を積極的に受け入れる等、市町村との密接な連携に努めることを規定したものです。なお、「市町村が実施する事業」には、介護サービス相談員派遣事業のほか、広く市町村が老人クラブ、婦人会その他の非営利団体や住民の協力を得て行う事業が含まれます。</w:t>
                  </w:r>
                </w:p>
              </w:tc>
            </w:tr>
          </w:tbl>
          <w:p w:rsidR="002F65CD" w:rsidRPr="007E44E6" w:rsidRDefault="002F65CD" w:rsidP="002F65CD">
            <w:pPr>
              <w:ind w:left="220" w:hangingChars="100" w:hanging="220"/>
              <w:rPr>
                <w:rFonts w:ascii="HGSｺﾞｼｯｸM" w:eastAsia="HGSｺﾞｼｯｸM" w:hAnsi="ＭＳ ゴシック"/>
                <w:color w:val="000000"/>
                <w:sz w:val="22"/>
                <w:szCs w:val="22"/>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 w:val="22"/>
                <w:szCs w:val="22"/>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市条例第39条第3項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(平18厚労令34第3条の37第3項)</w:t>
            </w:r>
            <w:r w:rsidRPr="007E44E6">
              <w:rPr>
                <w:rFonts w:ascii="HGSｺﾞｼｯｸM" w:eastAsia="HGSｺﾞｼｯｸM" w:hAnsi="ＭＳ ゴシック"/>
                <w:color w:val="000000"/>
                <w:sz w:val="20"/>
                <w:szCs w:val="20"/>
              </w:rPr>
              <w:br/>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基準解釈通知第3・1・4(29)④</w:t>
            </w:r>
          </w:p>
        </w:tc>
      </w:tr>
      <w:tr w:rsidR="002F65CD" w:rsidRPr="007E44E6" w:rsidTr="007A501D">
        <w:trPr>
          <w:trHeight w:val="1758"/>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定期巡回・随時対応型訪問介護看護事業所の所在する建物と同一の建物に居住する利用者に対してサービスを提供する場合には、正当な理由がある場合を除き、当該建物に居住する利用者以外の者に対しても、サービスの提供を行っ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市条例第39条第4項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(平18厚労令34第3条の37第4項)</w:t>
            </w:r>
          </w:p>
        </w:tc>
      </w:tr>
      <w:tr w:rsidR="002F65CD" w:rsidRPr="007E44E6" w:rsidTr="00515130">
        <w:trPr>
          <w:trHeight w:val="2684"/>
        </w:trPr>
        <w:tc>
          <w:tcPr>
            <w:tcW w:w="1813" w:type="dxa"/>
            <w:vMerge w:val="restart"/>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33　事故発生時の対応</w:t>
            </w: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サービスの提供により事故が発生した場合は、市、当該利用者の家族、当該利用者に係る居宅介護支援事業者等に連絡を行うとともに、必要な措置を講じていますか。</w:t>
            </w:r>
          </w:p>
          <w:p w:rsidR="002F65CD" w:rsidRPr="007E44E6" w:rsidRDefault="002F65CD" w:rsidP="002F65CD">
            <w:pPr>
              <w:jc w:val="right"/>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マニュアル　　有・無</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FF06F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事故が発生した場合の対応方法について、あらかじめ定めておくことが望ましいです。</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市条例第40条第1項(平18厚労令34第3条の38第1項)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基準解釈通知第3・1・4(30)①</w:t>
            </w:r>
          </w:p>
        </w:tc>
      </w:tr>
      <w:tr w:rsidR="002F65CD" w:rsidRPr="007E44E6" w:rsidTr="007A501D">
        <w:trPr>
          <w:trHeight w:val="2682"/>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(1)の事故の状況及び事故に際して採った処置について記録していますか。</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452A53">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記録の整備については、台帳等を作成し記録するとともに、利用者個票等に個別の情報として記録することが望ましいです。</w:t>
                  </w:r>
                </w:p>
              </w:tc>
            </w:tr>
            <w:tr w:rsidR="002F65CD" w:rsidRPr="007E44E6" w:rsidTr="00452A53">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事故の状況及び事故に際して採った処置についての記録は、2年間保存しなければなりません。</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市条例第40条第2項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(平18厚労令34第3条の38第2項)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基準解釈通知第3・1・4(30)</w:t>
            </w:r>
          </w:p>
        </w:tc>
      </w:tr>
      <w:tr w:rsidR="002F65CD" w:rsidRPr="007E44E6" w:rsidTr="007A501D">
        <w:trPr>
          <w:cantSplit/>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利用者に対するサービスの提供により賠償すべき事故が発生した場合は、損害賠償を速やかに行っていますか。</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452A53">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賠償すべき事態において、速やかに賠償を行うため、損害賠償保険に加入しておくか、又は賠償資力を有することが望ましいです。</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市条例第40条第3項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(平18厚労令34第3条の38第3項)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基準解釈通知第3・1・4(30)②</w:t>
            </w:r>
          </w:p>
        </w:tc>
      </w:tr>
      <w:tr w:rsidR="002F65CD" w:rsidRPr="007E44E6" w:rsidTr="007A501D">
        <w:trPr>
          <w:trHeight w:val="971"/>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事故が生じた際にはその原因を解明し、再発生を防ぐための対策を講じていますか。</w:t>
            </w:r>
          </w:p>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基準解釈通知第3・1・4(30)③</w:t>
            </w:r>
          </w:p>
        </w:tc>
      </w:tr>
      <w:tr w:rsidR="002F65CD" w:rsidRPr="007E44E6" w:rsidTr="00515130">
        <w:tc>
          <w:tcPr>
            <w:tcW w:w="1813" w:type="dxa"/>
            <w:vMerge w:val="restart"/>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34　虐待の防止</w:t>
            </w: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rightChars="110" w:right="231"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虐待の発生又はその再発を防止するため、次に掲げる措置を講じていますか。</w:t>
            </w:r>
          </w:p>
          <w:p w:rsidR="002F65CD" w:rsidRDefault="002F65CD" w:rsidP="002F65CD">
            <w:pPr>
              <w:ind w:leftChars="100" w:left="420" w:rightChars="110" w:right="231"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事業所における虐待の防止のための対策を検討する委員会（テレビ電話装置等を活用して行うことができるものとする。）を定期的に開催するとともに、その結果について、定期巡回・随時対応型訪問介護看護従業者に周知徹底を図ること。</w:t>
            </w:r>
          </w:p>
          <w:p w:rsidR="008C7288" w:rsidRDefault="008C7288" w:rsidP="002F65CD">
            <w:pPr>
              <w:ind w:leftChars="100" w:left="420" w:rightChars="110" w:right="231" w:hangingChars="100" w:hanging="210"/>
              <w:rPr>
                <w:rFonts w:ascii="HGSｺﾞｼｯｸM" w:eastAsia="HGSｺﾞｼｯｸM" w:hAnsi="ＭＳ ゴシック"/>
                <w:color w:val="000000"/>
                <w:szCs w:val="21"/>
              </w:rPr>
            </w:pPr>
          </w:p>
          <w:p w:rsidR="005F691C" w:rsidRPr="00C36216" w:rsidRDefault="005F691C" w:rsidP="005F691C">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→直近の開催状況を記入してください。</w:t>
            </w:r>
          </w:p>
          <w:p w:rsidR="005F691C" w:rsidRPr="00C36216" w:rsidRDefault="005F691C" w:rsidP="005F691C">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5F691C" w:rsidRDefault="005F691C" w:rsidP="002243FE">
            <w:pPr>
              <w:ind w:leftChars="100" w:left="210" w:firstLineChars="100" w:firstLine="210"/>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 xml:space="preserve">　　　年　　月　　日</w:t>
            </w:r>
          </w:p>
          <w:p w:rsidR="008C7288" w:rsidRPr="002243FE" w:rsidRDefault="008C7288" w:rsidP="002243FE">
            <w:pPr>
              <w:ind w:leftChars="100" w:left="210" w:firstLineChars="100" w:firstLine="210"/>
              <w:rPr>
                <w:rFonts w:ascii="HGSｺﾞｼｯｸM" w:eastAsia="HGSｺﾞｼｯｸM" w:hAnsi="ＭＳ ゴシック"/>
                <w:color w:val="000000"/>
                <w:szCs w:val="21"/>
                <w:u w:val="single"/>
              </w:rPr>
            </w:pPr>
          </w:p>
          <w:p w:rsidR="002F65CD" w:rsidRPr="007E44E6" w:rsidRDefault="002F65CD" w:rsidP="002F65CD">
            <w:pPr>
              <w:ind w:leftChars="100" w:left="420" w:rightChars="110" w:right="231"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事業所における虐待の防止のための指針を整備すること。</w:t>
            </w:r>
          </w:p>
          <w:p w:rsidR="005F691C" w:rsidRDefault="002F65CD" w:rsidP="005F691C">
            <w:pPr>
              <w:ind w:leftChars="100" w:lef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事業所において、定期巡回・随時対応型訪問介護看護従業者に対し、虐待の防止のための研修を定期的に実施す</w:t>
            </w:r>
            <w:r w:rsidRPr="007E44E6">
              <w:rPr>
                <w:rFonts w:ascii="HGSｺﾞｼｯｸM" w:eastAsia="HGSｺﾞｼｯｸM" w:hAnsi="ＭＳ ゴシック" w:hint="eastAsia"/>
                <w:color w:val="000000"/>
                <w:szCs w:val="21"/>
              </w:rPr>
              <w:lastRenderedPageBreak/>
              <w:t>ること。</w:t>
            </w:r>
          </w:p>
          <w:p w:rsidR="008C7288" w:rsidRDefault="008C7288" w:rsidP="005F691C">
            <w:pPr>
              <w:ind w:leftChars="100" w:left="210"/>
              <w:rPr>
                <w:rFonts w:ascii="HGSｺﾞｼｯｸM" w:eastAsia="HGSｺﾞｼｯｸM" w:hAnsi="ＭＳ ゴシック"/>
                <w:color w:val="000000"/>
                <w:szCs w:val="21"/>
              </w:rPr>
            </w:pPr>
          </w:p>
          <w:p w:rsidR="005F691C" w:rsidRPr="00C36216" w:rsidRDefault="005F691C" w:rsidP="005F691C">
            <w:pPr>
              <w:ind w:leftChars="100" w:left="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rPr>
              <w:t>→直近の</w:t>
            </w:r>
            <w:r w:rsidR="00B424B9">
              <w:rPr>
                <w:rFonts w:ascii="HGSｺﾞｼｯｸM" w:eastAsia="HGSｺﾞｼｯｸM" w:hAnsi="ＭＳ ゴシック" w:hint="eastAsia"/>
                <w:color w:val="000000"/>
                <w:szCs w:val="21"/>
              </w:rPr>
              <w:t>実施</w:t>
            </w:r>
            <w:r w:rsidRPr="00C36216">
              <w:rPr>
                <w:rFonts w:ascii="HGSｺﾞｼｯｸM" w:eastAsia="HGSｺﾞｼｯｸM" w:hAnsi="ＭＳ ゴシック" w:hint="eastAsia"/>
                <w:color w:val="000000"/>
                <w:szCs w:val="21"/>
              </w:rPr>
              <w:t>状況を記入してください。</w:t>
            </w:r>
          </w:p>
          <w:p w:rsidR="002F65CD" w:rsidRPr="007E44E6" w:rsidRDefault="005F691C" w:rsidP="002243FE">
            <w:pPr>
              <w:ind w:leftChars="100" w:left="210" w:firstLineChars="100" w:firstLine="210"/>
              <w:rPr>
                <w:rFonts w:ascii="HGSｺﾞｼｯｸM" w:eastAsia="HGSｺﾞｼｯｸM" w:hAnsi="ＭＳ ゴシック"/>
                <w:color w:val="000000"/>
                <w:szCs w:val="21"/>
              </w:rPr>
            </w:pPr>
            <w:r w:rsidRPr="00C36216">
              <w:rPr>
                <w:rFonts w:ascii="HGSｺﾞｼｯｸM" w:eastAsia="HGSｺﾞｼｯｸM" w:hAnsi="ＭＳ ゴシック" w:hint="eastAsia"/>
                <w:color w:val="000000"/>
                <w:szCs w:val="21"/>
                <w:u w:val="single"/>
              </w:rPr>
              <w:t xml:space="preserve">　　　年　　月　　日</w:t>
            </w:r>
          </w:p>
          <w:p w:rsidR="008C7288" w:rsidRDefault="008C7288" w:rsidP="002F65CD">
            <w:pPr>
              <w:ind w:leftChars="100" w:left="420" w:rightChars="110" w:right="231" w:hangingChars="100" w:hanging="210"/>
              <w:rPr>
                <w:rFonts w:ascii="HGSｺﾞｼｯｸM" w:eastAsia="HGSｺﾞｼｯｸM" w:hAnsi="ＭＳ ゴシック"/>
                <w:color w:val="000000"/>
                <w:szCs w:val="21"/>
              </w:rPr>
            </w:pPr>
          </w:p>
          <w:p w:rsidR="002F65CD" w:rsidRPr="007E44E6" w:rsidRDefault="002F65CD" w:rsidP="002F65CD">
            <w:pPr>
              <w:ind w:leftChars="100" w:left="420" w:rightChars="110" w:right="231"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①～③に掲げる措置を適切に実施するための担当者を置くこと。</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w:t>
                  </w:r>
                </w:p>
                <w:p w:rsidR="002F65CD" w:rsidRPr="007E44E6" w:rsidRDefault="002F65C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構成メンバーの責務及び役割分担を明確にするとともに、定期的に開催することが必要です。</w:t>
                  </w:r>
                </w:p>
                <w:p w:rsidR="002F65CD" w:rsidRPr="007E44E6" w:rsidRDefault="002F65C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また、事業所外の虐待防止のための専門家を委員として積極的に活用することが望ましいです。</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虐待等の事案については、虐待等に係る諸般の事情が、複雑かつ機微なものであることが想定されるため、その性質上、一概に従業者に共有されるべき情報であるとは限られず、個別の状況に応じて慎重に対応してください。</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虐待防止検討委員会は、他の会議体を設置している場合、これと一体的に設置・運営することとして差し支えありません。また、事業所に実施が求められるものであるが、他のサービス事業者との連携により行うことも差し支えありません。</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虐待防止検討委員会は、具体的には、次のような事項について検討することとします。その際、そこで得た結果（事業所における虐待に対する体制、虐待等の再発防止策等）は、従業者に周知徹底を図ってください。</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虐待防止検討委員会その他事業所内の組織に関すること。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虐待の防止のための指針の整備に関すること。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　虐待の防止のための職員研修の内容に関すること。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ニ　虐待等について、従業者が相談・報告できる体制整備に関すること。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ホ　従業者が虐待等を把握した場合に、市への通報が迅速かつ適切に行われるための方法に関すること。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ヘ　虐待等が発生した場合、その発生原因等の分析から得られる再発の確実な防止策に関すること。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ト　ヘの再発の防止策を講じた際に、その効果につい</w:t>
                  </w:r>
                  <w:r w:rsidRPr="007E44E6">
                    <w:rPr>
                      <w:rFonts w:ascii="HGSｺﾞｼｯｸM" w:eastAsia="HGSｺﾞｼｯｸM" w:hAnsi="ＭＳ ゴシック" w:hint="eastAsia"/>
                      <w:color w:val="000000"/>
                      <w:szCs w:val="21"/>
                    </w:rPr>
                    <w:lastRenderedPageBreak/>
                    <w:t>ての評価に関すること。</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「虐待の防止のための指針」には、次のような項目を盛り込むこととします。</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事業所における虐待の防止に関する基本的考え方</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虐待防止検討委員会その他事業所内の組織に関する事項</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　虐待の防止のための職員研修に関する基本方針</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ニ　虐待等が発生した場合の対応方法に関する基本方針</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ホ　虐待等が発生した場合の相談・報告体制に関する事項</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ヘ　成年後見制度の利用支援に関する事項</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ト　虐待等に係る苦情解決方法に関する事項</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チ　利用者等に対する当該指針の閲覧に関する事項</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リ　その他虐待の防止の推進のために必要な事項</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tc>
            </w:tr>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指針に基づいた研修プログラムを作成し、定期的な研修（年１回以上）を実施するとともに、新規採用時には必ず虐待防止のための研修を実施することが重要です。また、研修の内容について記録してください。</w:t>
                  </w:r>
                </w:p>
                <w:p w:rsidR="002F65CD" w:rsidRPr="007E44E6" w:rsidRDefault="002F65CD" w:rsidP="004C53EF">
                  <w:pPr>
                    <w:framePr w:hSpace="142" w:wrap="around" w:vAnchor="text" w:hAnchor="text" w:xAlign="center" w:y="1"/>
                    <w:ind w:leftChars="100" w:left="210" w:firstLineChars="100" w:firstLine="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研修の実施は、事業所内での研修で差し支えありません。</w:t>
                  </w:r>
                </w:p>
              </w:tc>
            </w:tr>
            <w:tr w:rsidR="002F65CD" w:rsidRPr="00862D61" w:rsidTr="00D0498D">
              <w:tc>
                <w:tcPr>
                  <w:tcW w:w="5495" w:type="dxa"/>
                  <w:shd w:val="clear" w:color="auto" w:fill="auto"/>
                </w:tcPr>
                <w:p w:rsidR="00862D61" w:rsidRPr="00862D61"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所における虐待を防止するための体制として①～③に掲げる措置を適切に実施するため、担当者を置くことが必要です。当該担当者は虐待防止検討委員会の責任者と同一の従業者が努めることが望ましいです。</w:t>
                  </w:r>
                  <w:r w:rsidR="00862D61" w:rsidRPr="00862D61">
                    <w:rPr>
                      <w:rFonts w:ascii="HGSｺﾞｼｯｸM" w:eastAsia="HGSｺﾞｼｯｸM" w:hAnsi="ＭＳ ゴシック" w:hint="eastAsia"/>
                      <w:color w:val="000000"/>
                      <w:szCs w:val="21"/>
                    </w:rPr>
                    <w:t>なお、同一事業所内での複数担当 (※)の兼務や他の事業所・施設等との担当(※)の兼務については、担当者としての職務に支障がなければ差し支え</w:t>
                  </w:r>
                  <w:r w:rsidR="00862D61">
                    <w:rPr>
                      <w:rFonts w:ascii="HGSｺﾞｼｯｸM" w:eastAsia="HGSｺﾞｼｯｸM" w:hAnsi="ＭＳ ゴシック" w:hint="eastAsia"/>
                      <w:color w:val="000000"/>
                      <w:szCs w:val="21"/>
                    </w:rPr>
                    <w:t>ありません</w:t>
                  </w:r>
                  <w:r w:rsidR="00862D61" w:rsidRPr="00862D61">
                    <w:rPr>
                      <w:rFonts w:ascii="HGSｺﾞｼｯｸM" w:eastAsia="HGSｺﾞｼｯｸM" w:hAnsi="ＭＳ ゴシック" w:hint="eastAsia"/>
                      <w:color w:val="000000"/>
                      <w:szCs w:val="21"/>
                    </w:rPr>
                    <w:t>。ただし、日常的に兼務先の各事業所内の業務に従事しており、利用者や事業所の状況を適切に把握している者など、各担当者としての職務を遂行する上で支障がないと考えられる者を選任</w:t>
                  </w:r>
                  <w:r w:rsidR="00862D61">
                    <w:rPr>
                      <w:rFonts w:ascii="HGSｺﾞｼｯｸM" w:eastAsia="HGSｺﾞｼｯｸM" w:hAnsi="ＭＳ ゴシック" w:hint="eastAsia"/>
                      <w:color w:val="000000"/>
                      <w:szCs w:val="21"/>
                    </w:rPr>
                    <w:t>してください</w:t>
                  </w:r>
                  <w:r w:rsidR="00862D61" w:rsidRPr="00862D61">
                    <w:rPr>
                      <w:rFonts w:ascii="HGSｺﾞｼｯｸM" w:eastAsia="HGSｺﾞｼｯｸM" w:hAnsi="ＭＳ ゴシック" w:hint="eastAsia"/>
                      <w:color w:val="000000"/>
                      <w:szCs w:val="21"/>
                    </w:rPr>
                    <w:t>。</w:t>
                  </w:r>
                </w:p>
                <w:p w:rsidR="002F65CD" w:rsidRPr="007E44E6" w:rsidRDefault="00862D61" w:rsidP="004C53EF">
                  <w:pPr>
                    <w:framePr w:hSpace="142" w:wrap="around" w:vAnchor="text" w:hAnchor="text" w:xAlign="center" w:y="1"/>
                    <w:ind w:leftChars="100" w:left="210"/>
                    <w:suppressOverlap/>
                    <w:rPr>
                      <w:rFonts w:ascii="HGSｺﾞｼｯｸM" w:eastAsia="HGSｺﾞｼｯｸM" w:hAnsi="ＭＳ ゴシック"/>
                      <w:color w:val="000000"/>
                      <w:szCs w:val="21"/>
                    </w:rPr>
                  </w:pPr>
                  <w:r w:rsidRPr="00862D61">
                    <w:rPr>
                      <w:rFonts w:ascii="HGSｺﾞｼｯｸM" w:eastAsia="HGSｺﾞｼｯｸM" w:hAnsi="ＭＳ ゴシック"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rsidR="002F65CD" w:rsidRPr="007E44E6" w:rsidRDefault="002F65CD" w:rsidP="002F65CD">
            <w:pPr>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2F65CD" w:rsidRPr="007E44E6" w:rsidRDefault="002F65CD" w:rsidP="002F65CD">
            <w:pPr>
              <w:jc w:val="center"/>
              <w:rPr>
                <w:rFonts w:ascii="HGSｺﾞｼｯｸM" w:eastAsia="HGSｺﾞｼｯｸM" w:hAnsi="ＭＳ ゴシック"/>
                <w:color w:val="000000"/>
                <w:szCs w:val="21"/>
              </w:rPr>
            </w:pP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市条例第40条の2</w:t>
            </w:r>
            <w:r w:rsidRPr="007E44E6">
              <w:rPr>
                <w:rFonts w:ascii="HGSｺﾞｼｯｸM" w:eastAsia="HGSｺﾞｼｯｸM" w:hAnsi="ＭＳ ゴシック"/>
                <w:color w:val="000000"/>
                <w:sz w:val="20"/>
                <w:szCs w:val="20"/>
              </w:rPr>
              <w:t xml:space="preserve"> </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(平18厚労令34第3条の38の2)</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Default="002F65CD" w:rsidP="002F65CD">
            <w:pPr>
              <w:rPr>
                <w:rFonts w:ascii="HGSｺﾞｼｯｸM" w:eastAsia="HGSｺﾞｼｯｸM" w:hAnsi="ＭＳ ゴシック"/>
                <w:color w:val="000000"/>
                <w:sz w:val="20"/>
                <w:szCs w:val="20"/>
              </w:rPr>
            </w:pPr>
          </w:p>
          <w:p w:rsidR="000A2CD5" w:rsidRDefault="000A2CD5" w:rsidP="002F65CD">
            <w:pPr>
              <w:rPr>
                <w:rFonts w:ascii="HGSｺﾞｼｯｸM" w:eastAsia="HGSｺﾞｼｯｸM" w:hAnsi="ＭＳ ゴシック"/>
                <w:color w:val="000000"/>
                <w:sz w:val="20"/>
                <w:szCs w:val="20"/>
              </w:rPr>
            </w:pPr>
          </w:p>
          <w:p w:rsidR="009D2CB3" w:rsidRDefault="009D2CB3" w:rsidP="002F65CD">
            <w:pPr>
              <w:rPr>
                <w:rFonts w:ascii="HGSｺﾞｼｯｸM" w:eastAsia="HGSｺﾞｼｯｸM" w:hAnsi="ＭＳ ゴシック"/>
                <w:color w:val="000000"/>
                <w:sz w:val="20"/>
                <w:szCs w:val="20"/>
              </w:rPr>
            </w:pPr>
          </w:p>
          <w:p w:rsidR="009D2CB3" w:rsidRDefault="009D2CB3" w:rsidP="002F65CD">
            <w:pPr>
              <w:rPr>
                <w:rFonts w:ascii="HGSｺﾞｼｯｸM" w:eastAsia="HGSｺﾞｼｯｸM" w:hAnsi="ＭＳ ゴシック"/>
                <w:color w:val="000000"/>
                <w:sz w:val="20"/>
                <w:szCs w:val="20"/>
              </w:rPr>
            </w:pPr>
          </w:p>
          <w:p w:rsidR="009D2CB3" w:rsidRDefault="009D2CB3" w:rsidP="002F65CD">
            <w:pPr>
              <w:rPr>
                <w:rFonts w:ascii="HGSｺﾞｼｯｸM" w:eastAsia="HGSｺﾞｼｯｸM" w:hAnsi="ＭＳ ゴシック"/>
                <w:color w:val="000000"/>
                <w:sz w:val="20"/>
                <w:szCs w:val="20"/>
              </w:rPr>
            </w:pPr>
          </w:p>
          <w:p w:rsidR="009D2CB3" w:rsidRDefault="009D2CB3" w:rsidP="002F65CD">
            <w:pPr>
              <w:rPr>
                <w:rFonts w:ascii="HGSｺﾞｼｯｸM" w:eastAsia="HGSｺﾞｼｯｸM" w:hAnsi="ＭＳ ゴシック"/>
                <w:color w:val="000000"/>
                <w:sz w:val="20"/>
                <w:szCs w:val="20"/>
              </w:rPr>
            </w:pPr>
          </w:p>
          <w:p w:rsidR="000A2CD5" w:rsidRPr="007E44E6" w:rsidRDefault="000A2CD5"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基準解釈通知第3・1・4(31)①</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基準解釈通知第3・1・4(31)②</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基準解釈通知第3・1・4(31)③</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基準解釈通知第3・1・4(31)④</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tc>
      </w:tr>
      <w:tr w:rsidR="002F65CD" w:rsidRPr="007E44E6" w:rsidTr="00D858C1">
        <w:trPr>
          <w:trHeight w:val="5375"/>
        </w:trPr>
        <w:tc>
          <w:tcPr>
            <w:tcW w:w="1813" w:type="dxa"/>
            <w:vMerge/>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事業所の従業員は高齢者虐待を発見しやすい立場にあることを自覚し、高齢者虐待の早期発見に努めていますか。</w:t>
            </w:r>
          </w:p>
          <w:p w:rsidR="002F65CD" w:rsidRPr="007E44E6" w:rsidRDefault="002F65CD" w:rsidP="002F65CD">
            <w:pPr>
              <w:ind w:left="210" w:hangingChars="100" w:hanging="210"/>
              <w:rPr>
                <w:rFonts w:ascii="HGSｺﾞｼｯｸM" w:eastAsia="HGSｺﾞｼｯｸM" w:hAnsi="ＭＳ ゴシック"/>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tblGrid>
            <w:tr w:rsidR="002F65CD" w:rsidRPr="007E44E6" w:rsidTr="00D0498D">
              <w:tc>
                <w:tcPr>
                  <w:tcW w:w="5495"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（高齢者虐待に該当する行為）</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高齢者の身体に外傷が生じ、又は生じるおそれのある暴行を加えること。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高齢者を衰弱させるような著しい減食又は長時間の放置その他の高齢者を養護すべき職務上の義務を著しく怠ること。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高齢者に対する著しい暴言又は著しく拒絶的な対応その他の高齢者に著しい心理的外傷を与える言動を行うこと。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高齢者にわいせつな行為をすること又は高齢者をしてわいせつな行為をさせること。</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⑤　高齢者の財産を不当に処分することその他当該高齢者から不当に財産上の利益を得ること。</w:t>
                  </w:r>
                </w:p>
              </w:tc>
            </w:tr>
          </w:tbl>
          <w:p w:rsidR="002F65CD" w:rsidRPr="007E44E6" w:rsidRDefault="002F65CD" w:rsidP="002F65CD">
            <w:pPr>
              <w:ind w:left="210" w:hangingChars="100" w:hanging="210"/>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b/>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高齢者虐待防止法第5条</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高齢者虐待防止法第2条</w:t>
            </w:r>
          </w:p>
        </w:tc>
      </w:tr>
      <w:tr w:rsidR="002F65CD" w:rsidRPr="007E44E6" w:rsidTr="007A501D">
        <w:trPr>
          <w:trHeight w:val="1482"/>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110" w:rightChars="110" w:right="231"/>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高齢者虐待の防止について、従業者への研修の実施、サービスの提供を受ける利用者及びその家族からの苦情の処理の体制の整備等による虐待の防止のための措置を講じていますか。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高齢者虐待防止法第20条</w:t>
            </w:r>
          </w:p>
        </w:tc>
      </w:tr>
      <w:tr w:rsidR="002F65CD" w:rsidRPr="007E44E6" w:rsidTr="007A501D">
        <w:tc>
          <w:tcPr>
            <w:tcW w:w="1813"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35　会計の区分</w:t>
            </w:r>
          </w:p>
        </w:tc>
        <w:tc>
          <w:tcPr>
            <w:tcW w:w="5808" w:type="dxa"/>
            <w:shd w:val="clear" w:color="auto" w:fill="auto"/>
          </w:tcPr>
          <w:p w:rsidR="002F65CD" w:rsidRPr="007E44E6" w:rsidRDefault="002F65CD" w:rsidP="002F65CD">
            <w:pPr>
              <w:ind w:firstLineChars="100" w:firstLine="210"/>
              <w:rPr>
                <w:rFonts w:ascii="HGSｺﾞｼｯｸM" w:eastAsia="HGSｺﾞｼｯｸM" w:hAnsi="ＭＳ ゴシック"/>
                <w:color w:val="000000"/>
                <w:szCs w:val="21"/>
              </w:rPr>
            </w:pPr>
          </w:p>
          <w:p w:rsidR="002F65CD" w:rsidRPr="007E44E6" w:rsidRDefault="002F65CD" w:rsidP="002F65CD">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事業所ごとに経理を区分するとともに、当該事業の会計とその他の事業の会計を区分していますか。</w:t>
            </w:r>
          </w:p>
          <w:p w:rsidR="002F65CD" w:rsidRPr="007E44E6" w:rsidRDefault="002F65CD" w:rsidP="002F65CD">
            <w:pPr>
              <w:ind w:firstLineChars="100" w:firstLine="210"/>
              <w:rPr>
                <w:rFonts w:ascii="HGSｺﾞｼｯｸM" w:eastAsia="HGSｺﾞｼｯｸM" w:hAnsi="ＭＳ ゴシック"/>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4"/>
            </w:tblGrid>
            <w:tr w:rsidR="002F65CD" w:rsidRPr="007E44E6" w:rsidTr="00975C5A">
              <w:tc>
                <w:tcPr>
                  <w:tcW w:w="541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具体的な会計処理の方法等については、次の通知に基づき適切に行ってください。 </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「指定介護老人福祉施設等に係る会計処理等の取扱いについて」（平成12年3月10日老計第8号）</w:t>
                  </w:r>
                </w:p>
                <w:p w:rsidR="002F65CD" w:rsidRPr="007E44E6" w:rsidRDefault="002F65CD" w:rsidP="004C53EF">
                  <w:pPr>
                    <w:framePr w:hSpace="142" w:wrap="around" w:vAnchor="text" w:hAnchor="text" w:xAlign="center" w:y="1"/>
                    <w:ind w:leftChars="100" w:left="42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「介護保険の給付対象事業における会計の区分について」（平成13年3月28日老振発第18号）</w:t>
                  </w:r>
                </w:p>
              </w:tc>
            </w:tr>
          </w:tbl>
          <w:p w:rsidR="002F65CD" w:rsidRPr="007E44E6" w:rsidRDefault="002F65CD" w:rsidP="002F65CD">
            <w:pPr>
              <w:ind w:left="110" w:rightChars="110" w:right="231"/>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市条例第41条(平18厚労令34第3条の39)</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基準解釈通知第3・1・4(32)</w:t>
            </w:r>
          </w:p>
        </w:tc>
      </w:tr>
      <w:tr w:rsidR="002F65CD" w:rsidRPr="007E44E6" w:rsidTr="007A501D">
        <w:trPr>
          <w:trHeight w:val="982"/>
        </w:trPr>
        <w:tc>
          <w:tcPr>
            <w:tcW w:w="1813" w:type="dxa"/>
            <w:vMerge w:val="restart"/>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36　記録の整備</w:t>
            </w: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従業者、設備、備品及び会計に関する諸記録を整備していますか。</w:t>
            </w: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市条例第42条第1項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(平18厚労令34第3条の40第1項)</w:t>
            </w:r>
          </w:p>
        </w:tc>
      </w:tr>
      <w:tr w:rsidR="002F65CD" w:rsidRPr="007E44E6" w:rsidTr="007A501D">
        <w:trPr>
          <w:trHeight w:val="7349"/>
        </w:trPr>
        <w:tc>
          <w:tcPr>
            <w:tcW w:w="1813" w:type="dxa"/>
            <w:vMerge/>
            <w:shd w:val="clear" w:color="auto" w:fill="auto"/>
          </w:tcPr>
          <w:p w:rsidR="002F65CD" w:rsidRPr="007E44E6" w:rsidRDefault="002F65CD" w:rsidP="002F65CD">
            <w:pPr>
              <w:rPr>
                <w:rFonts w:ascii="HGSｺﾞｼｯｸM" w:eastAsia="HGSｺﾞｼｯｸM" w:hAnsi="ＭＳ ゴシック"/>
                <w:color w:val="000000"/>
              </w:rPr>
            </w:pPr>
          </w:p>
        </w:tc>
        <w:tc>
          <w:tcPr>
            <w:tcW w:w="5808" w:type="dxa"/>
            <w:shd w:val="clear" w:color="auto" w:fill="auto"/>
          </w:tcPr>
          <w:p w:rsidR="002F65CD" w:rsidRPr="007E44E6" w:rsidRDefault="002F65CD" w:rsidP="002F65CD">
            <w:pPr>
              <w:ind w:left="210" w:hangingChars="100" w:hanging="210"/>
              <w:rPr>
                <w:rFonts w:ascii="HGSｺﾞｼｯｸM" w:eastAsia="HGSｺﾞｼｯｸM" w:hAnsi="ＭＳ ゴシック"/>
                <w:color w:val="000000"/>
                <w:szCs w:val="21"/>
              </w:rPr>
            </w:pPr>
          </w:p>
          <w:p w:rsidR="002F65CD" w:rsidRPr="007E44E6" w:rsidRDefault="002F65CD" w:rsidP="002F65C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利用者に対するサービスの提供に関する次の諸記録を整備し、その完結の日から2年間保存していますか。</w:t>
            </w:r>
            <w:r w:rsidRPr="007E44E6">
              <w:rPr>
                <w:rFonts w:ascii="HGSｺﾞｼｯｸM" w:eastAsia="HGSｺﾞｼｯｸM" w:hAnsi="ＭＳ ゴシック" w:hint="eastAsia"/>
                <w:color w:val="000000"/>
                <w:szCs w:val="21"/>
                <w:u w:val="single"/>
              </w:rPr>
              <w:t>また、①・②・③・④の記録については、5年間保存していますか。</w:t>
            </w:r>
          </w:p>
          <w:p w:rsidR="002F65CD" w:rsidRPr="007E44E6" w:rsidRDefault="002F65CD" w:rsidP="002F65CD">
            <w:pPr>
              <w:ind w:leftChars="100" w:left="210"/>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①</w:t>
            </w:r>
            <w:r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u w:val="single"/>
              </w:rPr>
              <w:t>定期巡回・随時対応型訪問介護看護計画</w:t>
            </w:r>
          </w:p>
          <w:p w:rsidR="002F65CD" w:rsidRPr="007E44E6" w:rsidRDefault="002F65CD" w:rsidP="002F65CD">
            <w:pPr>
              <w:ind w:leftChars="100" w:left="420" w:hangingChars="100" w:hanging="210"/>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②</w:t>
            </w:r>
            <w:r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u w:val="single"/>
              </w:rPr>
              <w:t>市条例第20条第</w:t>
            </w:r>
            <w:r w:rsidRPr="007E44E6">
              <w:rPr>
                <w:rFonts w:ascii="HGSｺﾞｼｯｸM" w:eastAsia="HGSｺﾞｼｯｸM" w:hAnsi="ＭＳ ゴシック"/>
                <w:color w:val="000000"/>
                <w:szCs w:val="21"/>
                <w:u w:val="single"/>
              </w:rPr>
              <w:t>2</w:t>
            </w:r>
            <w:r w:rsidRPr="007E44E6">
              <w:rPr>
                <w:rFonts w:ascii="HGSｺﾞｼｯｸM" w:eastAsia="HGSｺﾞｼｯｸM" w:hAnsi="ＭＳ ゴシック" w:hint="eastAsia"/>
                <w:color w:val="000000"/>
                <w:szCs w:val="21"/>
                <w:u w:val="single"/>
              </w:rPr>
              <w:t>項に規定する提供した具体的なサービスの内容等の記録</w:t>
            </w:r>
          </w:p>
          <w:p w:rsidR="002F65CD" w:rsidRPr="007E44E6" w:rsidRDefault="002F65CD" w:rsidP="002F65CD">
            <w:pPr>
              <w:ind w:leftChars="100" w:left="420" w:hangingChars="100" w:hanging="210"/>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③</w:t>
            </w:r>
            <w:r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u w:val="single"/>
              </w:rPr>
              <w:t>市条例第25条第2項に規定する主治の医師による指示の文書</w:t>
            </w:r>
            <w:r w:rsidRPr="007E44E6">
              <w:rPr>
                <w:rFonts w:ascii="HGSｺﾞｼｯｸM" w:eastAsia="HGSｺﾞｼｯｸM" w:hAnsi="ＭＳ ゴシック" w:hint="eastAsia"/>
                <w:color w:val="000000"/>
                <w:szCs w:val="21"/>
              </w:rPr>
              <w:t>（◆連携型は除く。）</w:t>
            </w:r>
          </w:p>
          <w:p w:rsidR="002F65CD" w:rsidRDefault="002F65CD" w:rsidP="002F65CD">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u w:val="single"/>
              </w:rPr>
              <w:t>④</w:t>
            </w:r>
            <w:r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u w:val="single"/>
              </w:rPr>
              <w:t>市条例第26条第10項に規定する訪問看護報告書</w:t>
            </w:r>
            <w:r w:rsidRPr="007E44E6">
              <w:rPr>
                <w:rFonts w:ascii="HGSｺﾞｼｯｸM" w:eastAsia="HGSｺﾞｼｯｸM" w:hAnsi="ＭＳ ゴシック" w:hint="eastAsia"/>
                <w:color w:val="000000"/>
                <w:szCs w:val="21"/>
              </w:rPr>
              <w:t>（◆連携型は除く。）</w:t>
            </w:r>
          </w:p>
          <w:p w:rsidR="002F65CD" w:rsidRPr="00515130" w:rsidRDefault="002F65CD" w:rsidP="002F65CD">
            <w:pPr>
              <w:ind w:leftChars="100" w:left="420" w:hangingChars="100" w:hanging="210"/>
              <w:rPr>
                <w:rFonts w:ascii="HGSｺﾞｼｯｸM" w:eastAsia="HGSｺﾞｼｯｸM" w:hAnsi="ＭＳ ゴシック"/>
                <w:color w:val="000000"/>
                <w:szCs w:val="21"/>
              </w:rPr>
            </w:pPr>
            <w:r w:rsidRPr="00515130">
              <w:rPr>
                <w:rFonts w:ascii="HGSｺﾞｼｯｸM" w:eastAsia="HGSｺﾞｼｯｸM" w:hAnsi="ＭＳ ゴシック" w:hint="eastAsia"/>
                <w:color w:val="000000"/>
                <w:szCs w:val="21"/>
              </w:rPr>
              <w:t>⑤　市条例第24条第9号の規定による身体的拘束等の態様及び時間、その際の利用者の心身の状況並びに緊急やむを得ない理由の記録</w:t>
            </w:r>
          </w:p>
          <w:p w:rsidR="002F65CD" w:rsidRPr="007E44E6" w:rsidRDefault="002F65CD" w:rsidP="002F65CD">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⑥</w:t>
            </w:r>
            <w:r w:rsidRPr="007E44E6">
              <w:rPr>
                <w:rFonts w:ascii="HGSｺﾞｼｯｸM" w:eastAsia="HGSｺﾞｼｯｸM" w:hAnsi="ＭＳ ゴシック" w:hint="eastAsia"/>
                <w:color w:val="000000"/>
                <w:szCs w:val="21"/>
              </w:rPr>
              <w:t xml:space="preserve">　市条例第28条に規定する市への通知に係る記録</w:t>
            </w:r>
          </w:p>
          <w:p w:rsidR="002F65CD" w:rsidRPr="007E44E6" w:rsidRDefault="002F65CD" w:rsidP="002F65CD">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⑦</w:t>
            </w:r>
            <w:r w:rsidRPr="007E44E6">
              <w:rPr>
                <w:rFonts w:ascii="HGSｺﾞｼｯｸM" w:eastAsia="HGSｺﾞｼｯｸM" w:hAnsi="ＭＳ ゴシック" w:hint="eastAsia"/>
                <w:color w:val="000000"/>
                <w:szCs w:val="21"/>
              </w:rPr>
              <w:t xml:space="preserve">　市条例第38条第2項に規定する苦情の内容等の記録</w:t>
            </w:r>
          </w:p>
          <w:p w:rsidR="002F65CD" w:rsidRPr="007E44E6" w:rsidRDefault="002F65CD" w:rsidP="002F65CD">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⑧</w:t>
            </w:r>
            <w:r w:rsidRPr="007E44E6">
              <w:rPr>
                <w:rFonts w:ascii="HGSｺﾞｼｯｸM" w:eastAsia="HGSｺﾞｼｯｸM" w:hAnsi="ＭＳ ゴシック" w:hint="eastAsia"/>
                <w:color w:val="000000"/>
                <w:szCs w:val="21"/>
              </w:rPr>
              <w:t xml:space="preserve">　市条例第39条第2項に規定する報告、評価、要望、助言等の記録</w:t>
            </w:r>
          </w:p>
          <w:p w:rsidR="002F65CD" w:rsidRPr="007E44E6" w:rsidRDefault="002F65CD" w:rsidP="002F65CD">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⑨</w:t>
            </w:r>
            <w:r w:rsidRPr="007E44E6">
              <w:rPr>
                <w:rFonts w:ascii="HGSｺﾞｼｯｸM" w:eastAsia="HGSｺﾞｼｯｸM" w:hAnsi="ＭＳ ゴシック" w:hint="eastAsia"/>
                <w:color w:val="000000"/>
                <w:szCs w:val="21"/>
              </w:rPr>
              <w:t xml:space="preserve">　市条例第40条第2項に規定する事故の状況及び事故に際して採った処置についての記録</w:t>
            </w:r>
          </w:p>
          <w:p w:rsidR="002F65CD" w:rsidRPr="007E44E6" w:rsidRDefault="002F65CD" w:rsidP="002F65CD">
            <w:pPr>
              <w:ind w:leftChars="100" w:left="420" w:hangingChars="100" w:hanging="210"/>
              <w:rPr>
                <w:rFonts w:ascii="HGSｺﾞｼｯｸM" w:eastAsia="HGSｺﾞｼｯｸM" w:hAnsi="ＭＳ ゴシック"/>
                <w:color w:val="000000"/>
                <w:szCs w:val="21"/>
              </w:rPr>
            </w:pPr>
          </w:p>
          <w:p w:rsidR="002F65CD" w:rsidRPr="007E44E6" w:rsidRDefault="002F65CD" w:rsidP="002F65CD">
            <w:pPr>
              <w:ind w:leftChars="100" w:left="420" w:hangingChars="100" w:hanging="210"/>
              <w:rPr>
                <w:rFonts w:ascii="HGSｺﾞｼｯｸM" w:eastAsia="HGSｺﾞｼｯｸM" w:hAnsi="ＭＳ ゴシック"/>
                <w:color w:val="000000"/>
                <w:szCs w:val="21"/>
                <w:u w:val="single"/>
              </w:rPr>
            </w:pPr>
            <w:r w:rsidRPr="007E44E6">
              <w:rPr>
                <w:rFonts w:ascii="HGSｺﾞｼｯｸM" w:eastAsia="HGSｺﾞｼｯｸM" w:hAnsi="ＭＳ ゴシック" w:hint="eastAsia"/>
                <w:color w:val="000000"/>
                <w:szCs w:val="21"/>
                <w:u w:val="single"/>
              </w:rPr>
              <w:t>【市独自基準】5年間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tblGrid>
            <w:tr w:rsidR="002F65CD" w:rsidRPr="007E44E6" w:rsidTr="00DC5415">
              <w:trPr>
                <w:trHeight w:val="972"/>
              </w:trPr>
              <w:tc>
                <w:tcPr>
                  <w:tcW w:w="552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「その完結の日」とは、個々の利用者につき、契約の終了（契約の解約・解除、他の施設への入所、利用者の死亡、利用者の自立等）により一連のサービス提供が終了した日を指します。</w:t>
                  </w:r>
                </w:p>
              </w:tc>
            </w:tr>
            <w:tr w:rsidR="002F65CD" w:rsidRPr="007E44E6" w:rsidTr="00DC5415">
              <w:trPr>
                <w:trHeight w:val="972"/>
              </w:trPr>
              <w:tc>
                <w:tcPr>
                  <w:tcW w:w="5524" w:type="dxa"/>
                  <w:shd w:val="clear" w:color="auto" w:fill="auto"/>
                </w:tcPr>
                <w:p w:rsidR="002F65CD" w:rsidRPr="007E44E6" w:rsidRDefault="002F65CD" w:rsidP="004C53EF">
                  <w:pPr>
                    <w:framePr w:hSpace="142" w:wrap="around" w:vAnchor="text" w:hAnchor="text" w:xAlign="center" w:y="1"/>
                    <w:ind w:left="210" w:hangingChars="100" w:hanging="210"/>
                    <w:suppressOverlap/>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所が保険医療機関である場合は、整備すべき記録のうち、訪問看護サービス利用者に係る定期巡回・随時対応型訪問介護看護計画、指示書及び訪問看護報告書については、診療録及び診療記録の保存でも差し支えありません。</w:t>
                  </w:r>
                </w:p>
              </w:tc>
            </w:tr>
          </w:tbl>
          <w:p w:rsidR="002F65CD" w:rsidRPr="007E44E6" w:rsidRDefault="002F65CD" w:rsidP="002F65CD">
            <w:pPr>
              <w:rPr>
                <w:rFonts w:ascii="HGSｺﾞｼｯｸM" w:eastAsia="HGSｺﾞｼｯｸM" w:hAnsi="ＭＳ ゴシック"/>
                <w:color w:val="000000"/>
                <w:szCs w:val="21"/>
              </w:rPr>
            </w:pPr>
          </w:p>
        </w:tc>
        <w:tc>
          <w:tcPr>
            <w:tcW w:w="1106" w:type="dxa"/>
            <w:shd w:val="clear" w:color="auto" w:fill="auto"/>
          </w:tcPr>
          <w:p w:rsidR="002F65CD" w:rsidRPr="007E44E6" w:rsidRDefault="002F65CD" w:rsidP="002F65CD">
            <w:pPr>
              <w:jc w:val="center"/>
              <w:rPr>
                <w:rFonts w:ascii="HGSｺﾞｼｯｸM" w:eastAsia="HGSｺﾞｼｯｸM" w:hAnsi="ＭＳ ゴシック"/>
                <w:color w:val="000000"/>
                <w:szCs w:val="21"/>
              </w:rPr>
            </w:pP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F65CD" w:rsidRPr="007E44E6" w:rsidRDefault="002F65CD" w:rsidP="002F65CD">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57" w:type="dxa"/>
            <w:shd w:val="clear" w:color="auto" w:fill="auto"/>
          </w:tcPr>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市条例第42条第2項</w:t>
            </w: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(平18厚労令34第3条の40第2項)</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0"/>
              </w:rPr>
              <w:t>基準解釈通知第3・1・4(33)</w:t>
            </w: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rPr>
                <w:rFonts w:ascii="HGSｺﾞｼｯｸM" w:eastAsia="HGSｺﾞｼｯｸM" w:hAnsi="ＭＳ ゴシック"/>
                <w:color w:val="000000"/>
                <w:sz w:val="20"/>
                <w:szCs w:val="20"/>
              </w:rPr>
            </w:pPr>
          </w:p>
          <w:p w:rsidR="002F65CD" w:rsidRPr="007E44E6" w:rsidRDefault="002F65CD" w:rsidP="002F65CD">
            <w:pPr>
              <w:jc w:val="center"/>
              <w:rPr>
                <w:rFonts w:ascii="HGSｺﾞｼｯｸM" w:eastAsia="HGSｺﾞｼｯｸM" w:hAnsi="ＭＳ ゴシック"/>
                <w:color w:val="000000"/>
                <w:sz w:val="20"/>
                <w:szCs w:val="20"/>
              </w:rPr>
            </w:pPr>
          </w:p>
        </w:tc>
      </w:tr>
    </w:tbl>
    <w:p w:rsidR="009B04B6" w:rsidRPr="007E44E6" w:rsidRDefault="009B04B6">
      <w:pPr>
        <w:rPr>
          <w:rFonts w:ascii="HGSｺﾞｼｯｸM" w:eastAsia="HGSｺﾞｼｯｸM" w:hAnsi="ＭＳ ゴシック"/>
          <w:color w:val="000000"/>
        </w:rPr>
      </w:pPr>
    </w:p>
    <w:p w:rsidR="00D04FE1" w:rsidRPr="007E44E6" w:rsidRDefault="009B04B6">
      <w:pPr>
        <w:rPr>
          <w:rFonts w:ascii="HGSｺﾞｼｯｸM" w:eastAsia="HGSｺﾞｼｯｸM" w:hAnsi="ＭＳ ゴシック"/>
          <w:color w:val="000000"/>
        </w:rPr>
      </w:pPr>
      <w:r w:rsidRPr="007E44E6">
        <w:rPr>
          <w:rFonts w:ascii="HGSｺﾞｼｯｸM" w:eastAsia="HGSｺﾞｼｯｸM" w:hAnsi="ＭＳ ゴシック" w:hint="eastAsia"/>
          <w:color w:val="000000"/>
        </w:rPr>
        <w:br w:type="page"/>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844"/>
        <w:gridCol w:w="1076"/>
        <w:gridCol w:w="1411"/>
      </w:tblGrid>
      <w:tr w:rsidR="00D04FE1" w:rsidRPr="007E44E6" w:rsidTr="00EE5FF9">
        <w:trPr>
          <w:trHeight w:val="530"/>
          <w:jc w:val="center"/>
        </w:trPr>
        <w:tc>
          <w:tcPr>
            <w:tcW w:w="1881" w:type="dxa"/>
            <w:shd w:val="clear" w:color="auto" w:fill="auto"/>
            <w:vAlign w:val="center"/>
          </w:tcPr>
          <w:p w:rsidR="00D04FE1" w:rsidRPr="007E44E6" w:rsidRDefault="00D04FE1" w:rsidP="00B9064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844" w:type="dxa"/>
            <w:shd w:val="clear" w:color="auto" w:fill="auto"/>
            <w:vAlign w:val="center"/>
          </w:tcPr>
          <w:p w:rsidR="00D04FE1" w:rsidRPr="007E44E6" w:rsidRDefault="00D04FE1" w:rsidP="00B9064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076" w:type="dxa"/>
            <w:shd w:val="clear" w:color="auto" w:fill="auto"/>
            <w:vAlign w:val="center"/>
          </w:tcPr>
          <w:p w:rsidR="00D04FE1" w:rsidRPr="007E44E6" w:rsidRDefault="00D04FE1" w:rsidP="00B9064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408" w:type="dxa"/>
            <w:shd w:val="clear" w:color="auto" w:fill="auto"/>
            <w:vAlign w:val="center"/>
          </w:tcPr>
          <w:p w:rsidR="00D04FE1" w:rsidRPr="007E44E6" w:rsidRDefault="00D04FE1" w:rsidP="00B90641">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D04FE1" w:rsidRPr="007E44E6" w:rsidTr="00EE5FF9">
        <w:trPr>
          <w:trHeight w:val="851"/>
          <w:jc w:val="center"/>
        </w:trPr>
        <w:tc>
          <w:tcPr>
            <w:tcW w:w="10212" w:type="dxa"/>
            <w:gridSpan w:val="4"/>
            <w:shd w:val="clear" w:color="auto" w:fill="auto"/>
            <w:vAlign w:val="center"/>
          </w:tcPr>
          <w:p w:rsidR="00D04FE1" w:rsidRPr="007E44E6" w:rsidRDefault="00117171" w:rsidP="00B90641">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第２</w:t>
            </w:r>
            <w:r w:rsidR="00D04FE1" w:rsidRPr="007E44E6">
              <w:rPr>
                <w:rFonts w:ascii="HGSｺﾞｼｯｸM" w:eastAsia="HGSｺﾞｼｯｸM" w:hAnsi="ＭＳ ゴシック" w:hint="eastAsia"/>
                <w:color w:val="000000"/>
                <w:sz w:val="40"/>
                <w:szCs w:val="40"/>
              </w:rPr>
              <w:t xml:space="preserve">　人員</w:t>
            </w:r>
            <w:r w:rsidRPr="007E44E6">
              <w:rPr>
                <w:rFonts w:ascii="HGSｺﾞｼｯｸM" w:eastAsia="HGSｺﾞｼｯｸM" w:hAnsi="ＭＳ ゴシック" w:hint="eastAsia"/>
                <w:color w:val="000000"/>
                <w:sz w:val="40"/>
                <w:szCs w:val="40"/>
              </w:rPr>
              <w:t>及び運営</w:t>
            </w:r>
            <w:r w:rsidR="00D04FE1" w:rsidRPr="007E44E6">
              <w:rPr>
                <w:rFonts w:ascii="HGSｺﾞｼｯｸM" w:eastAsia="HGSｺﾞｼｯｸM" w:hAnsi="ＭＳ ゴシック" w:hint="eastAsia"/>
                <w:color w:val="000000"/>
                <w:sz w:val="40"/>
                <w:szCs w:val="40"/>
              </w:rPr>
              <w:t>に関する基準</w:t>
            </w:r>
          </w:p>
          <w:p w:rsidR="00D04FE1" w:rsidRPr="007E44E6" w:rsidRDefault="00D04FE1" w:rsidP="00B90641">
            <w:pPr>
              <w:jc w:val="cente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40"/>
                <w:szCs w:val="40"/>
              </w:rPr>
              <w:t>（連携型指定定期巡回・随時対応型訪問介護看護）</w:t>
            </w:r>
          </w:p>
        </w:tc>
      </w:tr>
      <w:tr w:rsidR="00D04FE1" w:rsidRPr="007E44E6" w:rsidTr="00EE5FF9">
        <w:trPr>
          <w:trHeight w:val="4111"/>
          <w:jc w:val="center"/>
        </w:trPr>
        <w:tc>
          <w:tcPr>
            <w:tcW w:w="1881" w:type="dxa"/>
            <w:vMerge w:val="restart"/>
            <w:shd w:val="clear" w:color="auto" w:fill="auto"/>
          </w:tcPr>
          <w:p w:rsidR="00117171" w:rsidRPr="007E44E6" w:rsidRDefault="00117171" w:rsidP="008B20C2">
            <w:pPr>
              <w:rPr>
                <w:rFonts w:ascii="HGSｺﾞｼｯｸM" w:eastAsia="HGSｺﾞｼｯｸM" w:hAnsi="ＭＳ ゴシック"/>
                <w:strike/>
                <w:color w:val="000000"/>
                <w:szCs w:val="21"/>
              </w:rPr>
            </w:pPr>
          </w:p>
          <w:p w:rsidR="00117171" w:rsidRPr="007E44E6" w:rsidRDefault="008E2A42" w:rsidP="0011717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117171" w:rsidRPr="007E44E6">
              <w:rPr>
                <w:rFonts w:ascii="HGSｺﾞｼｯｸM" w:eastAsia="HGSｺﾞｼｯｸM" w:hAnsi="ＭＳ ゴシック" w:hint="eastAsia"/>
                <w:color w:val="000000"/>
                <w:szCs w:val="21"/>
              </w:rPr>
              <w:t>適用除外</w:t>
            </w:r>
          </w:p>
        </w:tc>
        <w:tc>
          <w:tcPr>
            <w:tcW w:w="5844" w:type="dxa"/>
            <w:shd w:val="clear" w:color="auto" w:fill="auto"/>
          </w:tcPr>
          <w:p w:rsidR="00D04FE1" w:rsidRPr="007E44E6" w:rsidRDefault="00D04FE1" w:rsidP="00D04FE1">
            <w:pPr>
              <w:ind w:left="210" w:rightChars="100" w:right="210" w:hangingChars="100" w:hanging="210"/>
              <w:rPr>
                <w:rFonts w:ascii="HGSｺﾞｼｯｸM" w:eastAsia="HGSｺﾞｼｯｸM" w:hAnsi="ＭＳ ゴシック"/>
                <w:color w:val="000000"/>
                <w:szCs w:val="21"/>
              </w:rPr>
            </w:pPr>
          </w:p>
          <w:p w:rsidR="00D04FE1" w:rsidRPr="007E44E6" w:rsidRDefault="00D04FE1" w:rsidP="00787A8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連携型指定定期巡回・随時対応型訪問介護看護事業所ごとに置くべき定期巡回・随時対応型訪問介護看護従業者の職種及び員数については、訪問看護サービスを行う看護師等の人員配置（</w:t>
            </w:r>
            <w:r w:rsidR="00680A4E" w:rsidRPr="007E44E6">
              <w:rPr>
                <w:rFonts w:ascii="HGSｺﾞｼｯｸM" w:eastAsia="HGSｺﾞｼｯｸM" w:hAnsi="ＭＳ ゴシック" w:hint="eastAsia"/>
                <w:color w:val="000000"/>
                <w:szCs w:val="21"/>
              </w:rPr>
              <w:t>市条例第6条</w:t>
            </w:r>
            <w:r w:rsidR="00787A87" w:rsidRPr="007E44E6">
              <w:rPr>
                <w:rFonts w:ascii="HGSｺﾞｼｯｸM" w:eastAsia="HGSｺﾞｼｯｸM" w:hAnsi="ＭＳ ゴシック" w:hint="eastAsia"/>
                <w:color w:val="000000"/>
                <w:szCs w:val="21"/>
              </w:rPr>
              <w:t>第1項第4号（</w:t>
            </w:r>
            <w:r w:rsidRPr="007E44E6">
              <w:rPr>
                <w:rFonts w:ascii="HGSｺﾞｼｯｸM" w:eastAsia="HGSｺﾞｼｯｸM" w:hAnsi="ＭＳ ゴシック" w:hint="eastAsia"/>
                <w:color w:val="000000"/>
                <w:szCs w:val="21"/>
              </w:rPr>
              <w:t>平18厚労令34第3条の4第1項第4</w:t>
            </w:r>
            <w:r w:rsidR="00787A87" w:rsidRPr="007E44E6">
              <w:rPr>
                <w:rFonts w:ascii="HGSｺﾞｼｯｸM" w:eastAsia="HGSｺﾞｼｯｸM" w:hAnsi="ＭＳ ゴシック" w:hint="eastAsia"/>
                <w:color w:val="000000"/>
                <w:szCs w:val="21"/>
              </w:rPr>
              <w:t>号）・</w:t>
            </w:r>
            <w:r w:rsidRPr="007E44E6">
              <w:rPr>
                <w:rFonts w:ascii="HGSｺﾞｼｯｸM" w:eastAsia="HGSｺﾞｼｯｸM" w:hAnsi="ＭＳ ゴシック" w:hint="eastAsia"/>
                <w:color w:val="000000"/>
                <w:szCs w:val="21"/>
              </w:rPr>
              <w:t>自主点検表第1-2の1(4)）、また、当該看護職員のうち一人以上は、常勤の保健師又は看護師であること（</w:t>
            </w:r>
            <w:r w:rsidR="00787A87" w:rsidRPr="007E44E6">
              <w:rPr>
                <w:rFonts w:ascii="HGSｺﾞｼｯｸM" w:eastAsia="HGSｺﾞｼｯｸM" w:hAnsi="ＭＳ ゴシック" w:hint="eastAsia"/>
                <w:color w:val="000000"/>
                <w:szCs w:val="21"/>
              </w:rPr>
              <w:t>市条例第6</w:t>
            </w:r>
            <w:r w:rsidRPr="007E44E6">
              <w:rPr>
                <w:rFonts w:ascii="HGSｺﾞｼｯｸM" w:eastAsia="HGSｺﾞｼｯｸM" w:hAnsi="ＭＳ ゴシック" w:hint="eastAsia"/>
                <w:color w:val="000000"/>
                <w:szCs w:val="21"/>
              </w:rPr>
              <w:t>条第9項</w:t>
            </w:r>
            <w:r w:rsidR="00787A87" w:rsidRPr="007E44E6">
              <w:rPr>
                <w:rFonts w:ascii="HGSｺﾞｼｯｸM" w:eastAsia="HGSｺﾞｼｯｸM" w:hAnsi="ＭＳ ゴシック" w:hint="eastAsia"/>
                <w:color w:val="000000"/>
                <w:szCs w:val="21"/>
              </w:rPr>
              <w:t>（平18厚労令34第3条の4第9項）・</w:t>
            </w:r>
            <w:r w:rsidRPr="007E44E6">
              <w:rPr>
                <w:rFonts w:ascii="HGSｺﾞｼｯｸM" w:eastAsia="HGSｺﾞｼｯｸM" w:hAnsi="ＭＳ ゴシック" w:hint="eastAsia"/>
                <w:color w:val="000000"/>
                <w:szCs w:val="21"/>
              </w:rPr>
              <w:t>自主点検表第1-2の1(4)</w:t>
            </w:r>
            <w:r w:rsidR="00117171" w:rsidRPr="007E44E6">
              <w:rPr>
                <w:rFonts w:ascii="HGSｺﾞｼｯｸM" w:eastAsia="HGSｺﾞｼｯｸM" w:hAnsi="ＭＳ ゴシック" w:hint="eastAsia"/>
                <w:color w:val="000000"/>
                <w:szCs w:val="21"/>
              </w:rPr>
              <w:t>5つめの</w:t>
            </w:r>
            <w:r w:rsidRPr="007E44E6">
              <w:rPr>
                <w:rFonts w:ascii="HGSｺﾞｼｯｸM" w:eastAsia="HGSｺﾞｼｯｸM" w:hAnsi="ＭＳ ゴシック" w:hint="eastAsia"/>
                <w:color w:val="000000"/>
                <w:szCs w:val="21"/>
              </w:rPr>
              <w:t>※）、看護職員のうち一人以上は、提供時間帯を通じて、指定定期巡回・随時対応型訪問介護看護事業者との連絡体制が確保された者であること（</w:t>
            </w:r>
            <w:r w:rsidR="00787A87" w:rsidRPr="007E44E6">
              <w:rPr>
                <w:rFonts w:ascii="HGSｺﾞｼｯｸM" w:eastAsia="HGSｺﾞｼｯｸM" w:hAnsi="ＭＳ ゴシック" w:hint="eastAsia"/>
                <w:color w:val="000000"/>
                <w:szCs w:val="21"/>
              </w:rPr>
              <w:t>市条例第6条第10項（平18厚労令34第3条の4第10項）・</w:t>
            </w:r>
            <w:r w:rsidRPr="007E44E6">
              <w:rPr>
                <w:rFonts w:ascii="HGSｺﾞｼｯｸM" w:eastAsia="HGSｺﾞｼｯｸM" w:hAnsi="ＭＳ ゴシック" w:hint="eastAsia"/>
                <w:color w:val="000000"/>
                <w:szCs w:val="21"/>
              </w:rPr>
              <w:t>自主点検表第1-2の1(4)</w:t>
            </w:r>
            <w:r w:rsidR="00117171" w:rsidRPr="007E44E6">
              <w:rPr>
                <w:rFonts w:ascii="HGSｺﾞｼｯｸM" w:eastAsia="HGSｺﾞｼｯｸM" w:hAnsi="ＭＳ ゴシック" w:hint="eastAsia"/>
                <w:color w:val="000000"/>
                <w:szCs w:val="21"/>
              </w:rPr>
              <w:t>6つめの</w:t>
            </w:r>
            <w:r w:rsidRPr="007E44E6">
              <w:rPr>
                <w:rFonts w:ascii="HGSｺﾞｼｯｸM" w:eastAsia="HGSｺﾞｼｯｸM" w:hAnsi="ＭＳ ゴシック" w:hint="eastAsia"/>
                <w:color w:val="000000"/>
                <w:szCs w:val="21"/>
              </w:rPr>
              <w:t>※）、事業者が訪問看護事業者の指定を併せて受けている場合のみなし規定（</w:t>
            </w:r>
            <w:r w:rsidR="00787A87" w:rsidRPr="007E44E6">
              <w:rPr>
                <w:rFonts w:ascii="HGSｺﾞｼｯｸM" w:eastAsia="HGSｺﾞｼｯｸM" w:hAnsi="ＭＳ ゴシック" w:hint="eastAsia"/>
                <w:color w:val="000000"/>
                <w:szCs w:val="21"/>
              </w:rPr>
              <w:t>市条例第6条第12項（平18厚労令34第3条の4第12項）・</w:t>
            </w:r>
            <w:r w:rsidRPr="007E44E6">
              <w:rPr>
                <w:rFonts w:ascii="HGSｺﾞｼｯｸM" w:eastAsia="HGSｺﾞｼｯｸM" w:hAnsi="ＭＳ ゴシック" w:hint="eastAsia"/>
                <w:color w:val="000000"/>
                <w:szCs w:val="21"/>
              </w:rPr>
              <w:t>自主点検表第1-2の1(4)</w:t>
            </w:r>
            <w:r w:rsidR="00117171" w:rsidRPr="007E44E6">
              <w:rPr>
                <w:rFonts w:ascii="HGSｺﾞｼｯｸM" w:eastAsia="HGSｺﾞｼｯｸM" w:hAnsi="ＭＳ ゴシック" w:hint="eastAsia"/>
                <w:color w:val="000000"/>
                <w:szCs w:val="21"/>
              </w:rPr>
              <w:t>8つめの</w:t>
            </w:r>
            <w:r w:rsidRPr="007E44E6">
              <w:rPr>
                <w:rFonts w:ascii="HGSｺﾞｼｯｸM" w:eastAsia="HGSｺﾞｼｯｸM" w:hAnsi="ＭＳ ゴシック" w:hint="eastAsia"/>
                <w:color w:val="000000"/>
                <w:szCs w:val="21"/>
              </w:rPr>
              <w:t>※）は適用しません。</w:t>
            </w:r>
          </w:p>
        </w:tc>
        <w:tc>
          <w:tcPr>
            <w:tcW w:w="1076" w:type="dxa"/>
            <w:vMerge w:val="restart"/>
            <w:shd w:val="clear" w:color="auto" w:fill="auto"/>
          </w:tcPr>
          <w:p w:rsidR="00D04FE1" w:rsidRPr="007E44E6" w:rsidRDefault="00D04FE1" w:rsidP="00B90641">
            <w:pPr>
              <w:jc w:val="center"/>
              <w:rPr>
                <w:rFonts w:ascii="HGSｺﾞｼｯｸM" w:eastAsia="HGSｺﾞｼｯｸM" w:hAnsi="ＭＳ ゴシック"/>
                <w:color w:val="000000"/>
                <w:szCs w:val="21"/>
              </w:rPr>
            </w:pPr>
          </w:p>
        </w:tc>
        <w:tc>
          <w:tcPr>
            <w:tcW w:w="1408" w:type="dxa"/>
            <w:vMerge w:val="restart"/>
            <w:shd w:val="clear" w:color="auto" w:fill="auto"/>
          </w:tcPr>
          <w:p w:rsidR="00D04FE1" w:rsidRPr="007E44E6" w:rsidRDefault="00D04FE1" w:rsidP="00B90641">
            <w:pPr>
              <w:rPr>
                <w:rFonts w:ascii="HGSｺﾞｼｯｸM" w:eastAsia="HGSｺﾞｼｯｸM" w:hAnsi="ＭＳ ゴシック"/>
                <w:color w:val="000000"/>
                <w:sz w:val="20"/>
                <w:szCs w:val="20"/>
              </w:rPr>
            </w:pPr>
          </w:p>
          <w:p w:rsidR="00D04FE1" w:rsidRPr="007E44E6" w:rsidRDefault="00D55BBD" w:rsidP="00B9064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市条例第43条</w:t>
            </w:r>
          </w:p>
          <w:p w:rsidR="00D04FE1" w:rsidRPr="007E44E6" w:rsidRDefault="00D55BBD" w:rsidP="00B9064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w:t>
            </w:r>
            <w:r w:rsidR="00D04FE1" w:rsidRPr="007E44E6">
              <w:rPr>
                <w:rFonts w:ascii="HGSｺﾞｼｯｸM" w:eastAsia="HGSｺﾞｼｯｸM" w:hAnsi="ＭＳ ゴシック" w:hint="eastAsia"/>
                <w:color w:val="000000"/>
                <w:sz w:val="20"/>
                <w:szCs w:val="20"/>
              </w:rPr>
              <w:t>平18厚労令34第3条の41</w:t>
            </w:r>
            <w:r w:rsidRPr="007E44E6">
              <w:rPr>
                <w:rFonts w:ascii="HGSｺﾞｼｯｸM" w:eastAsia="HGSｺﾞｼｯｸM" w:hAnsi="ＭＳ ゴシック" w:hint="eastAsia"/>
                <w:color w:val="000000"/>
                <w:sz w:val="20"/>
                <w:szCs w:val="20"/>
              </w:rPr>
              <w:t>)</w:t>
            </w:r>
          </w:p>
        </w:tc>
      </w:tr>
      <w:tr w:rsidR="00D04FE1" w:rsidRPr="007E44E6" w:rsidTr="00EE5FF9">
        <w:trPr>
          <w:trHeight w:val="5709"/>
          <w:jc w:val="center"/>
        </w:trPr>
        <w:tc>
          <w:tcPr>
            <w:tcW w:w="1881" w:type="dxa"/>
            <w:vMerge/>
            <w:shd w:val="clear" w:color="auto" w:fill="auto"/>
          </w:tcPr>
          <w:p w:rsidR="00D04FE1" w:rsidRPr="007E44E6" w:rsidRDefault="00D04FE1" w:rsidP="00B90641">
            <w:pPr>
              <w:ind w:left="210" w:hangingChars="100" w:hanging="210"/>
              <w:rPr>
                <w:rFonts w:ascii="HGSｺﾞｼｯｸM" w:eastAsia="HGSｺﾞｼｯｸM" w:hAnsi="ＭＳ ゴシック"/>
                <w:color w:val="000000"/>
                <w:szCs w:val="21"/>
              </w:rPr>
            </w:pPr>
          </w:p>
        </w:tc>
        <w:tc>
          <w:tcPr>
            <w:tcW w:w="5844" w:type="dxa"/>
            <w:shd w:val="clear" w:color="auto" w:fill="auto"/>
          </w:tcPr>
          <w:p w:rsidR="00D04FE1" w:rsidRPr="007E44E6" w:rsidRDefault="00D04FE1" w:rsidP="00D04FE1">
            <w:pPr>
              <w:ind w:left="210" w:rightChars="100" w:right="210" w:hangingChars="100" w:hanging="210"/>
              <w:rPr>
                <w:rFonts w:ascii="HGSｺﾞｼｯｸM" w:eastAsia="HGSｺﾞｼｯｸM" w:hAnsi="ＭＳ ゴシック"/>
                <w:color w:val="000000"/>
                <w:szCs w:val="21"/>
              </w:rPr>
            </w:pPr>
          </w:p>
          <w:p w:rsidR="00D04FE1" w:rsidRPr="007E44E6" w:rsidRDefault="00D04FE1" w:rsidP="008E2A42">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連携型指定定期巡回・随時対応型訪問介護看護事業者については、主治の医師との関係（</w:t>
            </w:r>
            <w:r w:rsidR="00787A87" w:rsidRPr="007E44E6">
              <w:rPr>
                <w:rFonts w:ascii="HGSｺﾞｼｯｸM" w:eastAsia="HGSｺﾞｼｯｸM" w:hAnsi="ＭＳ ゴシック" w:hint="eastAsia"/>
                <w:color w:val="000000"/>
                <w:szCs w:val="21"/>
              </w:rPr>
              <w:t>市条例第25条（</w:t>
            </w:r>
            <w:r w:rsidRPr="007E44E6">
              <w:rPr>
                <w:rFonts w:ascii="HGSｺﾞｼｯｸM" w:eastAsia="HGSｺﾞｼｯｸM" w:hAnsi="ＭＳ ゴシック" w:hint="eastAsia"/>
                <w:color w:val="000000"/>
                <w:szCs w:val="21"/>
              </w:rPr>
              <w:t>平18厚労令34第3条の23</w:t>
            </w:r>
            <w:r w:rsidR="00787A87"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自主点検表第1-4の17）、利用者の希望、心身の状況、主治の医師の指示等を踏まえた、療養上の目標、当該目標を達成するための具体的なサービスの内容等を定期巡回・随時対応型訪問介護看護計画</w:t>
            </w:r>
            <w:r w:rsidR="00117171" w:rsidRPr="007E44E6">
              <w:rPr>
                <w:rFonts w:ascii="HGSｺﾞｼｯｸM" w:eastAsia="HGSｺﾞｼｯｸM" w:hAnsi="ＭＳ ゴシック" w:hint="eastAsia"/>
                <w:color w:val="000000"/>
                <w:szCs w:val="21"/>
              </w:rPr>
              <w:t>に</w:t>
            </w:r>
            <w:r w:rsidRPr="007E44E6">
              <w:rPr>
                <w:rFonts w:ascii="HGSｺﾞｼｯｸM" w:eastAsia="HGSｺﾞｼｯｸM" w:hAnsi="ＭＳ ゴシック" w:hint="eastAsia"/>
                <w:color w:val="000000"/>
                <w:szCs w:val="21"/>
              </w:rPr>
              <w:t>記載すること（</w:t>
            </w:r>
            <w:r w:rsidR="00787A87" w:rsidRPr="007E44E6">
              <w:rPr>
                <w:rFonts w:ascii="HGSｺﾞｼｯｸM" w:eastAsia="HGSｺﾞｼｯｸM" w:hAnsi="ＭＳ ゴシック" w:hint="eastAsia"/>
                <w:color w:val="000000"/>
                <w:szCs w:val="21"/>
              </w:rPr>
              <w:t>市条例第26条第4項（平18厚労令34</w:t>
            </w:r>
            <w:r w:rsidRPr="007E44E6">
              <w:rPr>
                <w:rFonts w:ascii="HGSｺﾞｼｯｸM" w:eastAsia="HGSｺﾞｼｯｸM" w:hAnsi="ＭＳ ゴシック" w:hint="eastAsia"/>
                <w:color w:val="000000"/>
                <w:szCs w:val="21"/>
              </w:rPr>
              <w:t>第3条の24第4項</w:t>
            </w:r>
            <w:r w:rsidR="00787A87"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自主点検表第1-4の18(4)</w:t>
            </w:r>
            <w:r w:rsidR="00787A87" w:rsidRPr="007E44E6">
              <w:rPr>
                <w:rFonts w:ascii="HGSｺﾞｼｯｸM" w:eastAsia="HGSｺﾞｼｯｸM" w:hAnsi="ＭＳ ゴシック" w:hint="eastAsia"/>
                <w:color w:val="000000"/>
                <w:szCs w:val="21"/>
              </w:rPr>
              <w:t>（計画の変更について</w:t>
            </w:r>
            <w:r w:rsidRPr="007E44E6">
              <w:rPr>
                <w:rFonts w:ascii="HGSｺﾞｼｯｸM" w:eastAsia="HGSｺﾞｼｯｸM" w:hAnsi="ＭＳ ゴシック" w:hint="eastAsia"/>
                <w:color w:val="000000"/>
                <w:szCs w:val="21"/>
              </w:rPr>
              <w:t>準用する場合を含む。）、常勤看護師等以外が計画作成責任者である際の対応（</w:t>
            </w:r>
            <w:r w:rsidR="00787A87" w:rsidRPr="007E44E6">
              <w:rPr>
                <w:rFonts w:ascii="HGSｺﾞｼｯｸM" w:eastAsia="HGSｺﾞｼｯｸM" w:hAnsi="ＭＳ ゴシック" w:hint="eastAsia"/>
                <w:color w:val="000000"/>
                <w:szCs w:val="21"/>
              </w:rPr>
              <w:t>市条例第26条第5項（平18厚労令34第3条の24第5項）・</w:t>
            </w:r>
            <w:r w:rsidRPr="007E44E6">
              <w:rPr>
                <w:rFonts w:ascii="HGSｺﾞｼｯｸM" w:eastAsia="HGSｺﾞｼｯｸM" w:hAnsi="ＭＳ ゴシック" w:hint="eastAsia"/>
                <w:color w:val="000000"/>
                <w:szCs w:val="21"/>
              </w:rPr>
              <w:t>自主点検表第1-4の18(5)（</w:t>
            </w:r>
            <w:r w:rsidR="00787A87" w:rsidRPr="007E44E6">
              <w:rPr>
                <w:rFonts w:ascii="HGSｺﾞｼｯｸM" w:eastAsia="HGSｺﾞｼｯｸM" w:hAnsi="ＭＳ ゴシック" w:hint="eastAsia"/>
                <w:color w:val="000000"/>
                <w:szCs w:val="21"/>
              </w:rPr>
              <w:t>計画の変更について準用する場合</w:t>
            </w:r>
            <w:r w:rsidRPr="007E44E6">
              <w:rPr>
                <w:rFonts w:ascii="HGSｺﾞｼｯｸM" w:eastAsia="HGSｺﾞｼｯｸM" w:hAnsi="ＭＳ ゴシック" w:hint="eastAsia"/>
                <w:color w:val="000000"/>
                <w:szCs w:val="21"/>
              </w:rPr>
              <w:t>を含む。）及び訪問看護サービスにあたっての訪問看護報告書の作成（</w:t>
            </w:r>
            <w:r w:rsidR="008E2A42" w:rsidRPr="007E44E6">
              <w:rPr>
                <w:rFonts w:ascii="HGSｺﾞｼｯｸM" w:eastAsia="HGSｺﾞｼｯｸM" w:hAnsi="ＭＳ ゴシック" w:hint="eastAsia"/>
                <w:color w:val="000000"/>
                <w:szCs w:val="21"/>
              </w:rPr>
              <w:t>市条例第26条第10項（平18厚労令34第3条の24第10項）・</w:t>
            </w:r>
            <w:r w:rsidRPr="007E44E6">
              <w:rPr>
                <w:rFonts w:ascii="HGSｺﾞｼｯｸM" w:eastAsia="HGSｺﾞｼｯｸM" w:hAnsi="ＭＳ ゴシック" w:hint="eastAsia"/>
                <w:color w:val="000000"/>
                <w:szCs w:val="21"/>
              </w:rPr>
              <w:t>自主点検表第1-4の18(10)）、常勤看護師等が行う指導管理（</w:t>
            </w:r>
            <w:r w:rsidR="008E2A42" w:rsidRPr="007E44E6">
              <w:rPr>
                <w:rFonts w:ascii="HGSｺﾞｼｯｸM" w:eastAsia="HGSｺﾞｼｯｸM" w:hAnsi="ＭＳ ゴシック" w:hint="eastAsia"/>
                <w:color w:val="000000"/>
                <w:szCs w:val="21"/>
              </w:rPr>
              <w:t>市条例第26条第11項（平18厚労令34第3条の24第11項）・</w:t>
            </w:r>
            <w:r w:rsidRPr="007E44E6">
              <w:rPr>
                <w:rFonts w:ascii="HGSｺﾞｼｯｸM" w:eastAsia="HGSｺﾞｼｯｸM" w:hAnsi="ＭＳ ゴシック" w:hint="eastAsia"/>
                <w:color w:val="000000"/>
                <w:szCs w:val="21"/>
              </w:rPr>
              <w:t>自主点検表第1-4の18(11)）、準用される訪問看護介護計画書の作成（</w:t>
            </w:r>
            <w:r w:rsidR="008E2A42" w:rsidRPr="007E44E6">
              <w:rPr>
                <w:rFonts w:ascii="HGSｺﾞｼｯｸM" w:eastAsia="HGSｺﾞｼｯｸM" w:hAnsi="ＭＳ ゴシック" w:hint="eastAsia"/>
                <w:color w:val="000000"/>
                <w:szCs w:val="21"/>
              </w:rPr>
              <w:t>市条例第26条第12項（平18厚労令34第3条の24第12項）・</w:t>
            </w:r>
            <w:r w:rsidRPr="007E44E6">
              <w:rPr>
                <w:rFonts w:ascii="HGSｺﾞｼｯｸM" w:eastAsia="HGSｺﾞｼｯｸM" w:hAnsi="ＭＳ ゴシック" w:hint="eastAsia"/>
                <w:color w:val="000000"/>
                <w:szCs w:val="21"/>
              </w:rPr>
              <w:t>自主点検表第1-4の18(12)※）、記録の整備の基準のうち一部（</w:t>
            </w:r>
            <w:r w:rsidR="008E2A42" w:rsidRPr="007E44E6">
              <w:rPr>
                <w:rFonts w:ascii="HGSｺﾞｼｯｸM" w:eastAsia="HGSｺﾞｼｯｸM" w:hAnsi="ＭＳ ゴシック" w:hint="eastAsia"/>
                <w:color w:val="000000"/>
                <w:szCs w:val="21"/>
              </w:rPr>
              <w:t>市条例第42条第2項第3号及び第4号（平18厚労令34第3条の40第2項第3号及び第4号）・</w:t>
            </w:r>
            <w:r w:rsidRPr="007E44E6">
              <w:rPr>
                <w:rFonts w:ascii="HGSｺﾞｼｯｸM" w:eastAsia="HGSｺﾞｼｯｸM" w:hAnsi="ＭＳ ゴシック" w:hint="eastAsia"/>
                <w:color w:val="000000"/>
                <w:szCs w:val="21"/>
              </w:rPr>
              <w:t>自主点検表第1-4の</w:t>
            </w:r>
            <w:r w:rsidR="008E2A42" w:rsidRPr="007E44E6">
              <w:rPr>
                <w:rFonts w:ascii="HGSｺﾞｼｯｸM" w:eastAsia="HGSｺﾞｼｯｸM" w:hAnsi="ＭＳ ゴシック" w:hint="eastAsia"/>
                <w:color w:val="000000"/>
                <w:szCs w:val="21"/>
              </w:rPr>
              <w:t>36</w:t>
            </w:r>
            <w:r w:rsidRPr="007E44E6">
              <w:rPr>
                <w:rFonts w:ascii="HGSｺﾞｼｯｸM" w:eastAsia="HGSｺﾞｼｯｸM" w:hAnsi="ＭＳ ゴシック" w:hint="eastAsia"/>
                <w:color w:val="000000"/>
                <w:szCs w:val="21"/>
              </w:rPr>
              <w:t>(2)③④）の規定は適用しません。</w:t>
            </w:r>
          </w:p>
          <w:p w:rsidR="008E2A42" w:rsidRDefault="008E2A42" w:rsidP="008E2A42">
            <w:pPr>
              <w:ind w:left="210" w:hangingChars="100" w:hanging="210"/>
              <w:rPr>
                <w:rFonts w:ascii="HGSｺﾞｼｯｸM" w:eastAsia="HGSｺﾞｼｯｸM" w:hAnsi="ＭＳ ゴシック"/>
                <w:color w:val="000000"/>
                <w:szCs w:val="21"/>
              </w:rPr>
            </w:pPr>
          </w:p>
          <w:p w:rsidR="00ED528B" w:rsidRPr="007E44E6" w:rsidRDefault="00ED528B" w:rsidP="008E2A42">
            <w:pPr>
              <w:ind w:left="210" w:hangingChars="100" w:hanging="210"/>
              <w:rPr>
                <w:rFonts w:ascii="HGSｺﾞｼｯｸM" w:eastAsia="HGSｺﾞｼｯｸM" w:hAnsi="ＭＳ ゴシック" w:hint="eastAsia"/>
                <w:color w:val="000000"/>
                <w:szCs w:val="21"/>
              </w:rPr>
            </w:pPr>
          </w:p>
        </w:tc>
        <w:tc>
          <w:tcPr>
            <w:tcW w:w="1076" w:type="dxa"/>
            <w:vMerge/>
            <w:shd w:val="clear" w:color="auto" w:fill="auto"/>
          </w:tcPr>
          <w:p w:rsidR="00D04FE1" w:rsidRPr="007E44E6" w:rsidRDefault="00D04FE1" w:rsidP="00B90641">
            <w:pPr>
              <w:jc w:val="center"/>
              <w:rPr>
                <w:rFonts w:ascii="HGSｺﾞｼｯｸM" w:eastAsia="HGSｺﾞｼｯｸM" w:hAnsi="ＭＳ ゴシック"/>
                <w:color w:val="000000"/>
                <w:szCs w:val="21"/>
              </w:rPr>
            </w:pPr>
          </w:p>
        </w:tc>
        <w:tc>
          <w:tcPr>
            <w:tcW w:w="1408" w:type="dxa"/>
            <w:vMerge/>
            <w:shd w:val="clear" w:color="auto" w:fill="auto"/>
          </w:tcPr>
          <w:p w:rsidR="00D04FE1" w:rsidRPr="007E44E6" w:rsidRDefault="00D04FE1" w:rsidP="00B90641">
            <w:pPr>
              <w:rPr>
                <w:rFonts w:ascii="HGSｺﾞｼｯｸM" w:eastAsia="HGSｺﾞｼｯｸM" w:hAnsi="ＭＳ ゴシック"/>
                <w:color w:val="000000"/>
                <w:sz w:val="20"/>
                <w:szCs w:val="20"/>
              </w:rPr>
            </w:pPr>
          </w:p>
        </w:tc>
      </w:tr>
      <w:tr w:rsidR="00E124BC" w:rsidRPr="007E44E6" w:rsidTr="00EE5FF9">
        <w:trPr>
          <w:trHeight w:val="418"/>
          <w:jc w:val="center"/>
        </w:trPr>
        <w:tc>
          <w:tcPr>
            <w:tcW w:w="1881" w:type="dxa"/>
            <w:vMerge w:val="restart"/>
            <w:shd w:val="clear" w:color="auto" w:fill="auto"/>
          </w:tcPr>
          <w:p w:rsidR="00E124BC" w:rsidRPr="007E44E6" w:rsidRDefault="00E124BC" w:rsidP="00E124BC">
            <w:pPr>
              <w:ind w:left="210" w:hangingChars="100" w:hanging="210"/>
              <w:rPr>
                <w:rFonts w:ascii="HGSｺﾞｼｯｸM" w:eastAsia="HGSｺﾞｼｯｸM" w:hAnsi="ＭＳ ゴシック"/>
                <w:color w:val="000000"/>
                <w:szCs w:val="21"/>
              </w:rPr>
            </w:pPr>
          </w:p>
          <w:p w:rsidR="00E124BC" w:rsidRPr="007E44E6" w:rsidRDefault="00E124BC" w:rsidP="008E2A42">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8E2A4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指定訪問看護事業者との連携</w:t>
            </w:r>
          </w:p>
        </w:tc>
        <w:tc>
          <w:tcPr>
            <w:tcW w:w="5844" w:type="dxa"/>
            <w:shd w:val="clear" w:color="auto" w:fill="auto"/>
          </w:tcPr>
          <w:p w:rsidR="00E124BC" w:rsidRPr="007E44E6" w:rsidRDefault="00E124BC" w:rsidP="00E124BC">
            <w:pPr>
              <w:ind w:left="210" w:rightChars="100" w:right="210" w:hangingChars="100" w:hanging="210"/>
              <w:rPr>
                <w:rFonts w:ascii="HGSｺﾞｼｯｸM" w:eastAsia="HGSｺﾞｼｯｸM" w:hAnsi="ＭＳ ゴシック"/>
                <w:color w:val="000000"/>
                <w:szCs w:val="21"/>
              </w:rPr>
            </w:pPr>
          </w:p>
          <w:p w:rsidR="00E124BC" w:rsidRPr="007E44E6" w:rsidRDefault="00E124BC" w:rsidP="00EF389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連携型指定定期巡回・随時対応型訪問介護看護事業者は、連携型指定定期巡回・随時対応型訪問介護看護事業所ごとに、当該連携型指定定期巡回・随時対応型訪問介護看護事業所の利用者に対して指定訪問看護の提供を行う指定訪問看護事業者と連携していますか。</w:t>
            </w:r>
          </w:p>
          <w:tbl>
            <w:tblPr>
              <w:tblW w:w="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tblGrid>
            <w:tr w:rsidR="00E124BC" w:rsidRPr="007E44E6" w:rsidTr="002C61A4">
              <w:tc>
                <w:tcPr>
                  <w:tcW w:w="5618" w:type="dxa"/>
                  <w:shd w:val="clear" w:color="auto" w:fill="auto"/>
                </w:tcPr>
                <w:p w:rsidR="00E124BC" w:rsidRPr="007E44E6" w:rsidRDefault="00E124BC" w:rsidP="00FF06FD">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1"/>
                    </w:rPr>
                    <w:t>※　訪問看護を利用しようとする利用者が、事業の指定申請時に任意に選定した地域の指定訪問看護事業所を利用しない場合は、当該利用者が選択した指定訪問看護事業所との連携が必要になります。</w:t>
                  </w:r>
                </w:p>
              </w:tc>
            </w:tr>
          </w:tbl>
          <w:p w:rsidR="00E124BC" w:rsidRPr="007E44E6" w:rsidRDefault="00E124BC" w:rsidP="00E124BC">
            <w:pPr>
              <w:ind w:rightChars="100" w:right="210"/>
              <w:rPr>
                <w:rFonts w:ascii="HGSｺﾞｼｯｸM" w:eastAsia="HGSｺﾞｼｯｸM" w:hAnsi="ＭＳ ゴシック"/>
                <w:color w:val="000000"/>
                <w:szCs w:val="21"/>
              </w:rPr>
            </w:pPr>
          </w:p>
        </w:tc>
        <w:tc>
          <w:tcPr>
            <w:tcW w:w="1076" w:type="dxa"/>
            <w:shd w:val="clear" w:color="auto" w:fill="auto"/>
          </w:tcPr>
          <w:p w:rsidR="00E124BC" w:rsidRPr="007E44E6" w:rsidRDefault="00E124BC" w:rsidP="00E124BC">
            <w:pPr>
              <w:jc w:val="center"/>
              <w:rPr>
                <w:rFonts w:ascii="HGSｺﾞｼｯｸM" w:eastAsia="HGSｺﾞｼｯｸM" w:hAnsi="ＭＳ ゴシック"/>
                <w:color w:val="000000"/>
                <w:szCs w:val="21"/>
              </w:rPr>
            </w:pPr>
          </w:p>
          <w:p w:rsidR="00FF06FD" w:rsidRPr="007E44E6" w:rsidRDefault="00E124BC" w:rsidP="00E124BC">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FF06FD" w:rsidRPr="007E44E6" w:rsidRDefault="00E124BC" w:rsidP="00E124BC">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24BC" w:rsidRPr="007E44E6" w:rsidRDefault="00E124BC" w:rsidP="00E124BC">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408" w:type="dxa"/>
            <w:shd w:val="clear" w:color="auto" w:fill="auto"/>
          </w:tcPr>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市条例第44条第1項</w:t>
            </w:r>
          </w:p>
          <w:p w:rsidR="00E124BC" w:rsidRPr="007E44E6" w:rsidRDefault="00E124BC"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(平18厚労令34第3条の42第1項)</w:t>
            </w: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w:t>
            </w:r>
            <w:r w:rsidR="00DD407F" w:rsidRPr="007E44E6">
              <w:rPr>
                <w:rFonts w:ascii="HGSｺﾞｼｯｸM" w:eastAsia="HGSｺﾞｼｯｸM" w:hAnsi="ＭＳ ゴシック" w:hint="eastAsia"/>
                <w:color w:val="000000"/>
                <w:sz w:val="20"/>
                <w:szCs w:val="20"/>
              </w:rPr>
              <w:t>3･1･</w:t>
            </w:r>
            <w:r w:rsidR="00DD407F" w:rsidRPr="007E44E6">
              <w:rPr>
                <w:rFonts w:ascii="HGSｺﾞｼｯｸM" w:eastAsia="HGSｺﾞｼｯｸM" w:hAnsi="ＭＳ 明朝" w:cs="ＭＳ 明朝" w:hint="eastAsia"/>
                <w:color w:val="000000"/>
                <w:sz w:val="20"/>
                <w:szCs w:val="20"/>
              </w:rPr>
              <w:t>5</w:t>
            </w:r>
            <w:r w:rsidRPr="007E44E6">
              <w:rPr>
                <w:rFonts w:ascii="HGSｺﾞｼｯｸM" w:eastAsia="HGSｺﾞｼｯｸM" w:hAnsi="ＭＳ ゴシック" w:hint="eastAsia"/>
                <w:color w:val="000000"/>
                <w:sz w:val="20"/>
                <w:szCs w:val="20"/>
              </w:rPr>
              <w:t>(2)①</w:t>
            </w:r>
          </w:p>
        </w:tc>
      </w:tr>
      <w:tr w:rsidR="00E124BC" w:rsidRPr="007E44E6" w:rsidTr="00EE5FF9">
        <w:trPr>
          <w:trHeight w:val="418"/>
          <w:jc w:val="center"/>
        </w:trPr>
        <w:tc>
          <w:tcPr>
            <w:tcW w:w="1881" w:type="dxa"/>
            <w:vMerge/>
            <w:shd w:val="clear" w:color="auto" w:fill="auto"/>
          </w:tcPr>
          <w:p w:rsidR="00E124BC" w:rsidRPr="007E44E6" w:rsidRDefault="00E124BC" w:rsidP="00E124BC">
            <w:pPr>
              <w:ind w:left="210" w:hangingChars="100" w:hanging="210"/>
              <w:rPr>
                <w:rFonts w:ascii="HGSｺﾞｼｯｸM" w:eastAsia="HGSｺﾞｼｯｸM" w:hAnsi="ＭＳ ゴシック"/>
                <w:color w:val="000000"/>
                <w:szCs w:val="21"/>
              </w:rPr>
            </w:pPr>
          </w:p>
        </w:tc>
        <w:tc>
          <w:tcPr>
            <w:tcW w:w="5844" w:type="dxa"/>
            <w:shd w:val="clear" w:color="auto" w:fill="auto"/>
          </w:tcPr>
          <w:p w:rsidR="00E124BC" w:rsidRPr="007E44E6" w:rsidRDefault="00E124BC" w:rsidP="00E124BC">
            <w:pPr>
              <w:ind w:left="210" w:rightChars="100" w:right="210" w:hangingChars="100" w:hanging="210"/>
              <w:rPr>
                <w:rFonts w:ascii="HGSｺﾞｼｯｸM" w:eastAsia="HGSｺﾞｼｯｸM" w:hAnsi="ＭＳ ゴシック"/>
                <w:color w:val="000000"/>
                <w:szCs w:val="21"/>
              </w:rPr>
            </w:pPr>
          </w:p>
          <w:p w:rsidR="00E124BC" w:rsidRPr="007E44E6" w:rsidRDefault="00E124BC" w:rsidP="00EF389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(2)　連携型指定定期巡回・随時対応型訪問介護看護事業者は、連携する指定訪問看護事業者（以下「連携指定訪問看護事業者」という。）との契約に基づき、当該連携指定訪問看護事業者から、次の各号に掲げる事項について必要な協力を得ていますか。 </w:t>
            </w:r>
          </w:p>
          <w:p w:rsidR="00E124BC" w:rsidRPr="007E44E6" w:rsidRDefault="00E124BC" w:rsidP="00EF389C">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①　</w:t>
            </w:r>
            <w:r w:rsidR="008E2A42" w:rsidRPr="007E44E6">
              <w:rPr>
                <w:rFonts w:ascii="HGSｺﾞｼｯｸM" w:eastAsia="HGSｺﾞｼｯｸM" w:hAnsi="ＭＳ ゴシック" w:hint="eastAsia"/>
                <w:color w:val="000000"/>
                <w:szCs w:val="21"/>
              </w:rPr>
              <w:t>市条例第26条第3項(</w:t>
            </w:r>
            <w:r w:rsidRPr="007E44E6">
              <w:rPr>
                <w:rFonts w:ascii="HGSｺﾞｼｯｸM" w:eastAsia="HGSｺﾞｼｯｸM" w:hAnsi="ＭＳ ゴシック" w:hint="eastAsia"/>
                <w:color w:val="000000"/>
                <w:szCs w:val="21"/>
              </w:rPr>
              <w:t>平成18厚労令34第3条の24第3項</w:t>
            </w:r>
            <w:r w:rsidR="008E2A42"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 xml:space="preserve">自主点検表第1-4　18(3)に規定するアセスメント </w:t>
            </w:r>
          </w:p>
          <w:p w:rsidR="00E124BC" w:rsidRPr="007E44E6" w:rsidRDefault="00E124BC" w:rsidP="00EF389C">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②　随時対応サービスの提供に当たっての連絡体制の確保 </w:t>
            </w:r>
          </w:p>
          <w:p w:rsidR="00E124BC" w:rsidRPr="007E44E6" w:rsidRDefault="00E124BC" w:rsidP="00EF389C">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③　</w:t>
            </w:r>
            <w:r w:rsidR="008E2A42" w:rsidRPr="007E44E6">
              <w:rPr>
                <w:rFonts w:ascii="HGSｺﾞｼｯｸM" w:eastAsia="HGSｺﾞｼｯｸM" w:hAnsi="ＭＳ ゴシック" w:hint="eastAsia"/>
                <w:color w:val="000000"/>
                <w:szCs w:val="21"/>
              </w:rPr>
              <w:t>市条例第39条第1項（</w:t>
            </w:r>
            <w:r w:rsidRPr="007E44E6">
              <w:rPr>
                <w:rFonts w:ascii="HGSｺﾞｼｯｸM" w:eastAsia="HGSｺﾞｼｯｸM" w:hAnsi="ＭＳ ゴシック" w:hint="eastAsia"/>
                <w:color w:val="000000"/>
                <w:szCs w:val="21"/>
              </w:rPr>
              <w:t>平成18厚労令34第3条の37第1</w:t>
            </w:r>
            <w:r w:rsidR="008E2A42" w:rsidRPr="007E44E6">
              <w:rPr>
                <w:rFonts w:ascii="HGSｺﾞｼｯｸM" w:eastAsia="HGSｺﾞｼｯｸM" w:hAnsi="ＭＳ ゴシック" w:hint="eastAsia"/>
                <w:color w:val="000000"/>
                <w:szCs w:val="21"/>
              </w:rPr>
              <w:t>項）・</w:t>
            </w:r>
            <w:r w:rsidRPr="007E44E6">
              <w:rPr>
                <w:rFonts w:ascii="HGSｺﾞｼｯｸM" w:eastAsia="HGSｺﾞｼｯｸM" w:hAnsi="ＭＳ ゴシック" w:hint="eastAsia"/>
                <w:color w:val="000000"/>
                <w:szCs w:val="21"/>
              </w:rPr>
              <w:t xml:space="preserve">自主点検表第1-4　</w:t>
            </w:r>
            <w:r w:rsidR="008E2A42" w:rsidRPr="007E44E6">
              <w:rPr>
                <w:rFonts w:ascii="HGSｺﾞｼｯｸM" w:eastAsia="HGSｺﾞｼｯｸM" w:hAnsi="ＭＳ ゴシック" w:hint="eastAsia"/>
                <w:color w:val="000000"/>
                <w:szCs w:val="21"/>
              </w:rPr>
              <w:t>32</w:t>
            </w:r>
            <w:r w:rsidRPr="007E44E6">
              <w:rPr>
                <w:rFonts w:ascii="HGSｺﾞｼｯｸM" w:eastAsia="HGSｺﾞｼｯｸM" w:hAnsi="ＭＳ ゴシック" w:hint="eastAsia"/>
                <w:color w:val="000000"/>
                <w:szCs w:val="21"/>
              </w:rPr>
              <w:t xml:space="preserve">(1)に規定する介護・医療連携推進会議への参加 </w:t>
            </w:r>
          </w:p>
          <w:p w:rsidR="00E124BC" w:rsidRPr="007E44E6" w:rsidRDefault="00E124BC" w:rsidP="00EF389C">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その他連携型指定定期巡回・随時対応型訪問介護看護の提供に当たって必要な指導及び助言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8"/>
            </w:tblGrid>
            <w:tr w:rsidR="00E124BC" w:rsidRPr="007E44E6" w:rsidTr="002C61A4">
              <w:tc>
                <w:tcPr>
                  <w:tcW w:w="5618" w:type="dxa"/>
                  <w:shd w:val="clear" w:color="auto" w:fill="auto"/>
                </w:tcPr>
                <w:p w:rsidR="00E124BC" w:rsidRPr="007E44E6" w:rsidRDefault="00EF389C" w:rsidP="00EF389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連携に要する経費については、</w:t>
                  </w:r>
                  <w:r w:rsidR="00E124BC" w:rsidRPr="007E44E6">
                    <w:rPr>
                      <w:rFonts w:ascii="HGSｺﾞｼｯｸM" w:eastAsia="HGSｺﾞｼｯｸM" w:hAnsi="ＭＳ ゴシック" w:hint="eastAsia"/>
                      <w:color w:val="000000"/>
                      <w:szCs w:val="21"/>
                    </w:rPr>
                    <w:t>連携型指定定期巡回・随時対応型訪問介護看護事業所と連携指定訪問看護事業所との間の契約に基づく委託料として、両者の合意の下、適切に定めてください。</w:t>
                  </w:r>
                </w:p>
              </w:tc>
            </w:tr>
            <w:tr w:rsidR="00E124BC" w:rsidRPr="007E44E6" w:rsidTr="002C61A4">
              <w:tc>
                <w:tcPr>
                  <w:tcW w:w="5618" w:type="dxa"/>
                  <w:shd w:val="clear" w:color="auto" w:fill="auto"/>
                </w:tcPr>
                <w:p w:rsidR="00E124BC" w:rsidRPr="007E44E6" w:rsidRDefault="00E124BC" w:rsidP="00EF389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①及びモニタリングの実施については、連携指定訪問看護事業所の利用者に関しては、指定訪問看護の提供時に把握した利用者の心身の状況について情報共有を図ることで足りるほか、連携指定訪問看護事業所の利用者以外に関しても、連携指定訪問看護事業所の職員が必ず行わなければならないものではなく、連携型指定定期巡回・随時対応型訪問介護看護事業所のオペレーターとして従事する保健師、看護師又は准看護師や、当該連携型指定定期巡回・随時対応型訪問介護看護事業者が実施する他の事業に従事する保健師、看護師又は准看護師により実施することも差し支えありません。</w:t>
                  </w:r>
                </w:p>
                <w:p w:rsidR="008E2A42" w:rsidRPr="007E44E6" w:rsidRDefault="00E124BC" w:rsidP="000A261E">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この場合において、当該アセスメント及びモニタリングの結果については連携指定訪問看護事業所に情報提供を行わなければなりません。連携型指定定期巡回・随時対応型訪問介護看護事業者が実施する他の事業に従事する者が行う場合の取扱いについては、基準解釈通知第3の1の</w:t>
                  </w:r>
                  <w:r w:rsidR="00F24A37" w:rsidRPr="007E44E6">
                    <w:rPr>
                      <w:rFonts w:ascii="HGSｺﾞｼｯｸM" w:eastAsia="HGSｺﾞｼｯｸM" w:hAnsi="ＭＳ ゴシック" w:hint="eastAsia"/>
                      <w:color w:val="000000"/>
                      <w:szCs w:val="21"/>
                    </w:rPr>
                    <w:t>4(17</w:t>
                  </w:r>
                  <w:r w:rsidRPr="007E44E6">
                    <w:rPr>
                      <w:rFonts w:ascii="HGSｺﾞｼｯｸM" w:eastAsia="HGSｺﾞｼｯｸM" w:hAnsi="ＭＳ ゴシック" w:hint="eastAsia"/>
                      <w:color w:val="000000"/>
                      <w:szCs w:val="21"/>
                    </w:rPr>
                    <w:t>)③も併せて参照してください。</w:t>
                  </w:r>
                </w:p>
              </w:tc>
            </w:tr>
            <w:tr w:rsidR="00E124BC" w:rsidRPr="007E44E6" w:rsidTr="002C61A4">
              <w:tc>
                <w:tcPr>
                  <w:tcW w:w="5618" w:type="dxa"/>
                  <w:shd w:val="clear" w:color="auto" w:fill="auto"/>
                </w:tcPr>
                <w:p w:rsidR="00E124BC" w:rsidRPr="007E44E6" w:rsidRDefault="00E124BC" w:rsidP="00E124BC">
                  <w:pPr>
                    <w:spacing w:line="0" w:lineRule="atLeast"/>
                    <w:ind w:left="210" w:hangingChars="100" w:hanging="210"/>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　指定定期巡回・随時対応型訪問介護看護事業所が、一体型指定定期巡回・随時対応型訪問介護看護の事業と連</w:t>
                  </w:r>
                  <w:r w:rsidRPr="007E44E6">
                    <w:rPr>
                      <w:rFonts w:ascii="HGSｺﾞｼｯｸM" w:eastAsia="HGSｺﾞｼｯｸM" w:hAnsi="ＭＳ 明朝" w:hint="eastAsia"/>
                      <w:color w:val="000000"/>
                      <w:szCs w:val="22"/>
                    </w:rPr>
                    <w:lastRenderedPageBreak/>
                    <w:t>携型指定定期巡回・随時対応型訪問介護看護の事業を併せて行うことは差し支えありません。この場合において、次の点に留意してください。</w:t>
                  </w:r>
                </w:p>
                <w:p w:rsidR="00E124BC" w:rsidRPr="007E44E6" w:rsidRDefault="00E124BC" w:rsidP="00E124BC">
                  <w:pPr>
                    <w:spacing w:line="0" w:lineRule="atLeast"/>
                    <w:ind w:left="420" w:hangingChars="200" w:hanging="420"/>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 xml:space="preserve">　①　当該事業所における指定申請は複数必要とはならないこと</w:t>
                  </w:r>
                  <w:r w:rsidR="00DD407F" w:rsidRPr="007E44E6">
                    <w:rPr>
                      <w:rFonts w:ascii="HGSｺﾞｼｯｸM" w:eastAsia="HGSｺﾞｼｯｸM" w:hAnsi="ＭＳ 明朝" w:hint="eastAsia"/>
                      <w:color w:val="000000"/>
                      <w:szCs w:val="22"/>
                    </w:rPr>
                    <w:t>。</w:t>
                  </w:r>
                </w:p>
                <w:p w:rsidR="00E124BC" w:rsidRPr="007E44E6" w:rsidRDefault="00E124BC" w:rsidP="00E124BC">
                  <w:pPr>
                    <w:spacing w:line="0" w:lineRule="atLeast"/>
                    <w:ind w:leftChars="100" w:left="420" w:hangingChars="100" w:hanging="210"/>
                    <w:rPr>
                      <w:rFonts w:ascii="HGSｺﾞｼｯｸM" w:eastAsia="HGSｺﾞｼｯｸM" w:hAnsi="ＭＳ 明朝"/>
                      <w:color w:val="000000"/>
                      <w:szCs w:val="22"/>
                    </w:rPr>
                  </w:pPr>
                  <w:r w:rsidRPr="007E44E6">
                    <w:rPr>
                      <w:rFonts w:ascii="HGSｺﾞｼｯｸM" w:eastAsia="HGSｺﾞｼｯｸM" w:hAnsi="ＭＳ 明朝" w:hint="eastAsia"/>
                      <w:color w:val="000000"/>
                      <w:szCs w:val="22"/>
                    </w:rPr>
                    <w:t>②　人員及び設備基準については、一体型指定定期巡回・随時対応型訪問介護看護に係る当該基準を満たすことで、いずれの事業の基準も満たすこと</w:t>
                  </w:r>
                  <w:r w:rsidR="00DD407F" w:rsidRPr="007E44E6">
                    <w:rPr>
                      <w:rFonts w:ascii="HGSｺﾞｼｯｸM" w:eastAsia="HGSｺﾞｼｯｸM" w:hAnsi="ＭＳ 明朝" w:hint="eastAsia"/>
                      <w:color w:val="000000"/>
                      <w:szCs w:val="22"/>
                    </w:rPr>
                    <w:t>。</w:t>
                  </w:r>
                </w:p>
                <w:p w:rsidR="00E124BC" w:rsidRPr="007E44E6" w:rsidRDefault="00E124BC" w:rsidP="00E124BC">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明朝" w:hint="eastAsia"/>
                      <w:color w:val="000000"/>
                      <w:szCs w:val="22"/>
                    </w:rPr>
                    <w:t>③　利用者に対し十分に説明を行った上で、いずれの事業によるサービス提供を受けるか選択させること</w:t>
                  </w:r>
                  <w:r w:rsidR="00DD407F" w:rsidRPr="007E44E6">
                    <w:rPr>
                      <w:rFonts w:ascii="HGSｺﾞｼｯｸM" w:eastAsia="HGSｺﾞｼｯｸM" w:hAnsi="ＭＳ 明朝" w:hint="eastAsia"/>
                      <w:color w:val="000000"/>
                      <w:szCs w:val="22"/>
                    </w:rPr>
                    <w:t>。</w:t>
                  </w:r>
                </w:p>
              </w:tc>
            </w:tr>
          </w:tbl>
          <w:p w:rsidR="00E124BC" w:rsidRPr="007E44E6" w:rsidRDefault="00E124BC" w:rsidP="00E124BC">
            <w:pPr>
              <w:ind w:left="210" w:rightChars="100" w:right="210" w:hangingChars="100" w:hanging="210"/>
              <w:rPr>
                <w:rFonts w:ascii="HGSｺﾞｼｯｸM" w:eastAsia="HGSｺﾞｼｯｸM" w:hAnsi="ＭＳ ゴシック"/>
                <w:color w:val="000000"/>
                <w:szCs w:val="21"/>
              </w:rPr>
            </w:pPr>
          </w:p>
        </w:tc>
        <w:tc>
          <w:tcPr>
            <w:tcW w:w="1076" w:type="dxa"/>
            <w:shd w:val="clear" w:color="auto" w:fill="auto"/>
          </w:tcPr>
          <w:p w:rsidR="00E124BC" w:rsidRPr="007E44E6" w:rsidRDefault="00E124BC" w:rsidP="00E124BC">
            <w:pPr>
              <w:jc w:val="center"/>
              <w:rPr>
                <w:rFonts w:ascii="HGSｺﾞｼｯｸM" w:eastAsia="HGSｺﾞｼｯｸM" w:hAnsi="ＭＳ ゴシック"/>
                <w:color w:val="000000"/>
                <w:szCs w:val="21"/>
              </w:rPr>
            </w:pPr>
          </w:p>
          <w:p w:rsidR="00EF389C" w:rsidRPr="007E44E6" w:rsidRDefault="00E124BC" w:rsidP="00E124BC">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EF389C" w:rsidRPr="007E44E6" w:rsidRDefault="00E124BC" w:rsidP="00E124BC">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24BC" w:rsidRPr="007E44E6" w:rsidRDefault="00E124BC" w:rsidP="00E124BC">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408" w:type="dxa"/>
            <w:shd w:val="clear" w:color="auto" w:fill="auto"/>
          </w:tcPr>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市条例第44条第2項</w:t>
            </w:r>
          </w:p>
          <w:p w:rsidR="00E124BC" w:rsidRPr="007E44E6" w:rsidRDefault="00E124BC"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(平18厚労令34第3条の42第2項)</w:t>
            </w: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8E2A42" w:rsidRPr="007E44E6" w:rsidRDefault="008E2A42" w:rsidP="00E124BC">
            <w:pPr>
              <w:rPr>
                <w:rFonts w:ascii="HGSｺﾞｼｯｸM" w:eastAsia="HGSｺﾞｼｯｸM" w:hAnsi="ＭＳ ゴシック"/>
                <w:color w:val="000000"/>
                <w:sz w:val="20"/>
                <w:szCs w:val="20"/>
              </w:rPr>
            </w:pPr>
          </w:p>
          <w:p w:rsidR="008E2A42" w:rsidRPr="007E44E6" w:rsidRDefault="008E2A42" w:rsidP="00E124BC">
            <w:pPr>
              <w:rPr>
                <w:rFonts w:ascii="HGSｺﾞｼｯｸM" w:eastAsia="HGSｺﾞｼｯｸM" w:hAnsi="ＭＳ ゴシック"/>
                <w:color w:val="000000"/>
                <w:sz w:val="20"/>
                <w:szCs w:val="20"/>
              </w:rPr>
            </w:pPr>
          </w:p>
          <w:p w:rsidR="00E124BC" w:rsidRPr="007E44E6" w:rsidRDefault="009A5BB4"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w:t>
            </w:r>
            <w:r w:rsidR="00DD407F" w:rsidRPr="007E44E6">
              <w:rPr>
                <w:rFonts w:ascii="HGSｺﾞｼｯｸM" w:eastAsia="HGSｺﾞｼｯｸM" w:hAnsi="ＭＳ ゴシック" w:hint="eastAsia"/>
                <w:color w:val="000000"/>
                <w:sz w:val="20"/>
                <w:szCs w:val="20"/>
              </w:rPr>
              <w:t>3･1･5</w:t>
            </w:r>
            <w:r w:rsidRPr="007E44E6">
              <w:rPr>
                <w:rFonts w:ascii="HGSｺﾞｼｯｸM" w:eastAsia="HGSｺﾞｼｯｸM" w:hAnsi="ＭＳ ゴシック" w:hint="eastAsia"/>
                <w:color w:val="000000"/>
                <w:sz w:val="20"/>
                <w:szCs w:val="20"/>
              </w:rPr>
              <w:t>(2)</w:t>
            </w:r>
            <w:r w:rsidR="00A30DAD" w:rsidRPr="007E44E6">
              <w:rPr>
                <w:rFonts w:ascii="HGSｺﾞｼｯｸM" w:eastAsia="HGSｺﾞｼｯｸM" w:hAnsi="ＭＳ ゴシック" w:hint="eastAsia"/>
                <w:color w:val="000000"/>
                <w:sz w:val="20"/>
                <w:szCs w:val="20"/>
              </w:rPr>
              <w:t>②</w:t>
            </w: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8E2A42" w:rsidRPr="007E44E6" w:rsidRDefault="008E2A42"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p>
          <w:p w:rsidR="00DD407F" w:rsidRPr="007E44E6" w:rsidRDefault="00DD407F" w:rsidP="00E124BC">
            <w:pPr>
              <w:rPr>
                <w:rFonts w:ascii="HGSｺﾞｼｯｸM" w:eastAsia="HGSｺﾞｼｯｸM" w:hAnsi="ＭＳ ゴシック"/>
                <w:color w:val="000000"/>
                <w:sz w:val="20"/>
                <w:szCs w:val="20"/>
              </w:rPr>
            </w:pPr>
          </w:p>
          <w:p w:rsidR="00E124BC" w:rsidRPr="007E44E6" w:rsidRDefault="00E124BC" w:rsidP="00E124B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基準解釈通知第</w:t>
            </w:r>
            <w:r w:rsidR="00DD407F" w:rsidRPr="007E44E6">
              <w:rPr>
                <w:rFonts w:ascii="HGSｺﾞｼｯｸM" w:eastAsia="HGSｺﾞｼｯｸM" w:hAnsi="ＭＳ ゴシック" w:hint="eastAsia"/>
                <w:color w:val="000000"/>
                <w:sz w:val="20"/>
                <w:szCs w:val="20"/>
              </w:rPr>
              <w:t>3･1･5</w:t>
            </w:r>
            <w:r w:rsidRPr="007E44E6">
              <w:rPr>
                <w:rFonts w:ascii="HGSｺﾞｼｯｸM" w:eastAsia="HGSｺﾞｼｯｸM" w:hAnsi="ＭＳ ゴシック" w:hint="eastAsia"/>
                <w:color w:val="000000"/>
                <w:sz w:val="20"/>
                <w:szCs w:val="20"/>
              </w:rPr>
              <w:t>(2)③</w:t>
            </w:r>
          </w:p>
        </w:tc>
      </w:tr>
      <w:tr w:rsidR="00E124BC" w:rsidRPr="007E44E6" w:rsidTr="00EE5FF9">
        <w:trPr>
          <w:trHeight w:val="1185"/>
          <w:jc w:val="center"/>
        </w:trPr>
        <w:tc>
          <w:tcPr>
            <w:tcW w:w="1881" w:type="dxa"/>
            <w:shd w:val="clear" w:color="auto" w:fill="auto"/>
          </w:tcPr>
          <w:p w:rsidR="00E124BC" w:rsidRPr="007E44E6" w:rsidRDefault="00E124BC" w:rsidP="00E124BC">
            <w:pPr>
              <w:ind w:left="210" w:hangingChars="100" w:hanging="210"/>
              <w:rPr>
                <w:rFonts w:ascii="HGSｺﾞｼｯｸM" w:eastAsia="HGSｺﾞｼｯｸM" w:hAnsi="ＭＳ ゴシック"/>
                <w:color w:val="000000"/>
                <w:szCs w:val="21"/>
              </w:rPr>
            </w:pPr>
          </w:p>
          <w:p w:rsidR="00E124BC" w:rsidRPr="007E44E6" w:rsidRDefault="00E124BC" w:rsidP="00E124B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w:t>
            </w:r>
            <w:r w:rsidR="00DD407F"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その他運営基準</w:t>
            </w:r>
          </w:p>
        </w:tc>
        <w:tc>
          <w:tcPr>
            <w:tcW w:w="5844" w:type="dxa"/>
            <w:shd w:val="clear" w:color="auto" w:fill="auto"/>
          </w:tcPr>
          <w:p w:rsidR="00E124BC" w:rsidRPr="007E44E6" w:rsidRDefault="00E124BC" w:rsidP="00E124BC">
            <w:pPr>
              <w:ind w:left="210" w:rightChars="100" w:right="210" w:hangingChars="100" w:hanging="210"/>
              <w:rPr>
                <w:rFonts w:ascii="HGSｺﾞｼｯｸM" w:eastAsia="HGSｺﾞｼｯｸM" w:hAnsi="ＭＳ ゴシック"/>
                <w:color w:val="000000"/>
                <w:szCs w:val="21"/>
              </w:rPr>
            </w:pPr>
          </w:p>
          <w:p w:rsidR="00E124BC" w:rsidRPr="007E44E6" w:rsidRDefault="00E124BC" w:rsidP="00E124BC">
            <w:pPr>
              <w:ind w:rightChars="100" w:right="210" w:firstLineChars="83" w:firstLine="174"/>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その他運営基準は、定期巡回・随時対応型訪問介護看護事業の運営基準と同様です。</w:t>
            </w:r>
          </w:p>
        </w:tc>
        <w:tc>
          <w:tcPr>
            <w:tcW w:w="1076" w:type="dxa"/>
            <w:shd w:val="clear" w:color="auto" w:fill="auto"/>
          </w:tcPr>
          <w:p w:rsidR="00E124BC" w:rsidRPr="007E44E6" w:rsidRDefault="00E124BC" w:rsidP="00E124BC">
            <w:pPr>
              <w:jc w:val="center"/>
              <w:rPr>
                <w:rFonts w:ascii="HGSｺﾞｼｯｸM" w:eastAsia="HGSｺﾞｼｯｸM" w:hAnsi="ＭＳ ゴシック"/>
                <w:color w:val="000000"/>
                <w:szCs w:val="21"/>
              </w:rPr>
            </w:pPr>
          </w:p>
        </w:tc>
        <w:tc>
          <w:tcPr>
            <w:tcW w:w="1408" w:type="dxa"/>
            <w:shd w:val="clear" w:color="auto" w:fill="auto"/>
          </w:tcPr>
          <w:p w:rsidR="00E124BC" w:rsidRPr="007E44E6" w:rsidRDefault="00E124BC" w:rsidP="00E124BC">
            <w:pPr>
              <w:rPr>
                <w:rFonts w:ascii="HGSｺﾞｼｯｸM" w:eastAsia="HGSｺﾞｼｯｸM" w:hAnsi="ＭＳ ゴシック"/>
                <w:color w:val="000000"/>
                <w:sz w:val="20"/>
                <w:szCs w:val="20"/>
              </w:rPr>
            </w:pPr>
          </w:p>
        </w:tc>
      </w:tr>
    </w:tbl>
    <w:p w:rsidR="00D04FE1" w:rsidRPr="007E44E6" w:rsidRDefault="00D04FE1">
      <w:pPr>
        <w:rPr>
          <w:rFonts w:ascii="HGSｺﾞｼｯｸM" w:eastAsia="HGSｺﾞｼｯｸM" w:hAnsi="ＭＳ ゴシック"/>
          <w:color w:val="000000"/>
        </w:rPr>
      </w:pPr>
    </w:p>
    <w:p w:rsidR="00D04FE1" w:rsidRPr="007E44E6" w:rsidRDefault="00D04FE1">
      <w:pPr>
        <w:rPr>
          <w:rFonts w:ascii="HGSｺﾞｼｯｸM" w:eastAsia="HGSｺﾞｼｯｸM" w:hAnsi="ＭＳ ゴシック"/>
          <w:color w:val="000000"/>
        </w:rPr>
      </w:pPr>
    </w:p>
    <w:p w:rsidR="009B04B6" w:rsidRPr="007E44E6" w:rsidRDefault="00D04FE1">
      <w:pPr>
        <w:rPr>
          <w:rFonts w:ascii="HGSｺﾞｼｯｸM" w:eastAsia="HGSｺﾞｼｯｸM" w:hAnsi="ＭＳ ゴシック"/>
          <w:color w:val="000000"/>
        </w:rPr>
      </w:pPr>
      <w:r w:rsidRPr="007E44E6">
        <w:rPr>
          <w:rFonts w:ascii="HGSｺﾞｼｯｸM" w:eastAsia="HGSｺﾞｼｯｸM" w:hAnsi="ＭＳ ゴシック"/>
          <w:color w:val="000000"/>
        </w:rPr>
        <w:br w:type="page"/>
      </w:r>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5811"/>
        <w:gridCol w:w="1071"/>
        <w:gridCol w:w="1532"/>
        <w:gridCol w:w="56"/>
      </w:tblGrid>
      <w:tr w:rsidR="009B04B6" w:rsidRPr="007E44E6" w:rsidTr="002C61A4">
        <w:trPr>
          <w:trHeight w:val="530"/>
          <w:jc w:val="center"/>
        </w:trPr>
        <w:tc>
          <w:tcPr>
            <w:tcW w:w="1883" w:type="dxa"/>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783" w:type="dxa"/>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077" w:type="dxa"/>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597" w:type="dxa"/>
            <w:gridSpan w:val="2"/>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9B04B6" w:rsidRPr="007E44E6" w:rsidTr="002C61A4">
        <w:trPr>
          <w:gridAfter w:val="1"/>
          <w:wAfter w:w="56" w:type="dxa"/>
          <w:trHeight w:val="851"/>
          <w:jc w:val="center"/>
        </w:trPr>
        <w:tc>
          <w:tcPr>
            <w:tcW w:w="10284" w:type="dxa"/>
            <w:gridSpan w:val="4"/>
            <w:shd w:val="clear" w:color="auto" w:fill="auto"/>
            <w:vAlign w:val="center"/>
          </w:tcPr>
          <w:p w:rsidR="009B04B6" w:rsidRPr="007E44E6" w:rsidRDefault="00E320EA" w:rsidP="009B1217">
            <w:pPr>
              <w:jc w:val="cente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40"/>
                <w:szCs w:val="40"/>
              </w:rPr>
              <w:t>第３</w:t>
            </w:r>
            <w:r w:rsidR="009B04B6" w:rsidRPr="007E44E6">
              <w:rPr>
                <w:rFonts w:ascii="HGSｺﾞｼｯｸM" w:eastAsia="HGSｺﾞｼｯｸM" w:hAnsi="ＭＳ ゴシック" w:hint="eastAsia"/>
                <w:color w:val="000000"/>
                <w:sz w:val="40"/>
                <w:szCs w:val="40"/>
              </w:rPr>
              <w:t xml:space="preserve">　変更の届出等</w:t>
            </w:r>
          </w:p>
        </w:tc>
      </w:tr>
      <w:tr w:rsidR="009B04B6" w:rsidRPr="007E44E6" w:rsidTr="002C61A4">
        <w:trPr>
          <w:trHeight w:val="5658"/>
          <w:jc w:val="center"/>
        </w:trPr>
        <w:tc>
          <w:tcPr>
            <w:tcW w:w="1883" w:type="dxa"/>
            <w:shd w:val="clear" w:color="auto" w:fill="auto"/>
          </w:tcPr>
          <w:p w:rsidR="009B04B6" w:rsidRPr="007E44E6" w:rsidRDefault="009B04B6" w:rsidP="002925BC">
            <w:pPr>
              <w:ind w:left="210" w:hangingChars="100" w:hanging="210"/>
              <w:rPr>
                <w:rFonts w:ascii="HGSｺﾞｼｯｸM" w:eastAsia="HGSｺﾞｼｯｸM" w:hAnsi="ＭＳ ゴシック"/>
                <w:color w:val="000000"/>
                <w:szCs w:val="21"/>
              </w:rPr>
            </w:pPr>
          </w:p>
          <w:p w:rsidR="009B04B6" w:rsidRPr="007E44E6" w:rsidRDefault="00EB56B3" w:rsidP="002925B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変更の届出等</w:t>
            </w:r>
          </w:p>
        </w:tc>
        <w:tc>
          <w:tcPr>
            <w:tcW w:w="5783" w:type="dxa"/>
            <w:shd w:val="clear" w:color="auto" w:fill="auto"/>
          </w:tcPr>
          <w:p w:rsidR="009B04B6" w:rsidRPr="007E44E6" w:rsidRDefault="009B04B6" w:rsidP="00BF5795">
            <w:pPr>
              <w:ind w:firstLineChars="100" w:firstLine="210"/>
              <w:rPr>
                <w:rFonts w:ascii="HGSｺﾞｼｯｸM" w:eastAsia="HGSｺﾞｼｯｸM" w:hAnsi="ＭＳ ゴシック"/>
                <w:color w:val="000000"/>
                <w:szCs w:val="21"/>
              </w:rPr>
            </w:pPr>
          </w:p>
          <w:p w:rsidR="00E320EA" w:rsidRPr="007E44E6" w:rsidRDefault="00E320EA" w:rsidP="00E320E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事業所の名称及び所在地その他下記の事項に変更があったとき、又は事業を再開したときは、</w:t>
            </w:r>
            <w:r w:rsidR="002D2587" w:rsidRPr="007E44E6">
              <w:rPr>
                <w:rFonts w:ascii="HGSｺﾞｼｯｸM" w:eastAsia="HGSｺﾞｼｯｸM" w:hAnsi="ＭＳ ゴシック" w:hint="eastAsia"/>
                <w:color w:val="000000"/>
                <w:szCs w:val="21"/>
              </w:rPr>
              <w:t>1</w:t>
            </w:r>
            <w:r w:rsidR="002D2587" w:rsidRPr="007E44E6">
              <w:rPr>
                <w:rFonts w:ascii="HGSｺﾞｼｯｸM" w:eastAsia="HGSｺﾞｼｯｸM" w:hAnsi="ＭＳ ゴシック"/>
                <w:color w:val="000000"/>
                <w:szCs w:val="21"/>
              </w:rPr>
              <w:t>0</w:t>
            </w:r>
            <w:r w:rsidRPr="007E44E6">
              <w:rPr>
                <w:rFonts w:ascii="HGSｺﾞｼｯｸM" w:eastAsia="HGSｺﾞｼｯｸM" w:hAnsi="ＭＳ ゴシック" w:hint="eastAsia"/>
                <w:color w:val="000000"/>
                <w:szCs w:val="21"/>
              </w:rPr>
              <w:t>日以内にその旨を市長に届け出ていますか。</w:t>
            </w:r>
          </w:p>
          <w:p w:rsidR="00E320EA" w:rsidRPr="007E44E6" w:rsidRDefault="00E320EA" w:rsidP="00E320EA">
            <w:pPr>
              <w:ind w:firstLineChars="100" w:firstLine="210"/>
              <w:rPr>
                <w:rFonts w:ascii="HGSｺﾞｼｯｸM" w:eastAsia="HGSｺﾞｼｯｸM" w:hAnsi="ＭＳ ゴシック"/>
                <w:color w:val="000000"/>
                <w:szCs w:val="21"/>
              </w:rPr>
            </w:pPr>
          </w:p>
          <w:p w:rsidR="00E320EA" w:rsidRPr="007E44E6" w:rsidRDefault="00E320EA" w:rsidP="00E320E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926C5E"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事業所の名称及び所在地</w:t>
            </w:r>
          </w:p>
          <w:p w:rsidR="00E320EA" w:rsidRPr="007E44E6" w:rsidRDefault="00E320EA" w:rsidP="00926C5E">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926C5E"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申請者の名称及び主たる事務所の所在地並びにその代表者の氏名、生年月日、住所及び職名</w:t>
            </w:r>
          </w:p>
          <w:p w:rsidR="00E320EA" w:rsidRPr="007E44E6" w:rsidRDefault="00E320EA" w:rsidP="00926C5E">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926C5E"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申請者の登記事項証明書又は条例等（当該指定に係る事業に関するものに限る。)</w:t>
            </w:r>
          </w:p>
          <w:p w:rsidR="00E320EA" w:rsidRPr="007E44E6" w:rsidRDefault="00E320EA" w:rsidP="00926C5E">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w:t>
            </w:r>
            <w:r w:rsidR="00926C5E" w:rsidRPr="007E44E6">
              <w:rPr>
                <w:rFonts w:ascii="HGSｺﾞｼｯｸM" w:eastAsia="HGSｺﾞｼｯｸM" w:hAnsi="ＭＳ ゴシック" w:hint="eastAsia"/>
                <w:color w:val="000000"/>
                <w:szCs w:val="21"/>
              </w:rPr>
              <w:t xml:space="preserve">　</w:t>
            </w:r>
            <w:r w:rsidR="00A241E1" w:rsidRPr="007E44E6">
              <w:rPr>
                <w:rFonts w:ascii="HGSｺﾞｼｯｸM" w:eastAsia="HGSｺﾞｼｯｸM" w:hAnsi="ＭＳ ゴシック" w:hint="eastAsia"/>
                <w:color w:val="000000"/>
                <w:szCs w:val="21"/>
              </w:rPr>
              <w:t>事業所の</w:t>
            </w:r>
            <w:r w:rsidRPr="007E44E6">
              <w:rPr>
                <w:rFonts w:ascii="HGSｺﾞｼｯｸM" w:eastAsia="HGSｺﾞｼｯｸM" w:hAnsi="ＭＳ ゴシック" w:hint="eastAsia"/>
                <w:color w:val="000000"/>
                <w:szCs w:val="21"/>
              </w:rPr>
              <w:t>平面図（各室の用途を明示するものとする。）</w:t>
            </w:r>
            <w:r w:rsidR="00A241E1" w:rsidRPr="007E44E6">
              <w:rPr>
                <w:rFonts w:ascii="HGSｺﾞｼｯｸM" w:eastAsia="HGSｺﾞｼｯｸM" w:hAnsi="ＭＳ ゴシック" w:hint="eastAsia"/>
                <w:color w:val="000000"/>
                <w:szCs w:val="21"/>
              </w:rPr>
              <w:t>及び</w:t>
            </w:r>
            <w:r w:rsidRPr="007E44E6">
              <w:rPr>
                <w:rFonts w:ascii="HGSｺﾞｼｯｸM" w:eastAsia="HGSｺﾞｼｯｸM" w:hAnsi="ＭＳ ゴシック" w:hint="eastAsia"/>
                <w:color w:val="000000"/>
                <w:szCs w:val="21"/>
              </w:rPr>
              <w:t>設備の概要</w:t>
            </w:r>
          </w:p>
          <w:p w:rsidR="00E320EA" w:rsidRPr="007E44E6" w:rsidRDefault="007A2157" w:rsidP="007A2157">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⑤</w:t>
            </w:r>
            <w:r w:rsidR="00926C5E" w:rsidRPr="007E44E6">
              <w:rPr>
                <w:rFonts w:ascii="HGSｺﾞｼｯｸM" w:eastAsia="HGSｺﾞｼｯｸM" w:hAnsi="ＭＳ ゴシック" w:hint="eastAsia"/>
                <w:color w:val="000000"/>
                <w:szCs w:val="21"/>
              </w:rPr>
              <w:t xml:space="preserve">　</w:t>
            </w:r>
            <w:r w:rsidR="00A241E1" w:rsidRPr="007E44E6">
              <w:rPr>
                <w:rFonts w:ascii="HGSｺﾞｼｯｸM" w:eastAsia="HGSｺﾞｼｯｸM" w:hAnsi="ＭＳ ゴシック" w:hint="eastAsia"/>
                <w:color w:val="000000"/>
                <w:szCs w:val="21"/>
              </w:rPr>
              <w:t>事業所の管理者の氏名、生年月日及び</w:t>
            </w:r>
            <w:r w:rsidR="00E320EA" w:rsidRPr="007E44E6">
              <w:rPr>
                <w:rFonts w:ascii="HGSｺﾞｼｯｸM" w:eastAsia="HGSｺﾞｼｯｸM" w:hAnsi="ＭＳ ゴシック" w:hint="eastAsia"/>
                <w:color w:val="000000"/>
                <w:szCs w:val="21"/>
              </w:rPr>
              <w:t>住所</w:t>
            </w:r>
          </w:p>
          <w:p w:rsidR="00E320EA" w:rsidRPr="007E44E6" w:rsidRDefault="00E320EA" w:rsidP="00E320E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⑥</w:t>
            </w:r>
            <w:r w:rsidR="00926C5E"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運営規程</w:t>
            </w:r>
          </w:p>
          <w:p w:rsidR="00E320EA" w:rsidRPr="007E44E6" w:rsidRDefault="00E320EA" w:rsidP="00E320E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⑦</w:t>
            </w:r>
            <w:r w:rsidR="00926C5E"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連携する訪問看護を行う事業所の名称、所在地</w:t>
            </w:r>
          </w:p>
          <w:p w:rsidR="00E320EA" w:rsidRPr="007E44E6" w:rsidRDefault="00E320EA" w:rsidP="00E320EA">
            <w:pPr>
              <w:ind w:leftChars="100" w:left="420" w:hangingChars="100" w:hanging="210"/>
              <w:rPr>
                <w:rFonts w:ascii="HGSｺﾞｼｯｸM" w:eastAsia="HGSｺﾞｼｯｸM" w:hAnsi="ＭＳ ゴシック"/>
                <w:color w:val="000000"/>
                <w:szCs w:val="21"/>
              </w:rPr>
            </w:pPr>
          </w:p>
          <w:tbl>
            <w:tblPr>
              <w:tblW w:w="55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6"/>
            </w:tblGrid>
            <w:tr w:rsidR="00EB56B3" w:rsidRPr="007E44E6" w:rsidTr="00DF4849">
              <w:tc>
                <w:tcPr>
                  <w:tcW w:w="5556" w:type="dxa"/>
                  <w:shd w:val="clear" w:color="auto" w:fill="auto"/>
                </w:tcPr>
                <w:p w:rsidR="00EB56B3" w:rsidRPr="007E44E6" w:rsidRDefault="00EB56B3" w:rsidP="007A215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7A2157"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当該事業を廃止し、又は休止しようとするときは、その廃</w:t>
                  </w:r>
                  <w:r w:rsidR="00C11D7D" w:rsidRPr="007E44E6">
                    <w:rPr>
                      <w:rFonts w:ascii="HGSｺﾞｼｯｸM" w:eastAsia="HGSｺﾞｼｯｸM" w:hAnsi="ＭＳ ゴシック" w:hint="eastAsia"/>
                      <w:color w:val="000000"/>
                      <w:szCs w:val="21"/>
                    </w:rPr>
                    <w:t>止又は休止の日の</w:t>
                  </w:r>
                  <w:r w:rsidR="007A2157" w:rsidRPr="007E44E6">
                    <w:rPr>
                      <w:rFonts w:ascii="HGSｺﾞｼｯｸM" w:eastAsia="HGSｺﾞｼｯｸM" w:hAnsi="ＭＳ ゴシック"/>
                      <w:color w:val="000000"/>
                      <w:szCs w:val="21"/>
                    </w:rPr>
                    <w:t>1</w:t>
                  </w:r>
                  <w:r w:rsidR="00C11D7D" w:rsidRPr="007E44E6">
                    <w:rPr>
                      <w:rFonts w:ascii="HGSｺﾞｼｯｸM" w:eastAsia="HGSｺﾞｼｯｸM" w:hAnsi="ＭＳ ゴシック" w:hint="eastAsia"/>
                      <w:color w:val="000000"/>
                      <w:szCs w:val="21"/>
                    </w:rPr>
                    <w:t>月前までに、その旨を市長</w:t>
                  </w:r>
                  <w:r w:rsidRPr="007E44E6">
                    <w:rPr>
                      <w:rFonts w:ascii="HGSｺﾞｼｯｸM" w:eastAsia="HGSｺﾞｼｯｸM" w:hAnsi="ＭＳ ゴシック" w:hint="eastAsia"/>
                      <w:color w:val="000000"/>
                      <w:szCs w:val="21"/>
                    </w:rPr>
                    <w:t>に届け出てください。</w:t>
                  </w:r>
                </w:p>
              </w:tc>
            </w:tr>
          </w:tbl>
          <w:p w:rsidR="00EB56B3" w:rsidRPr="007E44E6" w:rsidRDefault="00EB56B3" w:rsidP="00EB56B3">
            <w:pPr>
              <w:ind w:leftChars="100" w:left="210" w:rightChars="100" w:right="210" w:firstLineChars="100" w:firstLine="210"/>
              <w:rPr>
                <w:rFonts w:ascii="HGSｺﾞｼｯｸM" w:eastAsia="HGSｺﾞｼｯｸM" w:hAnsi="ＭＳ ゴシック"/>
                <w:color w:val="000000"/>
                <w:szCs w:val="21"/>
              </w:rPr>
            </w:pPr>
          </w:p>
        </w:tc>
        <w:tc>
          <w:tcPr>
            <w:tcW w:w="1077" w:type="dxa"/>
            <w:shd w:val="clear" w:color="auto" w:fill="auto"/>
          </w:tcPr>
          <w:p w:rsidR="009B04B6" w:rsidRPr="007E44E6" w:rsidRDefault="009B04B6" w:rsidP="009B1217">
            <w:pPr>
              <w:jc w:val="center"/>
              <w:rPr>
                <w:rFonts w:ascii="HGSｺﾞｼｯｸM" w:eastAsia="HGSｺﾞｼｯｸM" w:hAnsi="ＭＳ ゴシック"/>
                <w:color w:val="000000"/>
                <w:szCs w:val="21"/>
              </w:rPr>
            </w:pPr>
          </w:p>
          <w:p w:rsidR="00DF4849" w:rsidRPr="007E44E6" w:rsidRDefault="009B04B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F4849" w:rsidRPr="007E44E6" w:rsidRDefault="009B04B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9B04B6" w:rsidRPr="007E44E6" w:rsidRDefault="009B04B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97" w:type="dxa"/>
            <w:gridSpan w:val="2"/>
            <w:shd w:val="clear" w:color="auto" w:fill="auto"/>
          </w:tcPr>
          <w:p w:rsidR="009B04B6" w:rsidRPr="007E44E6" w:rsidRDefault="009B04B6" w:rsidP="009B1217">
            <w:pPr>
              <w:rPr>
                <w:rFonts w:ascii="HGSｺﾞｼｯｸM" w:eastAsia="HGSｺﾞｼｯｸM" w:hAnsi="ＭＳ ゴシック"/>
                <w:color w:val="000000"/>
                <w:sz w:val="20"/>
                <w:szCs w:val="20"/>
              </w:rPr>
            </w:pPr>
          </w:p>
          <w:p w:rsidR="009B04B6" w:rsidRPr="007E44E6" w:rsidRDefault="00F75D1E" w:rsidP="00F75D1E">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法第</w:t>
            </w:r>
            <w:r w:rsidR="00C11D7D" w:rsidRPr="007E44E6">
              <w:rPr>
                <w:rFonts w:ascii="HGSｺﾞｼｯｸM" w:eastAsia="HGSｺﾞｼｯｸM" w:hAnsi="ＭＳ ゴシック" w:hint="eastAsia"/>
                <w:color w:val="000000"/>
                <w:sz w:val="20"/>
                <w:szCs w:val="20"/>
              </w:rPr>
              <w:t>78</w:t>
            </w:r>
            <w:r w:rsidRPr="007E44E6">
              <w:rPr>
                <w:rFonts w:ascii="HGSｺﾞｼｯｸM" w:eastAsia="HGSｺﾞｼｯｸM" w:hAnsi="ＭＳ ゴシック" w:hint="eastAsia"/>
                <w:color w:val="000000"/>
                <w:sz w:val="20"/>
                <w:szCs w:val="20"/>
              </w:rPr>
              <w:t>条</w:t>
            </w:r>
            <w:r w:rsidR="00C11D7D" w:rsidRPr="007E44E6">
              <w:rPr>
                <w:rFonts w:ascii="HGSｺﾞｼｯｸM" w:eastAsia="HGSｺﾞｼｯｸM" w:hAnsi="ＭＳ ゴシック" w:hint="eastAsia"/>
                <w:color w:val="000000"/>
                <w:sz w:val="20"/>
                <w:szCs w:val="20"/>
              </w:rPr>
              <w:t>の5</w:t>
            </w:r>
            <w:r w:rsidRPr="007E44E6">
              <w:rPr>
                <w:rFonts w:ascii="HGSｺﾞｼｯｸM" w:eastAsia="HGSｺﾞｼｯｸM" w:hAnsi="ＭＳ ゴシック" w:hint="eastAsia"/>
                <w:color w:val="000000"/>
                <w:sz w:val="20"/>
                <w:szCs w:val="20"/>
              </w:rPr>
              <w:t>第1項</w:t>
            </w: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E320EA" w:rsidP="00F75D1E">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施行規則第131条の13第1項第1号</w:t>
            </w: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F75D1E" w:rsidRPr="007E44E6" w:rsidRDefault="00F75D1E" w:rsidP="00F75D1E">
            <w:pPr>
              <w:rPr>
                <w:rFonts w:ascii="HGSｺﾞｼｯｸM" w:eastAsia="HGSｺﾞｼｯｸM" w:hAnsi="ＭＳ ゴシック"/>
                <w:color w:val="000000"/>
                <w:sz w:val="20"/>
                <w:szCs w:val="20"/>
              </w:rPr>
            </w:pPr>
          </w:p>
          <w:p w:rsidR="004E25D1" w:rsidRPr="007E44E6" w:rsidRDefault="004E25D1" w:rsidP="00F75D1E">
            <w:pPr>
              <w:rPr>
                <w:rFonts w:ascii="HGSｺﾞｼｯｸM" w:eastAsia="HGSｺﾞｼｯｸM" w:hAnsi="ＭＳ ゴシック"/>
                <w:color w:val="000000"/>
                <w:sz w:val="20"/>
                <w:szCs w:val="20"/>
              </w:rPr>
            </w:pPr>
          </w:p>
          <w:p w:rsidR="00F75D1E" w:rsidRPr="007E44E6" w:rsidRDefault="00E320EA" w:rsidP="00F75D1E">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法第78条の5第2項</w:t>
            </w:r>
          </w:p>
        </w:tc>
      </w:tr>
    </w:tbl>
    <w:p w:rsidR="009B04B6" w:rsidRPr="007E44E6" w:rsidRDefault="009B04B6">
      <w:pPr>
        <w:rPr>
          <w:rFonts w:ascii="HGSｺﾞｼｯｸM" w:eastAsia="HGSｺﾞｼｯｸM" w:hAnsi="ＭＳ ゴシック"/>
          <w:color w:val="000000"/>
        </w:rPr>
      </w:pPr>
    </w:p>
    <w:p w:rsidR="009B04B6" w:rsidRPr="007E44E6" w:rsidRDefault="009B04B6" w:rsidP="009B04B6">
      <w:pPr>
        <w:rPr>
          <w:rFonts w:ascii="HGSｺﾞｼｯｸM" w:eastAsia="HGSｺﾞｼｯｸM" w:hAnsi="ＭＳ ゴシック"/>
          <w:color w:val="000000"/>
        </w:rPr>
      </w:pPr>
      <w:r w:rsidRPr="007E44E6">
        <w:rPr>
          <w:rFonts w:ascii="HGSｺﾞｼｯｸM" w:eastAsia="HGSｺﾞｼｯｸM" w:hAnsi="ＭＳ ゴシック" w:hint="eastAsia"/>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5754"/>
        <w:gridCol w:w="28"/>
        <w:gridCol w:w="1090"/>
        <w:gridCol w:w="32"/>
        <w:gridCol w:w="1534"/>
        <w:gridCol w:w="42"/>
        <w:gridCol w:w="26"/>
      </w:tblGrid>
      <w:tr w:rsidR="009B04B6" w:rsidRPr="007E44E6" w:rsidTr="002F67D0">
        <w:trPr>
          <w:gridAfter w:val="1"/>
          <w:wAfter w:w="26" w:type="dxa"/>
          <w:trHeight w:val="530"/>
          <w:jc w:val="center"/>
        </w:trPr>
        <w:tc>
          <w:tcPr>
            <w:tcW w:w="1778" w:type="dxa"/>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754" w:type="dxa"/>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18" w:type="dxa"/>
            <w:gridSpan w:val="2"/>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608" w:type="dxa"/>
            <w:gridSpan w:val="3"/>
            <w:shd w:val="clear" w:color="auto" w:fill="auto"/>
            <w:vAlign w:val="center"/>
          </w:tcPr>
          <w:p w:rsidR="009B04B6" w:rsidRPr="007E44E6" w:rsidRDefault="009B04B6" w:rsidP="009B1217">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9B04B6" w:rsidRPr="007E44E6" w:rsidTr="002F67D0">
        <w:trPr>
          <w:trHeight w:val="1138"/>
          <w:jc w:val="center"/>
        </w:trPr>
        <w:tc>
          <w:tcPr>
            <w:tcW w:w="10284" w:type="dxa"/>
            <w:gridSpan w:val="8"/>
            <w:shd w:val="clear" w:color="auto" w:fill="auto"/>
            <w:vAlign w:val="center"/>
          </w:tcPr>
          <w:p w:rsidR="009B04B6" w:rsidRPr="007E44E6" w:rsidRDefault="00803BCE" w:rsidP="009B04B6">
            <w:pPr>
              <w:jc w:val="cente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40"/>
                <w:szCs w:val="40"/>
              </w:rPr>
              <w:t>第４</w:t>
            </w:r>
            <w:r w:rsidR="009B04B6" w:rsidRPr="007E44E6">
              <w:rPr>
                <w:rFonts w:ascii="HGSｺﾞｼｯｸM" w:eastAsia="HGSｺﾞｼｯｸM" w:hAnsi="ＭＳ ゴシック" w:hint="eastAsia"/>
                <w:color w:val="000000"/>
                <w:sz w:val="40"/>
                <w:szCs w:val="40"/>
              </w:rPr>
              <w:t xml:space="preserve">　介護給付費の算定及び取扱い</w:t>
            </w:r>
          </w:p>
        </w:tc>
      </w:tr>
      <w:tr w:rsidR="00185CE6" w:rsidRPr="007E44E6" w:rsidTr="002F67D0">
        <w:trPr>
          <w:gridAfter w:val="1"/>
          <w:wAfter w:w="26" w:type="dxa"/>
          <w:trHeight w:val="1530"/>
          <w:jc w:val="center"/>
        </w:trPr>
        <w:tc>
          <w:tcPr>
            <w:tcW w:w="1778" w:type="dxa"/>
            <w:vMerge w:val="restart"/>
            <w:shd w:val="clear" w:color="auto" w:fill="auto"/>
          </w:tcPr>
          <w:p w:rsidR="00185CE6" w:rsidRPr="007E44E6" w:rsidRDefault="00185CE6" w:rsidP="002925BC">
            <w:pPr>
              <w:ind w:left="210" w:hangingChars="100" w:hanging="210"/>
              <w:rPr>
                <w:rFonts w:ascii="HGSｺﾞｼｯｸM" w:eastAsia="HGSｺﾞｼｯｸM" w:hAnsi="ＭＳ ゴシック"/>
                <w:color w:val="000000"/>
                <w:szCs w:val="21"/>
              </w:rPr>
            </w:pPr>
          </w:p>
          <w:p w:rsidR="00185CE6" w:rsidRPr="007E44E6" w:rsidRDefault="007A2157" w:rsidP="002925B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185CE6" w:rsidRPr="007E44E6">
              <w:rPr>
                <w:rFonts w:ascii="HGSｺﾞｼｯｸM" w:eastAsia="HGSｺﾞｼｯｸM" w:hAnsi="ＭＳ ゴシック" w:hint="eastAsia"/>
                <w:color w:val="000000"/>
                <w:szCs w:val="21"/>
              </w:rPr>
              <w:t>基本的事項</w:t>
            </w:r>
          </w:p>
        </w:tc>
        <w:tc>
          <w:tcPr>
            <w:tcW w:w="5754" w:type="dxa"/>
            <w:shd w:val="clear" w:color="auto" w:fill="auto"/>
          </w:tcPr>
          <w:p w:rsidR="00E17ADD" w:rsidRPr="007E44E6" w:rsidRDefault="00E17ADD" w:rsidP="00BF5795">
            <w:pPr>
              <w:ind w:left="210" w:hangingChars="100" w:hanging="210"/>
              <w:rPr>
                <w:rFonts w:ascii="HGSｺﾞｼｯｸM" w:eastAsia="HGSｺﾞｼｯｸM" w:hAnsi="ＭＳ ゴシック"/>
                <w:color w:val="000000"/>
                <w:szCs w:val="21"/>
              </w:rPr>
            </w:pPr>
          </w:p>
          <w:p w:rsidR="00185CE6" w:rsidRPr="007E44E6" w:rsidRDefault="007A2157" w:rsidP="00BF579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803BCE" w:rsidRPr="007E44E6">
              <w:rPr>
                <w:rFonts w:ascii="HGSｺﾞｼｯｸM" w:eastAsia="HGSｺﾞｼｯｸM" w:hAnsi="ＭＳ ゴシック" w:hint="eastAsia"/>
                <w:color w:val="000000"/>
                <w:szCs w:val="21"/>
              </w:rPr>
              <w:t>費用の額は、平成18年厚生労働省告示第126号の別表「指定地域密着型サービス介護給付費単位数表　１定期巡回・随時対応型訪問介護看護費」により算定していますか。</w:t>
            </w:r>
          </w:p>
        </w:tc>
        <w:tc>
          <w:tcPr>
            <w:tcW w:w="1118" w:type="dxa"/>
            <w:gridSpan w:val="2"/>
            <w:shd w:val="clear" w:color="auto" w:fill="auto"/>
          </w:tcPr>
          <w:p w:rsidR="00185CE6" w:rsidRPr="007E44E6" w:rsidRDefault="00185CE6" w:rsidP="009B1217">
            <w:pPr>
              <w:jc w:val="center"/>
              <w:rPr>
                <w:rFonts w:ascii="HGSｺﾞｼｯｸM" w:eastAsia="HGSｺﾞｼｯｸM" w:hAnsi="ＭＳ ゴシック"/>
                <w:color w:val="000000"/>
                <w:szCs w:val="21"/>
              </w:rPr>
            </w:pPr>
          </w:p>
          <w:p w:rsidR="008D75D8"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8D75D8"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85CE6"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185CE6" w:rsidRPr="007E44E6" w:rsidRDefault="00185CE6" w:rsidP="0012492D">
            <w:pPr>
              <w:rPr>
                <w:rFonts w:ascii="HGSｺﾞｼｯｸM" w:eastAsia="HGSｺﾞｼｯｸM" w:hAnsi="ＭＳ ゴシック"/>
                <w:color w:val="000000"/>
                <w:sz w:val="20"/>
                <w:szCs w:val="20"/>
              </w:rPr>
            </w:pPr>
          </w:p>
          <w:p w:rsidR="00185CE6" w:rsidRPr="007E44E6" w:rsidRDefault="00185CE6" w:rsidP="009B1217">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w:t>
            </w:r>
            <w:r w:rsidR="009F1F83" w:rsidRPr="007E44E6">
              <w:rPr>
                <w:rFonts w:ascii="HGSｺﾞｼｯｸM" w:eastAsia="HGSｺﾞｼｯｸM" w:hAnsi="ＭＳ ゴシック" w:hint="eastAsia"/>
                <w:color w:val="000000"/>
                <w:sz w:val="20"/>
                <w:szCs w:val="20"/>
              </w:rPr>
              <w:t>18</w:t>
            </w:r>
            <w:r w:rsidRPr="007E44E6">
              <w:rPr>
                <w:rFonts w:ascii="HGSｺﾞｼｯｸM" w:eastAsia="HGSｺﾞｼｯｸM" w:hAnsi="ＭＳ ゴシック" w:hint="eastAsia"/>
                <w:color w:val="000000"/>
                <w:sz w:val="20"/>
                <w:szCs w:val="20"/>
              </w:rPr>
              <w:t>厚</w:t>
            </w:r>
            <w:r w:rsidR="004D4D81" w:rsidRPr="007E44E6">
              <w:rPr>
                <w:rFonts w:ascii="HGSｺﾞｼｯｸM" w:eastAsia="HGSｺﾞｼｯｸM" w:hAnsi="ＭＳ ゴシック" w:hint="eastAsia"/>
                <w:color w:val="000000"/>
                <w:sz w:val="20"/>
                <w:szCs w:val="20"/>
              </w:rPr>
              <w:t>労</w:t>
            </w:r>
            <w:r w:rsidRPr="007E44E6">
              <w:rPr>
                <w:rFonts w:ascii="HGSｺﾞｼｯｸM" w:eastAsia="HGSｺﾞｼｯｸM" w:hAnsi="ＭＳ ゴシック" w:hint="eastAsia"/>
                <w:color w:val="000000"/>
                <w:sz w:val="20"/>
                <w:szCs w:val="20"/>
              </w:rPr>
              <w:t>告126第</w:t>
            </w:r>
            <w:r w:rsidR="009F1F83" w:rsidRPr="007E44E6">
              <w:rPr>
                <w:rFonts w:ascii="HGSｺﾞｼｯｸM" w:eastAsia="HGSｺﾞｼｯｸM" w:hAnsi="ＭＳ ゴシック" w:hint="eastAsia"/>
                <w:color w:val="000000"/>
                <w:sz w:val="20"/>
                <w:szCs w:val="20"/>
              </w:rPr>
              <w:t>1</w:t>
            </w:r>
            <w:r w:rsidRPr="007E44E6">
              <w:rPr>
                <w:rFonts w:ascii="HGSｺﾞｼｯｸM" w:eastAsia="HGSｺﾞｼｯｸM" w:hAnsi="ＭＳ ゴシック" w:hint="eastAsia"/>
                <w:color w:val="000000"/>
                <w:sz w:val="20"/>
                <w:szCs w:val="20"/>
              </w:rPr>
              <w:t>号</w:t>
            </w:r>
          </w:p>
        </w:tc>
      </w:tr>
      <w:tr w:rsidR="00185CE6" w:rsidRPr="007E44E6" w:rsidTr="002F67D0">
        <w:trPr>
          <w:gridAfter w:val="1"/>
          <w:wAfter w:w="26" w:type="dxa"/>
          <w:trHeight w:val="1281"/>
          <w:jc w:val="center"/>
        </w:trPr>
        <w:tc>
          <w:tcPr>
            <w:tcW w:w="1778" w:type="dxa"/>
            <w:vMerge/>
            <w:shd w:val="clear" w:color="auto" w:fill="auto"/>
          </w:tcPr>
          <w:p w:rsidR="00185CE6" w:rsidRPr="007E44E6" w:rsidRDefault="00185CE6" w:rsidP="009B1217">
            <w:pPr>
              <w:ind w:leftChars="50" w:left="105" w:rightChars="50" w:right="105"/>
              <w:rPr>
                <w:rFonts w:ascii="HGSｺﾞｼｯｸM" w:eastAsia="HGSｺﾞｼｯｸM" w:hAnsi="ＭＳ ゴシック"/>
                <w:color w:val="000000"/>
                <w:szCs w:val="21"/>
              </w:rPr>
            </w:pPr>
          </w:p>
        </w:tc>
        <w:tc>
          <w:tcPr>
            <w:tcW w:w="5754" w:type="dxa"/>
            <w:shd w:val="clear" w:color="auto" w:fill="auto"/>
          </w:tcPr>
          <w:p w:rsidR="00E17ADD" w:rsidRPr="007E44E6" w:rsidRDefault="00E17ADD" w:rsidP="00BF5795">
            <w:pPr>
              <w:ind w:left="210" w:hangingChars="100" w:hanging="210"/>
              <w:rPr>
                <w:rFonts w:ascii="HGSｺﾞｼｯｸM" w:eastAsia="HGSｺﾞｼｯｸM" w:hAnsi="ＭＳ ゴシック"/>
                <w:color w:val="000000"/>
                <w:szCs w:val="21"/>
              </w:rPr>
            </w:pPr>
          </w:p>
          <w:p w:rsidR="00185CE6" w:rsidRPr="007E44E6" w:rsidRDefault="00185CE6" w:rsidP="002D258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7A2157" w:rsidRPr="007E44E6">
              <w:rPr>
                <w:rFonts w:hint="eastAsia"/>
                <w:color w:val="000000"/>
              </w:rPr>
              <w:t xml:space="preserve">　</w:t>
            </w:r>
            <w:r w:rsidR="00EB70B3" w:rsidRPr="007E44E6">
              <w:rPr>
                <w:rFonts w:ascii="HGSｺﾞｼｯｸM" w:eastAsia="HGSｺﾞｼｯｸM" w:hAnsi="ＭＳ ゴシック" w:hint="eastAsia"/>
                <w:color w:val="000000"/>
                <w:szCs w:val="21"/>
              </w:rPr>
              <w:t>費用の額は、平成27年厚生労働省告示第93号の「厚生労働大臣が定める</w:t>
            </w:r>
            <w:r w:rsidR="002D2587" w:rsidRPr="007E44E6">
              <w:rPr>
                <w:rFonts w:ascii="HGSｺﾞｼｯｸM" w:eastAsia="HGSｺﾞｼｯｸM" w:hAnsi="ＭＳ ゴシック" w:hint="eastAsia"/>
                <w:color w:val="000000"/>
                <w:szCs w:val="21"/>
              </w:rPr>
              <w:t>1</w:t>
            </w:r>
            <w:r w:rsidR="00EB70B3" w:rsidRPr="007E44E6">
              <w:rPr>
                <w:rFonts w:ascii="HGSｺﾞｼｯｸM" w:eastAsia="HGSｺﾞｼｯｸM" w:hAnsi="ＭＳ ゴシック" w:hint="eastAsia"/>
                <w:color w:val="000000"/>
                <w:szCs w:val="21"/>
              </w:rPr>
              <w:t>単位の単価」に、別表に定める単位数を乗じて算定していますか。</w:t>
            </w:r>
          </w:p>
        </w:tc>
        <w:tc>
          <w:tcPr>
            <w:tcW w:w="1118" w:type="dxa"/>
            <w:gridSpan w:val="2"/>
            <w:shd w:val="clear" w:color="auto" w:fill="auto"/>
          </w:tcPr>
          <w:p w:rsidR="00185CE6" w:rsidRPr="007E44E6" w:rsidRDefault="00185CE6" w:rsidP="009B1217">
            <w:pPr>
              <w:jc w:val="center"/>
              <w:rPr>
                <w:rFonts w:ascii="HGSｺﾞｼｯｸM" w:eastAsia="HGSｺﾞｼｯｸM" w:hAnsi="ＭＳ ゴシック"/>
                <w:color w:val="000000"/>
                <w:szCs w:val="21"/>
              </w:rPr>
            </w:pPr>
          </w:p>
          <w:p w:rsidR="008D75D8"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8D75D8"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85CE6"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185CE6" w:rsidRPr="007E44E6" w:rsidRDefault="00185CE6" w:rsidP="009B1217">
            <w:pPr>
              <w:rPr>
                <w:rFonts w:ascii="HGSｺﾞｼｯｸM" w:eastAsia="HGSｺﾞｼｯｸM" w:hAnsi="ＭＳ ゴシック"/>
                <w:color w:val="000000"/>
                <w:sz w:val="20"/>
                <w:szCs w:val="20"/>
              </w:rPr>
            </w:pPr>
          </w:p>
          <w:p w:rsidR="00185CE6" w:rsidRPr="007E44E6" w:rsidRDefault="00185CE6" w:rsidP="009F1F83">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w:t>
            </w:r>
            <w:r w:rsidR="009F1F83" w:rsidRPr="007E44E6">
              <w:rPr>
                <w:rFonts w:ascii="HGSｺﾞｼｯｸM" w:eastAsia="HGSｺﾞｼｯｸM" w:hAnsi="ＭＳ ゴシック" w:hint="eastAsia"/>
                <w:color w:val="000000"/>
                <w:sz w:val="20"/>
                <w:szCs w:val="20"/>
              </w:rPr>
              <w:t>18</w:t>
            </w:r>
            <w:r w:rsidRPr="007E44E6">
              <w:rPr>
                <w:rFonts w:ascii="HGSｺﾞｼｯｸM" w:eastAsia="HGSｺﾞｼｯｸM" w:hAnsi="ＭＳ ゴシック" w:hint="eastAsia"/>
                <w:color w:val="000000"/>
                <w:sz w:val="20"/>
                <w:szCs w:val="20"/>
              </w:rPr>
              <w:t>厚</w:t>
            </w:r>
            <w:r w:rsidR="004D4D81" w:rsidRPr="007E44E6">
              <w:rPr>
                <w:rFonts w:ascii="HGSｺﾞｼｯｸM" w:eastAsia="HGSｺﾞｼｯｸM" w:hAnsi="ＭＳ ゴシック" w:hint="eastAsia"/>
                <w:color w:val="000000"/>
                <w:sz w:val="20"/>
                <w:szCs w:val="20"/>
              </w:rPr>
              <w:t>労</w:t>
            </w:r>
            <w:r w:rsidRPr="007E44E6">
              <w:rPr>
                <w:rFonts w:ascii="HGSｺﾞｼｯｸM" w:eastAsia="HGSｺﾞｼｯｸM" w:hAnsi="ＭＳ ゴシック" w:hint="eastAsia"/>
                <w:color w:val="000000"/>
                <w:sz w:val="20"/>
                <w:szCs w:val="20"/>
              </w:rPr>
              <w:t>告126第</w:t>
            </w:r>
            <w:r w:rsidR="009F1F83" w:rsidRPr="007E44E6">
              <w:rPr>
                <w:rFonts w:ascii="HGSｺﾞｼｯｸM" w:eastAsia="HGSｺﾞｼｯｸM" w:hAnsi="ＭＳ ゴシック" w:hint="eastAsia"/>
                <w:color w:val="000000"/>
                <w:sz w:val="20"/>
                <w:szCs w:val="20"/>
              </w:rPr>
              <w:t>2</w:t>
            </w:r>
            <w:r w:rsidRPr="007E44E6">
              <w:rPr>
                <w:rFonts w:ascii="HGSｺﾞｼｯｸM" w:eastAsia="HGSｺﾞｼｯｸM" w:hAnsi="ＭＳ ゴシック" w:hint="eastAsia"/>
                <w:color w:val="000000"/>
                <w:sz w:val="20"/>
                <w:szCs w:val="20"/>
              </w:rPr>
              <w:t>号</w:t>
            </w:r>
          </w:p>
        </w:tc>
      </w:tr>
      <w:tr w:rsidR="00185CE6" w:rsidRPr="007E44E6" w:rsidTr="002F67D0">
        <w:trPr>
          <w:gridAfter w:val="1"/>
          <w:wAfter w:w="26" w:type="dxa"/>
          <w:trHeight w:val="1273"/>
          <w:jc w:val="center"/>
        </w:trPr>
        <w:tc>
          <w:tcPr>
            <w:tcW w:w="1778" w:type="dxa"/>
            <w:vMerge/>
            <w:shd w:val="clear" w:color="auto" w:fill="auto"/>
          </w:tcPr>
          <w:p w:rsidR="00185CE6" w:rsidRPr="007E44E6" w:rsidRDefault="00185CE6" w:rsidP="009B1217">
            <w:pPr>
              <w:ind w:leftChars="50" w:left="105" w:rightChars="50" w:right="105"/>
              <w:rPr>
                <w:rFonts w:ascii="HGSｺﾞｼｯｸM" w:eastAsia="HGSｺﾞｼｯｸM" w:hAnsi="ＭＳ ゴシック"/>
                <w:color w:val="000000"/>
                <w:szCs w:val="21"/>
              </w:rPr>
            </w:pPr>
          </w:p>
        </w:tc>
        <w:tc>
          <w:tcPr>
            <w:tcW w:w="5754" w:type="dxa"/>
            <w:shd w:val="clear" w:color="auto" w:fill="auto"/>
          </w:tcPr>
          <w:p w:rsidR="00E17ADD" w:rsidRPr="007E44E6" w:rsidRDefault="00E17ADD" w:rsidP="00BF5795">
            <w:pPr>
              <w:ind w:left="210" w:hangingChars="100" w:hanging="210"/>
              <w:rPr>
                <w:rFonts w:ascii="HGSｺﾞｼｯｸM" w:eastAsia="HGSｺﾞｼｯｸM" w:hAnsi="ＭＳ ゴシック"/>
                <w:color w:val="000000"/>
                <w:szCs w:val="21"/>
              </w:rPr>
            </w:pPr>
          </w:p>
          <w:p w:rsidR="00185CE6" w:rsidRPr="007E44E6" w:rsidRDefault="00BF5795" w:rsidP="005B0B99">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(3)　</w:t>
            </w:r>
            <w:r w:rsidR="00EB70B3" w:rsidRPr="007E44E6">
              <w:rPr>
                <w:rFonts w:ascii="HGSｺﾞｼｯｸM" w:eastAsia="HGSｺﾞｼｯｸM" w:hAnsi="ＭＳ ゴシック" w:hint="eastAsia"/>
                <w:color w:val="000000"/>
                <w:szCs w:val="21"/>
              </w:rPr>
              <w:t>(1)、(2)の規定により費用の額を算定した場合において、その額に</w:t>
            </w:r>
            <w:r w:rsidR="002D2587" w:rsidRPr="007E44E6">
              <w:rPr>
                <w:rFonts w:ascii="HGSｺﾞｼｯｸM" w:eastAsia="HGSｺﾞｼｯｸM" w:hAnsi="ＭＳ ゴシック" w:hint="eastAsia"/>
                <w:color w:val="000000"/>
                <w:szCs w:val="21"/>
              </w:rPr>
              <w:t>1</w:t>
            </w:r>
            <w:r w:rsidR="00EB70B3" w:rsidRPr="007E44E6">
              <w:rPr>
                <w:rFonts w:ascii="HGSｺﾞｼｯｸM" w:eastAsia="HGSｺﾞｼｯｸM" w:hAnsi="ＭＳ ゴシック" w:hint="eastAsia"/>
                <w:color w:val="000000"/>
                <w:szCs w:val="21"/>
              </w:rPr>
              <w:t>円未満の端数があるときは、その端数金額は切り捨てて計算していますか。</w:t>
            </w:r>
          </w:p>
        </w:tc>
        <w:tc>
          <w:tcPr>
            <w:tcW w:w="1118" w:type="dxa"/>
            <w:gridSpan w:val="2"/>
            <w:shd w:val="clear" w:color="auto" w:fill="auto"/>
          </w:tcPr>
          <w:p w:rsidR="00185CE6" w:rsidRPr="007E44E6" w:rsidRDefault="00185CE6" w:rsidP="009B1217">
            <w:pPr>
              <w:jc w:val="center"/>
              <w:rPr>
                <w:rFonts w:ascii="HGSｺﾞｼｯｸM" w:eastAsia="HGSｺﾞｼｯｸM" w:hAnsi="ＭＳ ゴシック"/>
                <w:color w:val="000000"/>
                <w:szCs w:val="21"/>
              </w:rPr>
            </w:pPr>
          </w:p>
          <w:p w:rsidR="008D75D8"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8D75D8"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85CE6" w:rsidRPr="007E44E6" w:rsidRDefault="00185CE6"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185CE6" w:rsidRPr="007E44E6" w:rsidRDefault="00185CE6" w:rsidP="00185CE6">
            <w:pPr>
              <w:rPr>
                <w:rFonts w:ascii="HGSｺﾞｼｯｸM" w:eastAsia="HGSｺﾞｼｯｸM" w:hAnsi="ＭＳ ゴシック"/>
                <w:color w:val="000000"/>
                <w:sz w:val="20"/>
                <w:szCs w:val="20"/>
              </w:rPr>
            </w:pPr>
          </w:p>
          <w:p w:rsidR="00185CE6" w:rsidRPr="007E44E6" w:rsidRDefault="00185CE6" w:rsidP="00926C5E">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w:t>
            </w:r>
            <w:r w:rsidR="009F1F83" w:rsidRPr="007E44E6">
              <w:rPr>
                <w:rFonts w:ascii="HGSｺﾞｼｯｸM" w:eastAsia="HGSｺﾞｼｯｸM" w:hAnsi="ＭＳ ゴシック" w:hint="eastAsia"/>
                <w:color w:val="000000"/>
                <w:sz w:val="20"/>
                <w:szCs w:val="20"/>
              </w:rPr>
              <w:t>18</w:t>
            </w:r>
            <w:r w:rsidRPr="007E44E6">
              <w:rPr>
                <w:rFonts w:ascii="HGSｺﾞｼｯｸM" w:eastAsia="HGSｺﾞｼｯｸM" w:hAnsi="ＭＳ ゴシック" w:hint="eastAsia"/>
                <w:color w:val="000000"/>
                <w:sz w:val="20"/>
                <w:szCs w:val="20"/>
              </w:rPr>
              <w:t>厚</w:t>
            </w:r>
            <w:r w:rsidR="004D4D81" w:rsidRPr="007E44E6">
              <w:rPr>
                <w:rFonts w:ascii="HGSｺﾞｼｯｸM" w:eastAsia="HGSｺﾞｼｯｸM" w:hAnsi="ＭＳ ゴシック" w:hint="eastAsia"/>
                <w:color w:val="000000"/>
                <w:sz w:val="20"/>
                <w:szCs w:val="20"/>
              </w:rPr>
              <w:t>労</w:t>
            </w:r>
            <w:r w:rsidRPr="007E44E6">
              <w:rPr>
                <w:rFonts w:ascii="HGSｺﾞｼｯｸM" w:eastAsia="HGSｺﾞｼｯｸM" w:hAnsi="ＭＳ ゴシック" w:hint="eastAsia"/>
                <w:color w:val="000000"/>
                <w:sz w:val="20"/>
                <w:szCs w:val="20"/>
              </w:rPr>
              <w:t>告126第</w:t>
            </w:r>
            <w:r w:rsidR="009F1F83" w:rsidRPr="007E44E6">
              <w:rPr>
                <w:rFonts w:ascii="HGSｺﾞｼｯｸM" w:eastAsia="HGSｺﾞｼｯｸM" w:hAnsi="ＭＳ ゴシック" w:hint="eastAsia"/>
                <w:color w:val="000000"/>
                <w:sz w:val="20"/>
                <w:szCs w:val="20"/>
              </w:rPr>
              <w:t>3</w:t>
            </w:r>
            <w:r w:rsidRPr="007E44E6">
              <w:rPr>
                <w:rFonts w:ascii="HGSｺﾞｼｯｸM" w:eastAsia="HGSｺﾞｼｯｸM" w:hAnsi="ＭＳ ゴシック" w:hint="eastAsia"/>
                <w:color w:val="000000"/>
                <w:sz w:val="20"/>
                <w:szCs w:val="20"/>
              </w:rPr>
              <w:t>号</w:t>
            </w:r>
          </w:p>
        </w:tc>
      </w:tr>
      <w:tr w:rsidR="00EB70B3" w:rsidRPr="007E44E6" w:rsidTr="002F67D0">
        <w:trPr>
          <w:gridAfter w:val="1"/>
          <w:wAfter w:w="26" w:type="dxa"/>
          <w:trHeight w:val="3818"/>
          <w:jc w:val="center"/>
        </w:trPr>
        <w:tc>
          <w:tcPr>
            <w:tcW w:w="1778" w:type="dxa"/>
            <w:vMerge w:val="restart"/>
            <w:shd w:val="clear" w:color="auto" w:fill="auto"/>
          </w:tcPr>
          <w:p w:rsidR="00EB70B3" w:rsidRPr="007E44E6" w:rsidRDefault="00EB70B3" w:rsidP="002925BC">
            <w:pPr>
              <w:ind w:left="210" w:hangingChars="100" w:hanging="210"/>
              <w:rPr>
                <w:rFonts w:ascii="HGSｺﾞｼｯｸM" w:eastAsia="HGSｺﾞｼｯｸM" w:hAnsi="ＭＳ ゴシック"/>
                <w:color w:val="000000"/>
                <w:szCs w:val="21"/>
              </w:rPr>
            </w:pPr>
          </w:p>
          <w:p w:rsidR="00EB70B3" w:rsidRPr="007E44E6" w:rsidRDefault="007A2157" w:rsidP="002925B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2　</w:t>
            </w:r>
            <w:r w:rsidR="00EB70B3" w:rsidRPr="007E44E6">
              <w:rPr>
                <w:rFonts w:ascii="HGSｺﾞｼｯｸM" w:eastAsia="HGSｺﾞｼｯｸM" w:hAnsi="ＭＳ ゴシック" w:hint="eastAsia"/>
                <w:color w:val="000000"/>
                <w:szCs w:val="21"/>
              </w:rPr>
              <w:t>基本報酬の算定</w:t>
            </w:r>
          </w:p>
        </w:tc>
        <w:tc>
          <w:tcPr>
            <w:tcW w:w="5754" w:type="dxa"/>
            <w:shd w:val="clear" w:color="auto" w:fill="auto"/>
          </w:tcPr>
          <w:p w:rsidR="00EB70B3" w:rsidRPr="007E44E6" w:rsidRDefault="00EB70B3" w:rsidP="00BF5795">
            <w:pPr>
              <w:ind w:left="210" w:hangingChars="100" w:hanging="210"/>
              <w:rPr>
                <w:rFonts w:ascii="HGSｺﾞｼｯｸM" w:eastAsia="HGSｺﾞｼｯｸM" w:hAnsi="ＭＳ ゴシック"/>
                <w:color w:val="000000"/>
                <w:szCs w:val="21"/>
              </w:rPr>
            </w:pPr>
          </w:p>
          <w:p w:rsidR="00EB70B3" w:rsidRPr="007E44E6" w:rsidRDefault="007A2157" w:rsidP="00EB70B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(1)　</w:t>
            </w:r>
            <w:r w:rsidR="00EB70B3" w:rsidRPr="007E44E6">
              <w:rPr>
                <w:rFonts w:ascii="HGSｺﾞｼｯｸM" w:eastAsia="HGSｺﾞｼｯｸM" w:hAnsi="ＭＳ ゴシック" w:hint="eastAsia"/>
                <w:color w:val="000000"/>
                <w:szCs w:val="21"/>
              </w:rPr>
              <w:t>定期巡回・随時対応型訪問介護看護費について、登録者の要介護状態区分、以下①・②のサービス形態に応じて、</w:t>
            </w:r>
            <w:r w:rsidR="002D2587" w:rsidRPr="007E44E6">
              <w:rPr>
                <w:rFonts w:ascii="HGSｺﾞｼｯｸM" w:eastAsia="HGSｺﾞｼｯｸM" w:hAnsi="ＭＳ ゴシック"/>
                <w:color w:val="000000"/>
                <w:szCs w:val="21"/>
              </w:rPr>
              <w:t>1</w:t>
            </w:r>
            <w:r w:rsidR="00EB70B3" w:rsidRPr="007E44E6">
              <w:rPr>
                <w:rFonts w:ascii="HGSｺﾞｼｯｸM" w:eastAsia="HGSｺﾞｼｯｸM" w:hAnsi="ＭＳ ゴシック" w:hint="eastAsia"/>
                <w:color w:val="000000"/>
                <w:szCs w:val="21"/>
              </w:rPr>
              <w:t>月につきそれぞれの所定単位数を算定していますか。</w:t>
            </w:r>
          </w:p>
          <w:p w:rsidR="00EB70B3" w:rsidRPr="007E44E6" w:rsidRDefault="00EB70B3" w:rsidP="00EB70B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連携型</w:t>
            </w:r>
            <w:r w:rsidR="00BB3AEC">
              <w:rPr>
                <w:rFonts w:ascii="HGSｺﾞｼｯｸM" w:eastAsia="HGSｺﾞｼｯｸM" w:hAnsi="ＭＳ ゴシック" w:hint="eastAsia"/>
                <w:color w:val="000000"/>
                <w:szCs w:val="21"/>
              </w:rPr>
              <w:t>及び夜間にのみ行うもの</w:t>
            </w:r>
            <w:r w:rsidRPr="007E44E6">
              <w:rPr>
                <w:rFonts w:ascii="HGSｺﾞｼｯｸM" w:eastAsia="HGSｺﾞｼｯｸM" w:hAnsi="ＭＳ ゴシック" w:hint="eastAsia"/>
                <w:color w:val="000000"/>
                <w:szCs w:val="21"/>
              </w:rPr>
              <w:t>以外の定期巡回・随時対応型訪問介護看護事業所がサービスを行った場合</w:t>
            </w:r>
            <w:r w:rsidR="00EC16BC">
              <w:rPr>
                <w:rFonts w:ascii="HGSｺﾞｼｯｸM" w:eastAsia="HGSｺﾞｼｯｸM" w:hAnsi="ＭＳ ゴシック" w:hint="eastAsia"/>
                <w:color w:val="000000"/>
                <w:szCs w:val="21"/>
              </w:rPr>
              <w:t>（定期巡回・随時対応型</w:t>
            </w:r>
            <w:r w:rsidR="0051650C">
              <w:rPr>
                <w:rFonts w:ascii="HGSｺﾞｼｯｸM" w:eastAsia="HGSｺﾞｼｯｸM" w:hAnsi="ＭＳ ゴシック" w:hint="eastAsia"/>
                <w:color w:val="000000"/>
                <w:szCs w:val="21"/>
              </w:rPr>
              <w:t>訪問介護費(</w:t>
            </w:r>
            <w:r w:rsidR="0051650C">
              <w:rPr>
                <w:rFonts w:ascii="ＭＳ 明朝" w:hAnsi="ＭＳ 明朝" w:cs="ＭＳ 明朝" w:hint="eastAsia"/>
                <w:color w:val="000000"/>
                <w:szCs w:val="21"/>
              </w:rPr>
              <w:t>Ⅰ</w:t>
            </w:r>
            <w:r w:rsidR="0051650C">
              <w:rPr>
                <w:rFonts w:ascii="HGSｺﾞｼｯｸM" w:eastAsia="HGSｺﾞｼｯｸM" w:hAnsi="ＭＳ ゴシック" w:hint="eastAsia"/>
                <w:color w:val="000000"/>
                <w:szCs w:val="21"/>
              </w:rPr>
              <w:t>)</w:t>
            </w:r>
            <w:r w:rsidR="00EC16BC">
              <w:rPr>
                <w:rFonts w:ascii="HGSｺﾞｼｯｸM" w:eastAsia="HGSｺﾞｼｯｸM" w:hAnsi="ＭＳ ゴシック" w:hint="eastAsia"/>
                <w:color w:val="000000"/>
                <w:szCs w:val="21"/>
              </w:rPr>
              <w:t>）</w:t>
            </w:r>
          </w:p>
          <w:p w:rsidR="00EB70B3" w:rsidRPr="007E44E6" w:rsidRDefault="00EB70B3" w:rsidP="00EB70B3">
            <w:pPr>
              <w:ind w:leftChars="100" w:lef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　訪問看護サービスを行わない場合</w:t>
            </w:r>
          </w:p>
          <w:p w:rsidR="00EB70B3" w:rsidRPr="007E44E6" w:rsidRDefault="00EB70B3" w:rsidP="00EB70B3">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　通院が困難な利用者（末期の悪性腫瘍その他別に厚生労働大臣が定める疾病等の患者を除く。）に対してサービスを行った場合（訪問看護サービスを行った場合に限る</w:t>
            </w:r>
            <w:r w:rsidR="00D839EC"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w:t>
            </w:r>
          </w:p>
          <w:p w:rsidR="00EB70B3" w:rsidRPr="007E44E6" w:rsidRDefault="00EB70B3" w:rsidP="00EB70B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連携型指定定期巡回・随時対応型訪問介護看護事業所がサービスを行った場合</w:t>
            </w:r>
            <w:r w:rsidR="0051650C">
              <w:rPr>
                <w:rFonts w:ascii="HGSｺﾞｼｯｸM" w:eastAsia="HGSｺﾞｼｯｸM" w:hAnsi="ＭＳ ゴシック" w:hint="eastAsia"/>
                <w:color w:val="000000"/>
                <w:szCs w:val="21"/>
              </w:rPr>
              <w:t>（定期巡回・随時対応型訪問介護費(Ⅱ)）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EB70B3" w:rsidRPr="007E44E6" w:rsidTr="008D75D8">
              <w:tc>
                <w:tcPr>
                  <w:tcW w:w="5506" w:type="dxa"/>
                  <w:shd w:val="clear" w:color="auto" w:fill="auto"/>
                </w:tcPr>
                <w:p w:rsidR="00EB70B3" w:rsidRPr="007E44E6" w:rsidRDefault="00EB70B3" w:rsidP="00B9064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月途中からの利用開始又は月途中での利用終了の場合には、所定単位数を日割り計算して得た単位数を算定してください</w:t>
                  </w:r>
                  <w:r w:rsidR="009C00D5">
                    <w:rPr>
                      <w:rFonts w:ascii="HGSｺﾞｼｯｸM" w:eastAsia="HGSｺﾞｼｯｸM" w:hAnsi="ＭＳ ゴシック" w:hint="eastAsia"/>
                      <w:color w:val="000000"/>
                      <w:szCs w:val="21"/>
                    </w:rPr>
                    <w:t>（(3)に記載した</w:t>
                  </w:r>
                  <w:r w:rsidR="00C10376" w:rsidRPr="00C10376">
                    <w:rPr>
                      <w:rFonts w:ascii="HGSｺﾞｼｯｸM" w:eastAsia="HGSｺﾞｼｯｸM" w:hAnsi="ＭＳ ゴシック" w:hint="eastAsia"/>
                      <w:color w:val="000000"/>
                      <w:szCs w:val="21"/>
                    </w:rPr>
                    <w:t>定期巡回・随時対応型訪問介護費(</w:t>
                  </w:r>
                  <w:r w:rsidR="00C10376">
                    <w:rPr>
                      <w:rFonts w:ascii="HGSｺﾞｼｯｸM" w:eastAsia="HGSｺﾞｼｯｸM" w:hAnsi="ＭＳ ゴシック" w:hint="eastAsia"/>
                      <w:color w:val="000000"/>
                      <w:szCs w:val="21"/>
                    </w:rPr>
                    <w:t>Ⅲ</w:t>
                  </w:r>
                  <w:r w:rsidR="00C10376" w:rsidRPr="00C10376">
                    <w:rPr>
                      <w:rFonts w:ascii="HGSｺﾞｼｯｸM" w:eastAsia="HGSｺﾞｼｯｸM" w:hAnsi="ＭＳ ゴシック" w:hint="eastAsia"/>
                      <w:color w:val="000000"/>
                      <w:szCs w:val="21"/>
                    </w:rPr>
                    <w:t>)</w:t>
                  </w:r>
                  <w:r w:rsidR="009C00D5">
                    <w:rPr>
                      <w:rFonts w:ascii="HGSｺﾞｼｯｸM" w:eastAsia="HGSｺﾞｼｯｸM" w:hAnsi="ＭＳ ゴシック" w:hint="eastAsia"/>
                      <w:color w:val="000000"/>
                      <w:szCs w:val="21"/>
                    </w:rPr>
                    <w:t>②③④を算定する場合を除く）</w:t>
                  </w:r>
                  <w:r w:rsidRPr="007E44E6">
                    <w:rPr>
                      <w:rFonts w:ascii="HGSｺﾞｼｯｸM" w:eastAsia="HGSｺﾞｼｯｸM" w:hAnsi="ＭＳ ゴシック" w:hint="eastAsia"/>
                      <w:color w:val="000000"/>
                      <w:szCs w:val="21"/>
                    </w:rPr>
                    <w:t>。</w:t>
                  </w:r>
                </w:p>
                <w:p w:rsidR="00EB70B3" w:rsidRPr="007E44E6" w:rsidRDefault="00EB70B3" w:rsidP="00B90641">
                  <w:pPr>
                    <w:ind w:leftChars="100" w:lef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なお</w:t>
                  </w:r>
                  <w:r w:rsidR="0051650C">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定期巡回・随時対応型訪問介護看護費</w:t>
                  </w:r>
                  <w:r w:rsidR="0051650C">
                    <w:rPr>
                      <w:rFonts w:ascii="HGSｺﾞｼｯｸM" w:eastAsia="HGSｺﾞｼｯｸM" w:hAnsi="ＭＳ ゴシック" w:hint="eastAsia"/>
                      <w:color w:val="000000"/>
                      <w:szCs w:val="21"/>
                    </w:rPr>
                    <w:t>(Ⅰ)又は(Ⅱ)</w:t>
                  </w:r>
                  <w:r w:rsidRPr="007E44E6">
                    <w:rPr>
                      <w:rFonts w:ascii="HGSｺﾞｼｯｸM" w:eastAsia="HGSｺﾞｼｯｸM" w:hAnsi="ＭＳ ゴシック" w:hint="eastAsia"/>
                      <w:color w:val="000000"/>
                      <w:szCs w:val="21"/>
                    </w:rPr>
                    <w:t>を算定している間は、当該利用者に係る、他の訪問サービスのうち、訪問介護費（通院等乗降介助に係るものを除く。）、訪問看護費（連携型指定定期巡回・随時対応型訪問介護看護を利用している場合を除く。）及び夜間対応型訪問介護費（以下「訪問介護費等」という。）は算定しないものとし</w:t>
                  </w:r>
                  <w:r w:rsidR="009C00D5">
                    <w:rPr>
                      <w:rFonts w:ascii="HGSｺﾞｼｯｸM" w:eastAsia="HGSｺﾞｼｯｸM" w:hAnsi="ＭＳ ゴシック" w:hint="eastAsia"/>
                      <w:color w:val="000000"/>
                      <w:szCs w:val="21"/>
                    </w:rPr>
                    <w:t>、(3)に記載した</w:t>
                  </w:r>
                  <w:r w:rsidR="00032669">
                    <w:rPr>
                      <w:rFonts w:ascii="HGSｺﾞｼｯｸM" w:eastAsia="HGSｺﾞｼｯｸM" w:hAnsi="ＭＳ ゴシック" w:hint="eastAsia"/>
                      <w:color w:val="000000"/>
                      <w:szCs w:val="21"/>
                    </w:rPr>
                    <w:t>定期巡回・随時対応型訪問介護看護費</w:t>
                  </w:r>
                  <w:r w:rsidR="002428A2" w:rsidRPr="00C10376">
                    <w:rPr>
                      <w:rFonts w:ascii="HGSｺﾞｼｯｸM" w:eastAsia="HGSｺﾞｼｯｸM" w:hAnsi="ＭＳ ゴシック" w:hint="eastAsia"/>
                      <w:color w:val="000000"/>
                      <w:szCs w:val="21"/>
                    </w:rPr>
                    <w:t>(</w:t>
                  </w:r>
                  <w:r w:rsidR="002428A2">
                    <w:rPr>
                      <w:rFonts w:ascii="HGSｺﾞｼｯｸM" w:eastAsia="HGSｺﾞｼｯｸM" w:hAnsi="ＭＳ ゴシック" w:hint="eastAsia"/>
                      <w:color w:val="000000"/>
                      <w:szCs w:val="21"/>
                    </w:rPr>
                    <w:t>Ⅲ</w:t>
                  </w:r>
                  <w:r w:rsidR="002428A2" w:rsidRPr="00C10376">
                    <w:rPr>
                      <w:rFonts w:ascii="HGSｺﾞｼｯｸM" w:eastAsia="HGSｺﾞｼｯｸM" w:hAnsi="ＭＳ ゴシック" w:hint="eastAsia"/>
                      <w:color w:val="000000"/>
                      <w:szCs w:val="21"/>
                    </w:rPr>
                    <w:t>)</w:t>
                  </w:r>
                  <w:r w:rsidR="00032669">
                    <w:rPr>
                      <w:rFonts w:ascii="HGSｺﾞｼｯｸM" w:eastAsia="HGSｺﾞｼｯｸM" w:hAnsi="ＭＳ ゴシック" w:hint="eastAsia"/>
                      <w:color w:val="000000"/>
                      <w:szCs w:val="21"/>
                    </w:rPr>
                    <w:t>を算定している間は、当該利用者に係る、他の訪問サービスのうち、夜間対</w:t>
                  </w:r>
                  <w:r w:rsidR="00032669">
                    <w:rPr>
                      <w:rFonts w:ascii="HGSｺﾞｼｯｸM" w:eastAsia="HGSｺﾞｼｯｸM" w:hAnsi="ＭＳ ゴシック" w:hint="eastAsia"/>
                      <w:color w:val="000000"/>
                      <w:szCs w:val="21"/>
                    </w:rPr>
                    <w:lastRenderedPageBreak/>
                    <w:t>応型訪問介護費は算定しないものとします。</w:t>
                  </w:r>
                </w:p>
                <w:p w:rsidR="00EB70B3" w:rsidRPr="007E44E6" w:rsidRDefault="00EB70B3" w:rsidP="00B90641">
                  <w:pPr>
                    <w:ind w:leftChars="100" w:lef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この場合において、定期巡回・随時対応型訪問介護看護の利用を開始した初日における当該利用開始時以前に提供されたサービスに係る訪問介護費等及び利用終了日における当該利用終了時以後に提供されたサービスに係る訪問介護費等は算定できるものとします。</w:t>
                  </w:r>
                </w:p>
              </w:tc>
            </w:tr>
            <w:tr w:rsidR="00EB70B3" w:rsidRPr="007E44E6" w:rsidTr="008D75D8">
              <w:tc>
                <w:tcPr>
                  <w:tcW w:w="5506" w:type="dxa"/>
                  <w:shd w:val="clear" w:color="auto" w:fill="auto"/>
                </w:tcPr>
                <w:p w:rsidR="00EB70B3" w:rsidRPr="007E44E6" w:rsidRDefault="00EB70B3" w:rsidP="00EB70B3">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①</w:t>
                  </w:r>
                  <w:r w:rsidR="00F559D7" w:rsidRPr="007E44E6">
                    <w:rPr>
                      <w:rFonts w:ascii="HGSｺﾞｼｯｸM" w:eastAsia="HGSｺﾞｼｯｸM" w:hAnsi="ＭＳ ゴシック" w:hint="eastAsia"/>
                      <w:color w:val="000000"/>
                      <w:szCs w:val="21"/>
                    </w:rPr>
                    <w:t>ｂ</w:t>
                  </w:r>
                  <w:r w:rsidRPr="007E44E6">
                    <w:rPr>
                      <w:rFonts w:ascii="HGSｺﾞｼｯｸM" w:eastAsia="HGSｺﾞｼｯｸM" w:hAnsi="ＭＳ ゴシック" w:hint="eastAsia"/>
                      <w:color w:val="000000"/>
                      <w:szCs w:val="21"/>
                    </w:rPr>
                    <w:t>の厚生労働大臣が定める疾病</w:t>
                  </w:r>
                </w:p>
                <w:p w:rsidR="00EB70B3" w:rsidRPr="007E44E6" w:rsidRDefault="00EB70B3" w:rsidP="009F5DBF">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多発性硬化症、重症筋無力症、スモン、筋萎縮性側索硬化症、脊髄小脳変性症、ハンチントン病、進行性筋ジストロフィー症、パーキンソン病関連疾患（進行性核上性麻痺、大脳皮質基底核変</w:t>
                  </w:r>
                  <w:r w:rsidR="00926C5E" w:rsidRPr="007E44E6">
                    <w:rPr>
                      <w:rFonts w:ascii="HGSｺﾞｼｯｸM" w:eastAsia="HGSｺﾞｼｯｸM" w:hAnsi="ＭＳ ゴシック" w:hint="eastAsia"/>
                      <w:color w:val="000000"/>
                      <w:szCs w:val="21"/>
                    </w:rPr>
                    <w:t>性症及びパーキンソン病（ホーエン・ヤールの重症度分類がステージ</w:t>
                  </w:r>
                  <w:r w:rsidR="009F5DBF"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w:t>
                  </w:r>
                  <w:r w:rsidR="00926C5E" w:rsidRPr="007E44E6">
                    <w:rPr>
                      <w:rFonts w:ascii="HGSｺﾞｼｯｸM" w:eastAsia="HGSｺﾞｼｯｸM" w:hAnsi="ＭＳ ゴシック" w:hint="eastAsia"/>
                      <w:color w:val="000000"/>
                      <w:szCs w:val="21"/>
                    </w:rPr>
                    <w:t>頸</w:t>
                  </w:r>
                  <w:r w:rsidRPr="007E44E6">
                    <w:rPr>
                      <w:rFonts w:ascii="HGSｺﾞｼｯｸM" w:eastAsia="HGSｺﾞｼｯｸM" w:hAnsi="ＭＳ ゴシック" w:hint="eastAsia"/>
                      <w:color w:val="000000"/>
                      <w:szCs w:val="21"/>
                    </w:rPr>
                    <w:t>髄損傷及び人工呼吸器を使用している状態</w:t>
                  </w:r>
                </w:p>
              </w:tc>
            </w:tr>
          </w:tbl>
          <w:p w:rsidR="00EB70B3" w:rsidRPr="007E44E6" w:rsidRDefault="00EB70B3" w:rsidP="00EB70B3">
            <w:pPr>
              <w:rPr>
                <w:rFonts w:ascii="HGSｺﾞｼｯｸM" w:eastAsia="HGSｺﾞｼｯｸM" w:hAnsi="ＭＳ ゴシック"/>
                <w:color w:val="000000"/>
                <w:szCs w:val="21"/>
              </w:rPr>
            </w:pPr>
          </w:p>
        </w:tc>
        <w:tc>
          <w:tcPr>
            <w:tcW w:w="1118" w:type="dxa"/>
            <w:gridSpan w:val="2"/>
            <w:shd w:val="clear" w:color="auto" w:fill="auto"/>
          </w:tcPr>
          <w:p w:rsidR="00EB70B3" w:rsidRPr="007E44E6" w:rsidRDefault="00EB70B3" w:rsidP="009B1217">
            <w:pPr>
              <w:jc w:val="center"/>
              <w:rPr>
                <w:rFonts w:ascii="HGSｺﾞｼｯｸM" w:eastAsia="HGSｺﾞｼｯｸM" w:hAnsi="ＭＳ ゴシック"/>
                <w:color w:val="000000"/>
                <w:szCs w:val="21"/>
              </w:rPr>
            </w:pPr>
          </w:p>
          <w:p w:rsidR="008D75D8" w:rsidRPr="007E44E6" w:rsidRDefault="00EB70B3"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8D75D8" w:rsidRPr="007E44E6" w:rsidRDefault="00EB70B3"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B70B3" w:rsidRPr="007E44E6" w:rsidRDefault="00EB70B3" w:rsidP="009B121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EB70B3" w:rsidRPr="007E44E6" w:rsidRDefault="00EB70B3"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平18厚労告126別表1注1、注2、注3</w:t>
            </w: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926C5E" w:rsidRPr="007E44E6" w:rsidRDefault="00926C5E"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報酬留意事項通知第2・2(1)</w:t>
            </w: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185CE6">
            <w:pPr>
              <w:rPr>
                <w:rFonts w:ascii="HGSｺﾞｼｯｸM" w:eastAsia="HGSｺﾞｼｯｸM" w:hAnsi="ＭＳ ゴシック"/>
                <w:color w:val="000000"/>
                <w:sz w:val="20"/>
                <w:szCs w:val="20"/>
              </w:rPr>
            </w:pPr>
          </w:p>
          <w:p w:rsidR="00EB70B3" w:rsidRPr="007E44E6" w:rsidRDefault="00EB70B3" w:rsidP="00EB70B3">
            <w:pPr>
              <w:rPr>
                <w:rFonts w:ascii="HGSｺﾞｼｯｸM" w:eastAsia="HGSｺﾞｼｯｸM" w:hAnsi="ＭＳ ゴシック"/>
                <w:color w:val="000000"/>
                <w:sz w:val="20"/>
                <w:szCs w:val="20"/>
              </w:rPr>
            </w:pPr>
          </w:p>
          <w:p w:rsidR="00EB70B3" w:rsidRPr="007E44E6" w:rsidRDefault="00EB70B3" w:rsidP="00D82AF4">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lastRenderedPageBreak/>
              <w:t>平27厚労告94第</w:t>
            </w:r>
            <w:r w:rsidR="00D82AF4" w:rsidRPr="007E44E6">
              <w:rPr>
                <w:rFonts w:ascii="HGSｺﾞｼｯｸM" w:eastAsia="HGSｺﾞｼｯｸM" w:hAnsi="ＭＳ ゴシック" w:hint="eastAsia"/>
                <w:color w:val="000000"/>
                <w:sz w:val="20"/>
                <w:szCs w:val="20"/>
              </w:rPr>
              <w:t>4</w:t>
            </w:r>
            <w:r w:rsidRPr="007E44E6">
              <w:rPr>
                <w:rFonts w:ascii="HGSｺﾞｼｯｸM" w:eastAsia="HGSｺﾞｼｯｸM" w:hAnsi="ＭＳ ゴシック" w:hint="eastAsia"/>
                <w:color w:val="000000"/>
                <w:sz w:val="20"/>
                <w:szCs w:val="20"/>
              </w:rPr>
              <w:t>号</w:t>
            </w:r>
            <w:r w:rsidR="00D82AF4" w:rsidRPr="007E44E6">
              <w:rPr>
                <w:rFonts w:ascii="HGSｺﾞｼｯｸM" w:eastAsia="HGSｺﾞｼｯｸM" w:hAnsi="ＭＳ ゴシック" w:hint="eastAsia"/>
                <w:color w:val="000000"/>
                <w:sz w:val="20"/>
                <w:szCs w:val="20"/>
              </w:rPr>
              <w:t>準用</w:t>
            </w:r>
          </w:p>
        </w:tc>
      </w:tr>
      <w:tr w:rsidR="008516A5" w:rsidRPr="007E44E6" w:rsidTr="002F67D0">
        <w:trPr>
          <w:gridAfter w:val="1"/>
          <w:wAfter w:w="26" w:type="dxa"/>
          <w:trHeight w:val="276"/>
          <w:jc w:val="center"/>
        </w:trPr>
        <w:tc>
          <w:tcPr>
            <w:tcW w:w="1778" w:type="dxa"/>
            <w:vMerge/>
            <w:shd w:val="clear" w:color="auto" w:fill="auto"/>
          </w:tcPr>
          <w:p w:rsidR="008516A5" w:rsidRPr="007E44E6" w:rsidRDefault="008516A5" w:rsidP="008516A5">
            <w:pPr>
              <w:ind w:rightChars="50" w:right="105"/>
              <w:rPr>
                <w:rFonts w:ascii="HGSｺﾞｼｯｸM" w:eastAsia="HGSｺﾞｼｯｸM" w:hAnsi="ＭＳ ゴシック"/>
                <w:color w:val="000000"/>
              </w:rPr>
            </w:pPr>
          </w:p>
        </w:tc>
        <w:tc>
          <w:tcPr>
            <w:tcW w:w="5754" w:type="dxa"/>
            <w:shd w:val="clear" w:color="auto" w:fill="auto"/>
          </w:tcPr>
          <w:p w:rsidR="008516A5" w:rsidRDefault="008516A5" w:rsidP="008516A5">
            <w:pPr>
              <w:ind w:left="210" w:hangingChars="100" w:hanging="210"/>
              <w:rPr>
                <w:rFonts w:ascii="HGSｺﾞｼｯｸM" w:eastAsia="HGSｺﾞｼｯｸM" w:hAnsi="ＭＳ ゴシック"/>
                <w:color w:val="000000"/>
                <w:szCs w:val="21"/>
              </w:rPr>
            </w:pPr>
          </w:p>
          <w:p w:rsidR="008516A5" w:rsidRPr="008516A5" w:rsidRDefault="008516A5" w:rsidP="008516A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(2)　</w:t>
            </w:r>
            <w:r w:rsidRPr="008516A5">
              <w:rPr>
                <w:rFonts w:ascii="HGSｺﾞｼｯｸM" w:eastAsia="HGSｺﾞｼｯｸM" w:hAnsi="ＭＳ ゴシック" w:hint="eastAsia"/>
                <w:color w:val="000000"/>
                <w:szCs w:val="21"/>
              </w:rPr>
              <w:t>(1)①ｂについて、准看護師が訪問看護サービスを行った場合は、所定単位数の100分の98に相当する単位数を算定していますか。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8516A5" w:rsidRPr="008516A5" w:rsidTr="002850C3">
              <w:tc>
                <w:tcPr>
                  <w:tcW w:w="5506" w:type="dxa"/>
                  <w:shd w:val="clear" w:color="auto" w:fill="auto"/>
                </w:tcPr>
                <w:p w:rsidR="008516A5" w:rsidRPr="008516A5" w:rsidRDefault="008516A5" w:rsidP="008516A5">
                  <w:pPr>
                    <w:ind w:left="210" w:hangingChars="100" w:hanging="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t>※　居宅サービス計画上、准看護師が訪問することとされている場合に、事業所の事情により准看護師以外の看護師等が訪問する場合についても、所定単位数の100分の98の単位数を算定します。</w:t>
                  </w:r>
                </w:p>
                <w:p w:rsidR="008516A5" w:rsidRPr="008516A5" w:rsidRDefault="008516A5" w:rsidP="003D5BF1">
                  <w:pPr>
                    <w:ind w:leftChars="100" w:left="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t>居宅サービス計画上、准看護師以外の看護師等が訪問することとされている場合に、准看護師が訪問する場合については、准看護師が訪問する場合の単位数（所定単位数の100分の98）を算定します。</w:t>
                  </w:r>
                </w:p>
              </w:tc>
            </w:tr>
            <w:tr w:rsidR="008516A5" w:rsidRPr="008516A5" w:rsidTr="002850C3">
              <w:tc>
                <w:tcPr>
                  <w:tcW w:w="5506" w:type="dxa"/>
                  <w:shd w:val="clear" w:color="auto" w:fill="auto"/>
                </w:tcPr>
                <w:p w:rsidR="008516A5" w:rsidRPr="008516A5" w:rsidRDefault="008516A5" w:rsidP="008516A5">
                  <w:pPr>
                    <w:ind w:left="210" w:hangingChars="100" w:hanging="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t>※　「通院が困難な利用者」の趣旨は、通院により同様のサービスが担保されるのであれば、通院サービスを優先すべきというものです。通院の可否にかかわらず、療養生活を送る上での居宅での支援が不可欠な者に対して、ケアマネジメントの結果、当該サービスの提供が必要と判断された場合は算定できます。</w:t>
                  </w:r>
                </w:p>
              </w:tc>
            </w:tr>
            <w:tr w:rsidR="008516A5" w:rsidRPr="008516A5" w:rsidTr="002850C3">
              <w:tc>
                <w:tcPr>
                  <w:tcW w:w="5506" w:type="dxa"/>
                  <w:shd w:val="clear" w:color="auto" w:fill="auto"/>
                </w:tcPr>
                <w:p w:rsidR="008516A5" w:rsidRPr="008516A5" w:rsidRDefault="008516A5" w:rsidP="008516A5">
                  <w:pPr>
                    <w:ind w:left="210" w:hangingChars="100" w:hanging="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t>※　主治の医師の判断に基づいて交付された指示書の有効期間内にサービスを行った場合に算定できます。</w:t>
                  </w:r>
                </w:p>
              </w:tc>
            </w:tr>
            <w:tr w:rsidR="008516A5" w:rsidRPr="008516A5" w:rsidTr="002850C3">
              <w:tc>
                <w:tcPr>
                  <w:tcW w:w="5506" w:type="dxa"/>
                  <w:shd w:val="clear" w:color="auto" w:fill="auto"/>
                </w:tcPr>
                <w:p w:rsidR="008516A5" w:rsidRPr="008516A5" w:rsidRDefault="008516A5" w:rsidP="008516A5">
                  <w:pPr>
                    <w:ind w:left="210" w:hangingChars="100" w:hanging="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t>※　理学療法士、作業療法士又は言語聴覚士による訪問看護は、その訪問が看護業務の一環としてのリハビリテーションを中心としたものである場合に、看護職員の代わりに訪問させるという位置付けのものです。</w:t>
                  </w:r>
                </w:p>
                <w:p w:rsidR="008516A5" w:rsidRPr="008516A5" w:rsidRDefault="008516A5" w:rsidP="003D5BF1">
                  <w:pPr>
                    <w:ind w:leftChars="100" w:left="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t>なお、言語聴覚士による訪問において提供されるものは、看護業務の一部として提供するものであるため、言語聴覚士の業務のうち保健師助産師看護師法（昭和23年法律第203号）の規定にかかわらず業とすることができるとされている診療の補助行為（言語聴覚士法（平成</w:t>
                  </w:r>
                  <w:r w:rsidRPr="008516A5">
                    <w:rPr>
                      <w:rFonts w:ascii="HGSｺﾞｼｯｸM" w:eastAsia="HGSｺﾞｼｯｸM" w:hAnsi="ＭＳ ゴシック"/>
                      <w:color w:val="000000"/>
                      <w:szCs w:val="21"/>
                    </w:rPr>
                    <w:t>9</w:t>
                  </w:r>
                  <w:r w:rsidRPr="008516A5">
                    <w:rPr>
                      <w:rFonts w:ascii="HGSｺﾞｼｯｸM" w:eastAsia="HGSｺﾞｼｯｸM" w:hAnsi="ＭＳ ゴシック" w:hint="eastAsia"/>
                      <w:color w:val="000000"/>
                      <w:szCs w:val="21"/>
                    </w:rPr>
                    <w:t>年法律第132号）第42条第１項）に限り</w:t>
                  </w:r>
                  <w:r w:rsidRPr="008516A5">
                    <w:rPr>
                      <w:rFonts w:ascii="HGSｺﾞｼｯｸM" w:eastAsia="HGSｺﾞｼｯｸM" w:hAnsi="ＭＳ ゴシック" w:hint="eastAsia"/>
                      <w:color w:val="000000"/>
                      <w:szCs w:val="21"/>
                    </w:rPr>
                    <w:lastRenderedPageBreak/>
                    <w:t>ます。</w:t>
                  </w:r>
                </w:p>
              </w:tc>
            </w:tr>
            <w:tr w:rsidR="008516A5" w:rsidRPr="008516A5" w:rsidTr="002850C3">
              <w:tc>
                <w:tcPr>
                  <w:tcW w:w="5506" w:type="dxa"/>
                  <w:shd w:val="clear" w:color="auto" w:fill="auto"/>
                </w:tcPr>
                <w:p w:rsidR="008516A5" w:rsidRPr="008516A5" w:rsidRDefault="008516A5" w:rsidP="008516A5">
                  <w:pPr>
                    <w:ind w:left="210" w:hangingChars="100" w:hanging="210"/>
                    <w:rPr>
                      <w:rFonts w:ascii="HGSｺﾞｼｯｸM" w:eastAsia="HGSｺﾞｼｯｸM" w:hAnsi="ＭＳ ゴシック"/>
                      <w:color w:val="000000"/>
                      <w:szCs w:val="21"/>
                    </w:rPr>
                  </w:pPr>
                  <w:r w:rsidRPr="008516A5">
                    <w:rPr>
                      <w:rFonts w:ascii="HGSｺﾞｼｯｸM" w:eastAsia="HGSｺﾞｼｯｸM" w:hAnsi="ＭＳ ゴシック" w:hint="eastAsia"/>
                      <w:color w:val="000000"/>
                      <w:szCs w:val="21"/>
                    </w:rPr>
                    <w:lastRenderedPageBreak/>
                    <w:t>※　末期の悪性腫瘍その他厚生労働大臣が定める疾病等の患者については、医療保険の給付の対象となるものであり、(1)①は算定できません。なお、月途中から医療保険の給付の対象となる場合又は月途中から医療保険の給付の対象外となる場合には、医療保険の給付の対象となる期間に応じて日割り計算を行うこととします（具体的な計算方法については、主治の医師の特別な指示があった場合の取扱いに準じることとするので、下記「6主治の医師の特別な指示があった場合の取扱い」を参照してください。）。なお、医療保険の給付の対象となる期間については、主治の医師による指示に基づくものとします。</w:t>
                  </w:r>
                </w:p>
              </w:tc>
            </w:tr>
          </w:tbl>
          <w:p w:rsidR="008516A5" w:rsidRPr="008516A5" w:rsidRDefault="008516A5" w:rsidP="008516A5">
            <w:pPr>
              <w:ind w:left="210" w:hangingChars="100" w:hanging="210"/>
              <w:rPr>
                <w:rFonts w:ascii="HGSｺﾞｼｯｸM" w:eastAsia="HGSｺﾞｼｯｸM" w:hAnsi="ＭＳ ゴシック"/>
                <w:color w:val="000000"/>
                <w:szCs w:val="21"/>
              </w:rPr>
            </w:pPr>
          </w:p>
        </w:tc>
        <w:tc>
          <w:tcPr>
            <w:tcW w:w="1118" w:type="dxa"/>
            <w:gridSpan w:val="2"/>
            <w:shd w:val="clear" w:color="auto" w:fill="auto"/>
          </w:tcPr>
          <w:p w:rsidR="008516A5" w:rsidRPr="007E44E6" w:rsidRDefault="008516A5" w:rsidP="008516A5">
            <w:pPr>
              <w:jc w:val="center"/>
              <w:rPr>
                <w:rFonts w:ascii="HGSｺﾞｼｯｸM" w:eastAsia="HGSｺﾞｼｯｸM" w:hAnsi="ＭＳ ゴシック"/>
                <w:color w:val="000000"/>
                <w:szCs w:val="21"/>
              </w:rPr>
            </w:pPr>
          </w:p>
          <w:p w:rsidR="008516A5" w:rsidRPr="007E44E6" w:rsidRDefault="008516A5" w:rsidP="008516A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8516A5" w:rsidRPr="007E44E6" w:rsidRDefault="008516A5" w:rsidP="008516A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8516A5" w:rsidRPr="007E44E6" w:rsidRDefault="008516A5" w:rsidP="008516A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平18厚労告126別表1注2</w:t>
            </w: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報酬留意事項通知第2・2(3)⑤</w:t>
            </w: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報酬留意事項通知第2・2(3)①</w:t>
            </w: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報酬留意事項通知第2・2(3)②</w:t>
            </w: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報酬留意事項通知第2・2(3)③</w:t>
            </w: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p>
          <w:p w:rsidR="008516A5" w:rsidRPr="007E44E6" w:rsidRDefault="008516A5"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報酬留意事項通知第2・2(3)④</w:t>
            </w:r>
          </w:p>
        </w:tc>
      </w:tr>
      <w:tr w:rsidR="00EB1C5F" w:rsidRPr="007E44E6" w:rsidTr="002F67D0">
        <w:trPr>
          <w:gridAfter w:val="1"/>
          <w:wAfter w:w="26" w:type="dxa"/>
          <w:trHeight w:val="5519"/>
          <w:jc w:val="center"/>
        </w:trPr>
        <w:tc>
          <w:tcPr>
            <w:tcW w:w="1778" w:type="dxa"/>
            <w:vMerge/>
            <w:shd w:val="clear" w:color="auto" w:fill="auto"/>
          </w:tcPr>
          <w:p w:rsidR="00EB1C5F" w:rsidRPr="007E44E6" w:rsidRDefault="00EB1C5F" w:rsidP="008516A5">
            <w:pPr>
              <w:ind w:rightChars="50" w:right="105"/>
              <w:rPr>
                <w:rFonts w:ascii="HGSｺﾞｼｯｸM" w:eastAsia="HGSｺﾞｼｯｸM" w:hAnsi="ＭＳ ゴシック"/>
                <w:color w:val="000000"/>
              </w:rPr>
            </w:pPr>
          </w:p>
        </w:tc>
        <w:tc>
          <w:tcPr>
            <w:tcW w:w="5754" w:type="dxa"/>
            <w:shd w:val="clear" w:color="auto" w:fill="auto"/>
          </w:tcPr>
          <w:p w:rsidR="00EB1C5F" w:rsidRDefault="00EB1C5F" w:rsidP="008516A5">
            <w:pPr>
              <w:ind w:left="210" w:hangingChars="100" w:hanging="210"/>
              <w:rPr>
                <w:rFonts w:ascii="HGSｺﾞｼｯｸM" w:eastAsia="HGSｺﾞｼｯｸM" w:hAnsi="ＭＳ ゴシック"/>
                <w:color w:val="000000"/>
                <w:szCs w:val="21"/>
              </w:rPr>
            </w:pPr>
          </w:p>
          <w:p w:rsidR="002832B5" w:rsidRDefault="00EB1C5F" w:rsidP="002832B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(3)　</w:t>
            </w:r>
            <w:r w:rsidRPr="00EB1C5F">
              <w:rPr>
                <w:rFonts w:ascii="HGSｺﾞｼｯｸM" w:eastAsia="HGSｺﾞｼｯｸM" w:hAnsi="ＭＳ ゴシック" w:hint="eastAsia"/>
                <w:color w:val="000000"/>
                <w:szCs w:val="21"/>
              </w:rPr>
              <w:t>指定定期巡回・随時対応型訪問介護看護（夜間にのみ行うものに限る。）を行った場合</w:t>
            </w:r>
            <w:r w:rsidR="002832B5">
              <w:rPr>
                <w:rFonts w:ascii="HGSｺﾞｼｯｸM" w:eastAsia="HGSｺﾞｼｯｸM" w:hAnsi="ＭＳ ゴシック" w:hint="eastAsia"/>
                <w:color w:val="000000"/>
                <w:szCs w:val="21"/>
              </w:rPr>
              <w:t>、</w:t>
            </w:r>
            <w:r w:rsidRPr="00EB1C5F">
              <w:rPr>
                <w:rFonts w:ascii="HGSｺﾞｼｯｸM" w:eastAsia="HGSｺﾞｼｯｸM" w:hAnsi="ＭＳ ゴシック" w:hint="eastAsia"/>
                <w:color w:val="000000"/>
                <w:szCs w:val="21"/>
              </w:rPr>
              <w:t>それぞれの所定単位数を算定していますか。</w:t>
            </w:r>
            <w:r w:rsidR="0066579B">
              <w:rPr>
                <w:rFonts w:ascii="HGSｺﾞｼｯｸM" w:eastAsia="HGSｺﾞｼｯｸM" w:hAnsi="ＭＳ ゴシック" w:hint="eastAsia"/>
                <w:color w:val="000000"/>
                <w:szCs w:val="21"/>
              </w:rPr>
              <w:t>（</w:t>
            </w:r>
            <w:r w:rsidR="0066579B" w:rsidRPr="007E44E6">
              <w:rPr>
                <w:rFonts w:ascii="HGSｺﾞｼｯｸM" w:eastAsia="HGSｺﾞｼｯｸM" w:hAnsi="ＭＳ ゴシック" w:hint="eastAsia"/>
                <w:color w:val="000000"/>
                <w:szCs w:val="21"/>
              </w:rPr>
              <w:t>定期巡回・随時対応型訪問介護看護費</w:t>
            </w:r>
            <w:r w:rsidR="0066579B">
              <w:rPr>
                <w:rFonts w:ascii="HGSｺﾞｼｯｸM" w:eastAsia="HGSｺﾞｼｯｸM" w:hAnsi="ＭＳ ゴシック" w:hint="eastAsia"/>
                <w:color w:val="000000"/>
                <w:szCs w:val="21"/>
              </w:rPr>
              <w:t>(Ⅲ)）</w:t>
            </w:r>
          </w:p>
          <w:p w:rsidR="002832B5" w:rsidRPr="002832B5" w:rsidRDefault="002832B5" w:rsidP="002832B5">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①</w:t>
            </w:r>
            <w:r w:rsidR="009B5624">
              <w:rPr>
                <w:rFonts w:ascii="HGSｺﾞｼｯｸM" w:eastAsia="HGSｺﾞｼｯｸM" w:hAnsi="ＭＳ ゴシック" w:hint="eastAsia"/>
                <w:color w:val="000000"/>
                <w:szCs w:val="21"/>
              </w:rPr>
              <w:t xml:space="preserve">　</w:t>
            </w:r>
            <w:r w:rsidRPr="002832B5">
              <w:rPr>
                <w:rFonts w:ascii="HGSｺﾞｼｯｸM" w:eastAsia="HGSｺﾞｼｯｸM" w:hAnsi="ＭＳ ゴシック" w:hint="eastAsia"/>
                <w:color w:val="000000"/>
                <w:szCs w:val="21"/>
              </w:rPr>
              <w:t>基本夜間訪問サービス費</w:t>
            </w:r>
          </w:p>
          <w:p w:rsidR="002832B5" w:rsidRDefault="002832B5" w:rsidP="00470CAB">
            <w:pPr>
              <w:ind w:leftChars="200" w:left="420" w:firstLineChars="100" w:firstLine="210"/>
              <w:rPr>
                <w:rFonts w:ascii="HGSｺﾞｼｯｸM" w:eastAsia="HGSｺﾞｼｯｸM" w:hAnsi="ＭＳ ゴシック"/>
                <w:color w:val="000000"/>
                <w:szCs w:val="21"/>
              </w:rPr>
            </w:pPr>
            <w:r w:rsidRPr="002832B5">
              <w:rPr>
                <w:rFonts w:ascii="HGSｺﾞｼｯｸM" w:eastAsia="HGSｺﾞｼｯｸM" w:hAnsi="ＭＳ ゴシック" w:hint="eastAsia"/>
                <w:color w:val="000000"/>
                <w:szCs w:val="21"/>
              </w:rPr>
              <w:t>利用者に対して、オペレーター（</w:t>
            </w:r>
            <w:r>
              <w:rPr>
                <w:rFonts w:ascii="HGSｺﾞｼｯｸM" w:eastAsia="HGSｺﾞｼｯｸM" w:hAnsi="ＭＳ ゴシック" w:hint="eastAsia"/>
                <w:color w:val="000000"/>
                <w:szCs w:val="21"/>
              </w:rPr>
              <w:t>市条例</w:t>
            </w:r>
            <w:r w:rsidR="00C673DA">
              <w:rPr>
                <w:rFonts w:ascii="HGSｺﾞｼｯｸM" w:eastAsia="HGSｺﾞｼｯｸM" w:hAnsi="ＭＳ ゴシック" w:hint="eastAsia"/>
                <w:color w:val="000000"/>
                <w:szCs w:val="21"/>
              </w:rPr>
              <w:t>第</w:t>
            </w:r>
            <w:r w:rsidR="00C673DA" w:rsidRPr="00C673DA">
              <w:rPr>
                <w:rFonts w:ascii="HGSｺﾞｼｯｸM" w:eastAsia="HGSｺﾞｼｯｸM" w:hAnsi="ＭＳ ゴシック" w:hint="eastAsia"/>
                <w:color w:val="000000"/>
                <w:szCs w:val="21"/>
              </w:rPr>
              <w:t>6条第1項第1号</w:t>
            </w:r>
            <w:r w:rsidRPr="002832B5">
              <w:rPr>
                <w:rFonts w:ascii="HGSｺﾞｼｯｸM" w:eastAsia="HGSｺﾞｼｯｸM" w:hAnsi="ＭＳ ゴシック" w:hint="eastAsia"/>
                <w:color w:val="000000"/>
                <w:szCs w:val="21"/>
              </w:rPr>
              <w:t>に規定するオペレーターをいう。）に通報できる端末機器を配布し、利用者からの通</w:t>
            </w:r>
            <w:r w:rsidR="009B5624" w:rsidRPr="009B5624">
              <w:rPr>
                <w:rFonts w:ascii="HGSｺﾞｼｯｸM" w:eastAsia="HGSｺﾞｼｯｸM" w:hAnsi="ＭＳ ゴシック" w:hint="eastAsia"/>
                <w:color w:val="000000"/>
                <w:szCs w:val="21"/>
              </w:rPr>
              <w:t>報を受けることができる体制を整備している場合</w:t>
            </w:r>
          </w:p>
          <w:p w:rsidR="009B5624" w:rsidRDefault="009B5624" w:rsidP="00E43032">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②　</w:t>
            </w:r>
            <w:r w:rsidRPr="009B5624">
              <w:rPr>
                <w:rFonts w:ascii="HGSｺﾞｼｯｸM" w:eastAsia="HGSｺﾞｼｯｸM" w:hAnsi="ＭＳ ゴシック" w:hint="eastAsia"/>
                <w:color w:val="000000"/>
                <w:szCs w:val="21"/>
              </w:rPr>
              <w:t>定期巡回サービス費</w:t>
            </w:r>
          </w:p>
          <w:p w:rsidR="009B5624" w:rsidRDefault="009B5624" w:rsidP="00E43032">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8223B2">
              <w:rPr>
                <w:rFonts w:ascii="HGSｺﾞｼｯｸM" w:eastAsia="HGSｺﾞｼｯｸM" w:hAnsi="ＭＳ ゴシック" w:hint="eastAsia"/>
                <w:color w:val="000000"/>
                <w:szCs w:val="21"/>
              </w:rPr>
              <w:t xml:space="preserve">　</w:t>
            </w:r>
            <w:r w:rsidRPr="009B5624">
              <w:rPr>
                <w:rFonts w:ascii="HGSｺﾞｼｯｸM" w:eastAsia="HGSｺﾞｼｯｸM" w:hAnsi="ＭＳ ゴシック" w:hint="eastAsia"/>
                <w:color w:val="000000"/>
                <w:szCs w:val="21"/>
              </w:rPr>
              <w:t>利用者に対して、指定定期巡回・随時対応型訪問介護看護事業所の訪問介護員等（</w:t>
            </w:r>
            <w:r w:rsidR="00023E1F" w:rsidRPr="00023E1F">
              <w:rPr>
                <w:rFonts w:ascii="HGSｺﾞｼｯｸM" w:eastAsia="HGSｺﾞｼｯｸM" w:hAnsi="ＭＳ ゴシック" w:hint="eastAsia"/>
                <w:color w:val="000000"/>
                <w:szCs w:val="21"/>
              </w:rPr>
              <w:t>第１－１基本方針</w:t>
            </w:r>
            <w:r w:rsidRPr="009B5624">
              <w:rPr>
                <w:rFonts w:ascii="HGSｺﾞｼｯｸM" w:eastAsia="HGSｺﾞｼｯｸM" w:hAnsi="ＭＳ ゴシック" w:hint="eastAsia"/>
                <w:color w:val="000000"/>
                <w:szCs w:val="21"/>
              </w:rPr>
              <w:t>に規定する訪問介護員等をいう。以下</w:t>
            </w:r>
            <w:r w:rsidR="00023E1F">
              <w:rPr>
                <w:rFonts w:ascii="HGSｺﾞｼｯｸM" w:eastAsia="HGSｺﾞｼｯｸM" w:hAnsi="ＭＳ ゴシック" w:hint="eastAsia"/>
                <w:color w:val="000000"/>
                <w:szCs w:val="21"/>
              </w:rPr>
              <w:t>(3)において</w:t>
            </w:r>
            <w:r w:rsidRPr="009B5624">
              <w:rPr>
                <w:rFonts w:ascii="HGSｺﾞｼｯｸM" w:eastAsia="HGSｺﾞｼｯｸM" w:hAnsi="ＭＳ ゴシック" w:hint="eastAsia"/>
                <w:color w:val="000000"/>
                <w:szCs w:val="21"/>
              </w:rPr>
              <w:t>同じ。）が、定期巡回サービス（同号に規定する定期巡回サービスをいう。以下</w:t>
            </w:r>
            <w:r w:rsidR="008223B2">
              <w:rPr>
                <w:rFonts w:ascii="HGSｺﾞｼｯｸM" w:eastAsia="HGSｺﾞｼｯｸM" w:hAnsi="ＭＳ ゴシック" w:hint="eastAsia"/>
                <w:color w:val="000000"/>
                <w:szCs w:val="21"/>
              </w:rPr>
              <w:t>(3)において</w:t>
            </w:r>
            <w:r w:rsidRPr="009B5624">
              <w:rPr>
                <w:rFonts w:ascii="HGSｺﾞｼｯｸM" w:eastAsia="HGSｺﾞｼｯｸM" w:hAnsi="ＭＳ ゴシック" w:hint="eastAsia"/>
                <w:color w:val="000000"/>
                <w:szCs w:val="21"/>
              </w:rPr>
              <w:t>同じ。）を行った場合</w:t>
            </w:r>
          </w:p>
          <w:p w:rsidR="008223B2" w:rsidRPr="008223B2" w:rsidRDefault="008223B2" w:rsidP="008223B2">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③　</w:t>
            </w:r>
            <w:r w:rsidRPr="008223B2">
              <w:rPr>
                <w:rFonts w:ascii="HGSｺﾞｼｯｸM" w:eastAsia="HGSｺﾞｼｯｸM" w:hAnsi="ＭＳ ゴシック" w:hint="eastAsia"/>
                <w:color w:val="000000"/>
                <w:szCs w:val="21"/>
              </w:rPr>
              <w:t>随時訪問サービス費(Ⅰ)</w:t>
            </w:r>
          </w:p>
          <w:p w:rsidR="008223B2" w:rsidRDefault="008223B2" w:rsidP="00470CAB">
            <w:pPr>
              <w:ind w:leftChars="200" w:left="420" w:firstLineChars="100" w:firstLine="210"/>
              <w:rPr>
                <w:rFonts w:ascii="HGSｺﾞｼｯｸM" w:eastAsia="HGSｺﾞｼｯｸM" w:hAnsi="ＭＳ ゴシック"/>
                <w:color w:val="000000"/>
                <w:szCs w:val="21"/>
              </w:rPr>
            </w:pPr>
            <w:r w:rsidRPr="008223B2">
              <w:rPr>
                <w:rFonts w:ascii="HGSｺﾞｼｯｸM" w:eastAsia="HGSｺﾞｼｯｸM" w:hAnsi="ＭＳ ゴシック" w:hint="eastAsia"/>
                <w:color w:val="000000"/>
                <w:szCs w:val="21"/>
              </w:rPr>
              <w:t>利用者に対して、指定定期巡回・随時対応型訪問介護看護事業所の訪問介護員等が、随時訪問サービス（</w:t>
            </w:r>
            <w:r w:rsidRPr="00023E1F">
              <w:rPr>
                <w:rFonts w:ascii="HGSｺﾞｼｯｸM" w:eastAsia="HGSｺﾞｼｯｸM" w:hAnsi="ＭＳ ゴシック" w:hint="eastAsia"/>
                <w:color w:val="000000"/>
                <w:szCs w:val="21"/>
              </w:rPr>
              <w:t>第１－１基本方針</w:t>
            </w:r>
            <w:r w:rsidRPr="008223B2">
              <w:rPr>
                <w:rFonts w:ascii="HGSｺﾞｼｯｸM" w:eastAsia="HGSｺﾞｼｯｸM" w:hAnsi="ＭＳ ゴシック" w:hint="eastAsia"/>
                <w:color w:val="000000"/>
                <w:szCs w:val="21"/>
              </w:rPr>
              <w:t>に規定する随時訪問サービスをいう。以下</w:t>
            </w:r>
            <w:r>
              <w:rPr>
                <w:rFonts w:ascii="HGSｺﾞｼｯｸM" w:eastAsia="HGSｺﾞｼｯｸM" w:hAnsi="ＭＳ ゴシック" w:hint="eastAsia"/>
                <w:color w:val="000000"/>
                <w:szCs w:val="21"/>
              </w:rPr>
              <w:t>(3)において</w:t>
            </w:r>
            <w:r w:rsidRPr="008223B2">
              <w:rPr>
                <w:rFonts w:ascii="HGSｺﾞｼｯｸM" w:eastAsia="HGSｺﾞｼｯｸM" w:hAnsi="ＭＳ ゴシック" w:hint="eastAsia"/>
                <w:color w:val="000000"/>
                <w:szCs w:val="21"/>
              </w:rPr>
              <w:t>同じ。）を行った場合</w:t>
            </w:r>
          </w:p>
          <w:p w:rsidR="008223B2" w:rsidRDefault="008223B2" w:rsidP="00E43032">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④　</w:t>
            </w:r>
            <w:r w:rsidRPr="008223B2">
              <w:rPr>
                <w:rFonts w:ascii="HGSｺﾞｼｯｸM" w:eastAsia="HGSｺﾞｼｯｸM" w:hAnsi="ＭＳ ゴシック" w:hint="eastAsia"/>
                <w:color w:val="000000"/>
                <w:szCs w:val="21"/>
              </w:rPr>
              <w:t>随時訪問サービス費(Ⅱ)</w:t>
            </w:r>
          </w:p>
          <w:p w:rsidR="008223B2" w:rsidRPr="008223B2" w:rsidRDefault="008223B2" w:rsidP="00470CAB">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8223B2">
              <w:rPr>
                <w:rFonts w:ascii="HGSｺﾞｼｯｸM" w:eastAsia="HGSｺﾞｼｯｸM" w:hAnsi="ＭＳ ゴシック" w:hint="eastAsia"/>
                <w:color w:val="000000"/>
                <w:szCs w:val="21"/>
              </w:rPr>
              <w:t>次のいずれかに該当する場合において、</w:t>
            </w:r>
            <w:r w:rsidR="00F31C70">
              <w:rPr>
                <w:rFonts w:ascii="HGSｺﾞｼｯｸM" w:eastAsia="HGSｺﾞｼｯｸM" w:hAnsi="ＭＳ ゴシック" w:hint="eastAsia"/>
                <w:color w:val="000000"/>
                <w:szCs w:val="21"/>
              </w:rPr>
              <w:t>1</w:t>
            </w:r>
            <w:r w:rsidRPr="008223B2">
              <w:rPr>
                <w:rFonts w:ascii="HGSｺﾞｼｯｸM" w:eastAsia="HGSｺﾞｼｯｸM" w:hAnsi="ＭＳ ゴシック" w:hint="eastAsia"/>
                <w:color w:val="000000"/>
                <w:szCs w:val="21"/>
              </w:rPr>
              <w:t>人の利用者に対して</w:t>
            </w:r>
            <w:r w:rsidR="00F31C70">
              <w:rPr>
                <w:rFonts w:ascii="HGSｺﾞｼｯｸM" w:eastAsia="HGSｺﾞｼｯｸM" w:hAnsi="ＭＳ ゴシック" w:hint="eastAsia"/>
                <w:color w:val="000000"/>
                <w:szCs w:val="21"/>
              </w:rPr>
              <w:t>2</w:t>
            </w:r>
            <w:r w:rsidRPr="008223B2">
              <w:rPr>
                <w:rFonts w:ascii="HGSｺﾞｼｯｸM" w:eastAsia="HGSｺﾞｼｯｸM" w:hAnsi="ＭＳ ゴシック" w:hint="eastAsia"/>
                <w:color w:val="000000"/>
                <w:szCs w:val="21"/>
              </w:rPr>
              <w:t>人の指定定期巡回・随時対応型訪問介護看護事業所の訪問介護員等により随時訪問サービスを行うことについて利用者又はその家族等の同意を得て、随時訪問サービスを行った場合</w:t>
            </w:r>
          </w:p>
          <w:p w:rsidR="00E43032" w:rsidRDefault="008223B2" w:rsidP="00E43032">
            <w:pPr>
              <w:ind w:leftChars="300" w:left="84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ａ</w:t>
            </w:r>
            <w:r w:rsidRPr="008223B2">
              <w:rPr>
                <w:rFonts w:ascii="HGSｺﾞｼｯｸM" w:eastAsia="HGSｺﾞｼｯｸM" w:hAnsi="ＭＳ ゴシック"/>
                <w:color w:val="000000"/>
                <w:szCs w:val="21"/>
              </w:rPr>
              <w:t xml:space="preserve"> </w:t>
            </w:r>
            <w:r w:rsidRPr="008223B2">
              <w:rPr>
                <w:rFonts w:ascii="HGSｺﾞｼｯｸM" w:eastAsia="HGSｺﾞｼｯｸM" w:hAnsi="ＭＳ ゴシック" w:hint="eastAsia"/>
                <w:color w:val="000000"/>
                <w:szCs w:val="21"/>
              </w:rPr>
              <w:t>利用者の身体的理由により</w:t>
            </w:r>
            <w:r w:rsidR="00B06F27">
              <w:rPr>
                <w:rFonts w:ascii="HGSｺﾞｼｯｸM" w:eastAsia="HGSｺﾞｼｯｸM" w:hAnsi="ＭＳ ゴシック" w:hint="eastAsia"/>
                <w:color w:val="000000"/>
                <w:szCs w:val="21"/>
              </w:rPr>
              <w:t>1</w:t>
            </w:r>
            <w:r w:rsidRPr="008223B2">
              <w:rPr>
                <w:rFonts w:ascii="HGSｺﾞｼｯｸM" w:eastAsia="HGSｺﾞｼｯｸM" w:hAnsi="ＭＳ ゴシック" w:hint="eastAsia"/>
                <w:color w:val="000000"/>
                <w:szCs w:val="21"/>
              </w:rPr>
              <w:t>人の訪問介護員等による介護が困難と認められる場合</w:t>
            </w:r>
          </w:p>
          <w:p w:rsidR="008223B2" w:rsidRPr="008223B2" w:rsidRDefault="00E43032" w:rsidP="00470CAB">
            <w:pPr>
              <w:ind w:leftChars="300" w:left="84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ｂ　</w:t>
            </w:r>
            <w:r w:rsidR="008223B2" w:rsidRPr="008223B2">
              <w:rPr>
                <w:rFonts w:ascii="HGSｺﾞｼｯｸM" w:eastAsia="HGSｺﾞｼｯｸM" w:hAnsi="ＭＳ ゴシック" w:hint="eastAsia"/>
                <w:color w:val="000000"/>
                <w:szCs w:val="21"/>
              </w:rPr>
              <w:t>暴力行為、著しい迷惑行為、器物破損行為等が認められる場合</w:t>
            </w:r>
          </w:p>
          <w:p w:rsidR="00E43032" w:rsidRDefault="00E43032" w:rsidP="00E43032">
            <w:pPr>
              <w:ind w:leftChars="300" w:left="84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ｃ</w:t>
            </w:r>
            <w:r w:rsidR="008223B2">
              <w:rPr>
                <w:rFonts w:ascii="HGSｺﾞｼｯｸM" w:eastAsia="HGSｺﾞｼｯｸM" w:hAnsi="ＭＳ ゴシック" w:hint="eastAsia"/>
                <w:color w:val="000000"/>
                <w:szCs w:val="21"/>
              </w:rPr>
              <w:t xml:space="preserve">　</w:t>
            </w:r>
            <w:r w:rsidR="008223B2" w:rsidRPr="008223B2">
              <w:rPr>
                <w:rFonts w:ascii="HGSｺﾞｼｯｸM" w:eastAsia="HGSｺﾞｼｯｸM" w:hAnsi="ＭＳ ゴシック" w:hint="eastAsia"/>
                <w:color w:val="000000"/>
                <w:szCs w:val="21"/>
              </w:rPr>
              <w:t>長期間にわたり定期巡回サービス又は随時訪問サービスを提供していない利用者からの通報を受けて、随時訪問サービスを行う場合</w:t>
            </w:r>
          </w:p>
          <w:p w:rsidR="008223B2" w:rsidRDefault="00E43032" w:rsidP="00470CAB">
            <w:pPr>
              <w:ind w:leftChars="300" w:left="84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ｄ　</w:t>
            </w:r>
            <w:r w:rsidR="008223B2" w:rsidRPr="008223B2">
              <w:rPr>
                <w:rFonts w:ascii="HGSｺﾞｼｯｸM" w:eastAsia="HGSｺﾞｼｯｸM" w:hAnsi="ＭＳ ゴシック" w:hint="eastAsia"/>
                <w:color w:val="000000"/>
                <w:szCs w:val="21"/>
              </w:rPr>
              <w:t>その他利用者の状況等から判断して、</w:t>
            </w:r>
            <w:r>
              <w:rPr>
                <w:rFonts w:ascii="HGSｺﾞｼｯｸM" w:eastAsia="HGSｺﾞｼｯｸM" w:hAnsi="ＭＳ ゴシック" w:hint="eastAsia"/>
                <w:color w:val="000000"/>
                <w:szCs w:val="21"/>
              </w:rPr>
              <w:t>ａ</w:t>
            </w:r>
            <w:r w:rsidR="008223B2" w:rsidRPr="008223B2">
              <w:rPr>
                <w:rFonts w:ascii="HGSｺﾞｼｯｸM" w:eastAsia="HGSｺﾞｼｯｸM" w:hAnsi="HGSｺﾞｼｯｸM" w:cs="HGSｺﾞｼｯｸM" w:hint="eastAsia"/>
                <w:color w:val="000000"/>
                <w:szCs w:val="21"/>
              </w:rPr>
              <w:t>から</w:t>
            </w:r>
            <w:r>
              <w:rPr>
                <w:rFonts w:ascii="ＭＳ 明朝" w:hAnsi="ＭＳ 明朝" w:cs="ＭＳ 明朝" w:hint="eastAsia"/>
                <w:color w:val="000000"/>
                <w:szCs w:val="21"/>
              </w:rPr>
              <w:t>ｃ</w:t>
            </w:r>
            <w:r w:rsidR="008223B2" w:rsidRPr="008223B2">
              <w:rPr>
                <w:rFonts w:ascii="HGSｺﾞｼｯｸM" w:eastAsia="HGSｺﾞｼｯｸM" w:hAnsi="HGSｺﾞｼｯｸM" w:cs="HGSｺﾞｼｯｸM" w:hint="eastAsia"/>
                <w:color w:val="000000"/>
                <w:szCs w:val="21"/>
              </w:rPr>
              <w:t>までのいずれかに準ずると認められる場</w:t>
            </w:r>
            <w:r w:rsidR="008223B2" w:rsidRPr="008223B2">
              <w:rPr>
                <w:rFonts w:ascii="HGSｺﾞｼｯｸM" w:eastAsia="HGSｺﾞｼｯｸM" w:hAnsi="ＭＳ ゴシック" w:hint="eastAsia"/>
                <w:color w:val="000000"/>
                <w:szCs w:val="21"/>
              </w:rPr>
              <w:t>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tblGrid>
            <w:tr w:rsidR="006A4B77" w:rsidRPr="00DA2F6A" w:rsidTr="00DA2F6A">
              <w:tc>
                <w:tcPr>
                  <w:tcW w:w="5524" w:type="dxa"/>
                  <w:shd w:val="clear" w:color="auto" w:fill="auto"/>
                </w:tcPr>
                <w:p w:rsidR="006A4B77" w:rsidRPr="00DA2F6A" w:rsidRDefault="006A4B77"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lastRenderedPageBreak/>
                    <w:t xml:space="preserve">※　</w:t>
                  </w:r>
                  <w:r w:rsidR="000F7287" w:rsidRPr="00DA2F6A">
                    <w:rPr>
                      <w:rFonts w:ascii="HGSｺﾞｼｯｸM" w:eastAsia="HGSｺﾞｼｯｸM" w:hAnsi="ＭＳ ゴシック" w:hint="eastAsia"/>
                      <w:color w:val="000000"/>
                      <w:szCs w:val="21"/>
                    </w:rPr>
                    <w:t>定期巡回・随時対応型訪問介護看護費 (Ⅲ)は、</w:t>
                  </w:r>
                  <w:r w:rsidRPr="00DA2F6A">
                    <w:rPr>
                      <w:rFonts w:ascii="HGSｺﾞｼｯｸM" w:eastAsia="HGSｺﾞｼｯｸM" w:hAnsi="ＭＳ ゴシック" w:hint="eastAsia"/>
                      <w:color w:val="000000"/>
                      <w:szCs w:val="21"/>
                    </w:rPr>
                    <w:t>基本夜間訪問サービス、定期巡回サービス及び随時訪問サービスを一括して提供しなければならないもので</w:t>
                  </w:r>
                  <w:r w:rsidR="00B06F27">
                    <w:rPr>
                      <w:rFonts w:ascii="HGSｺﾞｼｯｸM" w:eastAsia="HGSｺﾞｼｯｸM" w:hAnsi="ＭＳ ゴシック" w:hint="eastAsia"/>
                      <w:color w:val="000000"/>
                      <w:szCs w:val="21"/>
                    </w:rPr>
                    <w:t>す</w:t>
                  </w:r>
                  <w:r w:rsidRPr="00DA2F6A">
                    <w:rPr>
                      <w:rFonts w:ascii="HGSｺﾞｼｯｸM" w:eastAsia="HGSｺﾞｼｯｸM" w:hAnsi="ＭＳ ゴシック" w:hint="eastAsia"/>
                      <w:color w:val="000000"/>
                      <w:szCs w:val="21"/>
                    </w:rPr>
                    <w:t>が、利用者はケアコール端末を有していることが条件とな</w:t>
                  </w:r>
                  <w:r w:rsidR="00B06F27">
                    <w:rPr>
                      <w:rFonts w:ascii="HGSｺﾞｼｯｸM" w:eastAsia="HGSｺﾞｼｯｸM" w:hAnsi="ＭＳ ゴシック" w:hint="eastAsia"/>
                      <w:color w:val="000000"/>
                      <w:szCs w:val="21"/>
                    </w:rPr>
                    <w:t>ります</w:t>
                  </w:r>
                  <w:r w:rsidRPr="00DA2F6A">
                    <w:rPr>
                      <w:rFonts w:ascii="HGSｺﾞｼｯｸM" w:eastAsia="HGSｺﾞｼｯｸM" w:hAnsi="ＭＳ ゴシック" w:hint="eastAsia"/>
                      <w:color w:val="000000"/>
                      <w:szCs w:val="21"/>
                    </w:rPr>
                    <w:t>。したがって、ケアコール端末を持たず、定期巡回サービスのみの利用であれば、定期巡回・随時対応型訪問介護看護費 (Ⅲ)に含まれず、通常の指定訪問介護を利用していることと</w:t>
                  </w:r>
                  <w:r w:rsidR="00474F1A" w:rsidRPr="00DA2F6A">
                    <w:rPr>
                      <w:rFonts w:ascii="HGSｺﾞｼｯｸM" w:eastAsia="HGSｺﾞｼｯｸM" w:hAnsi="ＭＳ ゴシック" w:hint="eastAsia"/>
                      <w:color w:val="000000"/>
                      <w:szCs w:val="21"/>
                    </w:rPr>
                    <w:t>なります</w:t>
                  </w:r>
                  <w:r w:rsidRPr="00DA2F6A">
                    <w:rPr>
                      <w:rFonts w:ascii="HGSｺﾞｼｯｸM" w:eastAsia="HGSｺﾞｼｯｸM" w:hAnsi="ＭＳ ゴシック" w:hint="eastAsia"/>
                      <w:color w:val="000000"/>
                      <w:szCs w:val="21"/>
                    </w:rPr>
                    <w:t>。</w:t>
                  </w:r>
                </w:p>
              </w:tc>
            </w:tr>
            <w:tr w:rsidR="000F7287" w:rsidRPr="00DA2F6A" w:rsidTr="00DA2F6A">
              <w:tc>
                <w:tcPr>
                  <w:tcW w:w="5524" w:type="dxa"/>
                  <w:shd w:val="clear" w:color="auto" w:fill="auto"/>
                </w:tcPr>
                <w:p w:rsidR="000F7287" w:rsidRPr="00DA2F6A" w:rsidRDefault="000F7287"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xml:space="preserve">※　</w:t>
                  </w:r>
                  <w:r w:rsidR="00474F1A" w:rsidRPr="00DA2F6A">
                    <w:rPr>
                      <w:rFonts w:ascii="HGSｺﾞｼｯｸM" w:eastAsia="HGSｺﾞｼｯｸM" w:hAnsi="ＭＳ ゴシック" w:hint="eastAsia"/>
                      <w:color w:val="000000"/>
                      <w:szCs w:val="21"/>
                    </w:rPr>
                    <w:t>提供する時間帯は各事業所において設定すること</w:t>
                  </w:r>
                  <w:r w:rsidR="00C00C2E">
                    <w:rPr>
                      <w:rFonts w:ascii="HGSｺﾞｼｯｸM" w:eastAsia="HGSｺﾞｼｯｸM" w:hAnsi="ＭＳ ゴシック" w:hint="eastAsia"/>
                      <w:color w:val="000000"/>
                      <w:szCs w:val="21"/>
                    </w:rPr>
                    <w:t>となります</w:t>
                  </w:r>
                  <w:r w:rsidR="00474F1A" w:rsidRPr="00DA2F6A">
                    <w:rPr>
                      <w:rFonts w:ascii="HGSｺﾞｼｯｸM" w:eastAsia="HGSｺﾞｼｯｸM" w:hAnsi="ＭＳ ゴシック" w:hint="eastAsia"/>
                      <w:color w:val="000000"/>
                      <w:szCs w:val="21"/>
                    </w:rPr>
                    <w:t>が、夜間におけるサービス提供という性格を踏まえ、 22時から6時までの間は最低限含むものと</w:t>
                  </w:r>
                  <w:r w:rsidR="00C00C2E">
                    <w:rPr>
                      <w:rFonts w:ascii="HGSｺﾞｼｯｸM" w:eastAsia="HGSｺﾞｼｯｸM" w:hAnsi="ＭＳ ゴシック" w:hint="eastAsia"/>
                      <w:color w:val="000000"/>
                      <w:szCs w:val="21"/>
                    </w:rPr>
                    <w:t>します</w:t>
                  </w:r>
                  <w:r w:rsidR="00474F1A" w:rsidRPr="00DA2F6A">
                    <w:rPr>
                      <w:rFonts w:ascii="HGSｺﾞｼｯｸM" w:eastAsia="HGSｺﾞｼｯｸM" w:hAnsi="ＭＳ ゴシック" w:hint="eastAsia"/>
                      <w:color w:val="000000"/>
                      <w:szCs w:val="21"/>
                    </w:rPr>
                    <w:t>。なお、8時から18時までの時間帯を含むことは認められないものであり、この間の時間帯については、必要に応じて指定訪問介護を利用することとなります。</w:t>
                  </w:r>
                </w:p>
              </w:tc>
            </w:tr>
            <w:tr w:rsidR="000F7287" w:rsidRPr="00DA2F6A" w:rsidTr="00DA2F6A">
              <w:tc>
                <w:tcPr>
                  <w:tcW w:w="5524" w:type="dxa"/>
                  <w:shd w:val="clear" w:color="auto" w:fill="auto"/>
                </w:tcPr>
                <w:p w:rsidR="000F7287" w:rsidRPr="00DA2F6A" w:rsidRDefault="00474F1A"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定期巡回サービスの提供回数については、特に要件は設けておらず、事業者と利用者との間で取り決められるものです。</w:t>
                  </w:r>
                </w:p>
              </w:tc>
            </w:tr>
            <w:tr w:rsidR="00474F1A" w:rsidRPr="00DA2F6A" w:rsidTr="00DA2F6A">
              <w:tc>
                <w:tcPr>
                  <w:tcW w:w="5524" w:type="dxa"/>
                  <w:shd w:val="clear" w:color="auto" w:fill="auto"/>
                </w:tcPr>
                <w:p w:rsidR="00474F1A" w:rsidRPr="00DA2F6A" w:rsidRDefault="00474F1A"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基本夜間訪問サービス費については、定期巡回・随時対応型訪問介護看護費 (Ⅲ)を利用する者すべてについて、定期巡回サービス又は随時訪問サービスの利用の有無を問わず算定することができ</w:t>
                  </w:r>
                  <w:r w:rsidR="00E73A8C" w:rsidRPr="00DA2F6A">
                    <w:rPr>
                      <w:rFonts w:ascii="HGSｺﾞｼｯｸM" w:eastAsia="HGSｺﾞｼｯｸM" w:hAnsi="ＭＳ ゴシック" w:hint="eastAsia"/>
                      <w:color w:val="000000"/>
                      <w:szCs w:val="21"/>
                    </w:rPr>
                    <w:t>ます</w:t>
                  </w:r>
                  <w:r w:rsidRPr="00DA2F6A">
                    <w:rPr>
                      <w:rFonts w:ascii="HGSｺﾞｼｯｸM" w:eastAsia="HGSｺﾞｼｯｸM" w:hAnsi="ＭＳ ゴシック" w:hint="eastAsia"/>
                      <w:color w:val="000000"/>
                      <w:szCs w:val="21"/>
                    </w:rPr>
                    <w:t>。また、定期巡回サービス費及び随時訪問サービス費については、サービス提供の時間帯、１回当たりの時間の長短、具体的なサービスの内容等にかかわらず、</w:t>
                  </w:r>
                  <w:r w:rsidR="00E73A8C" w:rsidRPr="00DA2F6A">
                    <w:rPr>
                      <w:rFonts w:ascii="HGSｺﾞｼｯｸM" w:eastAsia="HGSｺﾞｼｯｸM" w:hAnsi="ＭＳ ゴシック" w:hint="eastAsia"/>
                      <w:color w:val="000000"/>
                      <w:szCs w:val="21"/>
                    </w:rPr>
                    <w:t>1</w:t>
                  </w:r>
                  <w:r w:rsidRPr="00DA2F6A">
                    <w:rPr>
                      <w:rFonts w:ascii="HGSｺﾞｼｯｸM" w:eastAsia="HGSｺﾞｼｯｸM" w:hAnsi="ＭＳ ゴシック" w:hint="eastAsia"/>
                      <w:color w:val="000000"/>
                      <w:szCs w:val="21"/>
                    </w:rPr>
                    <w:t>回の訪問ごとに所定の単位数を算定することとな</w:t>
                  </w:r>
                  <w:r w:rsidR="00E73A8C" w:rsidRPr="00DA2F6A">
                    <w:rPr>
                      <w:rFonts w:ascii="HGSｺﾞｼｯｸM" w:eastAsia="HGSｺﾞｼｯｸM" w:hAnsi="ＭＳ ゴシック" w:hint="eastAsia"/>
                      <w:color w:val="000000"/>
                      <w:szCs w:val="21"/>
                    </w:rPr>
                    <w:t>ります</w:t>
                  </w:r>
                  <w:r w:rsidRPr="00DA2F6A">
                    <w:rPr>
                      <w:rFonts w:ascii="HGSｺﾞｼｯｸM" w:eastAsia="HGSｺﾞｼｯｸM" w:hAnsi="ＭＳ ゴシック" w:hint="eastAsia"/>
                      <w:color w:val="000000"/>
                      <w:szCs w:val="21"/>
                    </w:rPr>
                    <w:t>。</w:t>
                  </w:r>
                </w:p>
              </w:tc>
            </w:tr>
            <w:tr w:rsidR="00474F1A" w:rsidRPr="00DA2F6A" w:rsidTr="00DA2F6A">
              <w:tc>
                <w:tcPr>
                  <w:tcW w:w="5524" w:type="dxa"/>
                  <w:shd w:val="clear" w:color="auto" w:fill="auto"/>
                </w:tcPr>
                <w:p w:rsidR="00474F1A" w:rsidRPr="00DA2F6A" w:rsidRDefault="00474F1A"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xml:space="preserve">※　</w:t>
                  </w:r>
                  <w:r w:rsidR="00E73A8C" w:rsidRPr="00DA2F6A">
                    <w:rPr>
                      <w:rFonts w:ascii="HGSｺﾞｼｯｸM" w:eastAsia="HGSｺﾞｼｯｸM" w:hAnsi="ＭＳ ゴシック" w:hint="eastAsia"/>
                      <w:color w:val="000000"/>
                      <w:szCs w:val="21"/>
                    </w:rPr>
                    <w:t>2人の訪問介護員等による随時訪問サービスについて、随時訪問サービス</w:t>
                  </w:r>
                  <w:r w:rsidR="00E73A8C" w:rsidRPr="00DA2F6A">
                    <w:rPr>
                      <w:rFonts w:ascii="HGSｺﾞｼｯｸM" w:eastAsia="HGSｺﾞｼｯｸM" w:hAnsi="ＭＳ ゴシック"/>
                      <w:color w:val="000000"/>
                      <w:szCs w:val="21"/>
                    </w:rPr>
                    <w:t xml:space="preserve"> (</w:t>
                  </w:r>
                  <w:r w:rsidR="00E73A8C" w:rsidRPr="00DA2F6A">
                    <w:rPr>
                      <w:rFonts w:ascii="HGSｺﾞｼｯｸM" w:eastAsia="HGSｺﾞｼｯｸM" w:hAnsi="ＭＳ ゴシック" w:hint="eastAsia"/>
                      <w:color w:val="000000"/>
                      <w:szCs w:val="21"/>
                    </w:rPr>
                    <w:t>Ⅱ</w:t>
                  </w:r>
                  <w:r w:rsidR="00E73A8C" w:rsidRPr="00DA2F6A">
                    <w:rPr>
                      <w:rFonts w:ascii="HGSｺﾞｼｯｸM" w:eastAsia="HGSｺﾞｼｯｸM" w:hAnsi="ＭＳ ゴシック"/>
                      <w:color w:val="000000"/>
                      <w:szCs w:val="21"/>
                    </w:rPr>
                    <w:t>)</w:t>
                  </w:r>
                  <w:r w:rsidR="00E73A8C" w:rsidRPr="00DA2F6A">
                    <w:rPr>
                      <w:rFonts w:ascii="HGSｺﾞｼｯｸM" w:eastAsia="HGSｺﾞｼｯｸM" w:hAnsi="ＭＳ ゴシック" w:hint="eastAsia"/>
                      <w:color w:val="000000"/>
                      <w:szCs w:val="21"/>
                    </w:rPr>
                    <w:t>が算定される場合のうち、</w:t>
                  </w:r>
                  <w:r w:rsidR="00EC16BC" w:rsidRPr="00DA2F6A">
                    <w:rPr>
                      <w:rFonts w:ascii="HGSｺﾞｼｯｸM" w:eastAsia="HGSｺﾞｼｯｸM" w:hAnsi="ＭＳ ゴシック" w:hint="eastAsia"/>
                      <w:color w:val="000000"/>
                      <w:szCs w:val="21"/>
                    </w:rPr>
                    <w:t>④</w:t>
                  </w:r>
                  <w:r w:rsidR="00E73A8C" w:rsidRPr="00DA2F6A">
                    <w:rPr>
                      <w:rFonts w:ascii="HGSｺﾞｼｯｸM" w:eastAsia="HGSｺﾞｼｯｸM" w:hAnsi="ＭＳ ゴシック" w:hint="eastAsia"/>
                      <w:color w:val="000000"/>
                      <w:szCs w:val="21"/>
                    </w:rPr>
                    <w:t>の</w:t>
                  </w:r>
                  <w:r w:rsidR="00EC16BC" w:rsidRPr="00DA2F6A">
                    <w:rPr>
                      <w:rFonts w:ascii="HGSｺﾞｼｯｸM" w:eastAsia="HGSｺﾞｼｯｸM" w:hAnsi="ＭＳ ゴシック" w:hint="eastAsia"/>
                      <w:color w:val="000000"/>
                      <w:szCs w:val="21"/>
                    </w:rPr>
                    <w:t>ａ</w:t>
                  </w:r>
                  <w:r w:rsidR="00E73A8C" w:rsidRPr="00DA2F6A">
                    <w:rPr>
                      <w:rFonts w:ascii="HGSｺﾞｼｯｸM" w:eastAsia="HGSｺﾞｼｯｸM" w:hAnsi="ＭＳ ゴシック" w:hint="eastAsia"/>
                      <w:color w:val="000000"/>
                      <w:szCs w:val="21"/>
                    </w:rPr>
                    <w:t>の場合としては、体重が重い利用者に排せつ介助等の重介護を内容とする訪問介護を提供する場合等が該当し</w:t>
                  </w:r>
                  <w:r w:rsidR="00E73A8C" w:rsidRPr="00DA2F6A">
                    <w:rPr>
                      <w:rFonts w:ascii="HGSｺﾞｼｯｸM" w:eastAsia="HGSｺﾞｼｯｸM" w:hAnsi="ＭＳ ゴシック"/>
                      <w:color w:val="000000"/>
                      <w:szCs w:val="21"/>
                    </w:rPr>
                    <w:t xml:space="preserve"> </w:t>
                  </w:r>
                  <w:r w:rsidR="00E73A8C" w:rsidRPr="00DA2F6A">
                    <w:rPr>
                      <w:rFonts w:ascii="HGSｺﾞｼｯｸM" w:eastAsia="HGSｺﾞｼｯｸM" w:hAnsi="ＭＳ ゴシック" w:hint="eastAsia"/>
                      <w:color w:val="000000"/>
                      <w:szCs w:val="21"/>
                    </w:rPr>
                    <w:t>、</w:t>
                  </w:r>
                  <w:r w:rsidR="00EC16BC" w:rsidRPr="00DA2F6A">
                    <w:rPr>
                      <w:rFonts w:ascii="HGSｺﾞｼｯｸM" w:eastAsia="HGSｺﾞｼｯｸM" w:hAnsi="ＭＳ ゴシック" w:hint="eastAsia"/>
                      <w:color w:val="000000"/>
                      <w:szCs w:val="21"/>
                    </w:rPr>
                    <w:t>④</w:t>
                  </w:r>
                  <w:r w:rsidR="00E73A8C" w:rsidRPr="00DA2F6A">
                    <w:rPr>
                      <w:rFonts w:ascii="HGSｺﾞｼｯｸM" w:eastAsia="HGSｺﾞｼｯｸM" w:hAnsi="ＭＳ ゴシック" w:hint="eastAsia"/>
                      <w:color w:val="000000"/>
                      <w:szCs w:val="21"/>
                    </w:rPr>
                    <w:t>の</w:t>
                  </w:r>
                  <w:r w:rsidR="00EC16BC" w:rsidRPr="00DA2F6A">
                    <w:rPr>
                      <w:rFonts w:ascii="HGSｺﾞｼｯｸM" w:eastAsia="HGSｺﾞｼｯｸM" w:hAnsi="ＭＳ ゴシック" w:hint="eastAsia"/>
                      <w:color w:val="000000"/>
                      <w:szCs w:val="21"/>
                    </w:rPr>
                    <w:t>ｄ</w:t>
                  </w:r>
                  <w:r w:rsidR="00E73A8C" w:rsidRPr="00DA2F6A">
                    <w:rPr>
                      <w:rFonts w:ascii="HGSｺﾞｼｯｸM" w:eastAsia="HGSｺﾞｼｯｸM" w:hAnsi="ＭＳ ゴシック" w:hint="eastAsia"/>
                      <w:color w:val="000000"/>
                      <w:szCs w:val="21"/>
                    </w:rPr>
                    <w:t>の場合としては、利用者の心身の状況等により異な</w:t>
                  </w:r>
                  <w:r w:rsidR="00EC16BC" w:rsidRPr="00DA2F6A">
                    <w:rPr>
                      <w:rFonts w:ascii="HGSｺﾞｼｯｸM" w:eastAsia="HGSｺﾞｼｯｸM" w:hAnsi="ＭＳ ゴシック" w:hint="eastAsia"/>
                      <w:color w:val="000000"/>
                      <w:szCs w:val="21"/>
                    </w:rPr>
                    <w:t>ります</w:t>
                  </w:r>
                  <w:r w:rsidR="00E73A8C" w:rsidRPr="00DA2F6A">
                    <w:rPr>
                      <w:rFonts w:ascii="HGSｺﾞｼｯｸM" w:eastAsia="HGSｺﾞｼｯｸM" w:hAnsi="ＭＳ ゴシック" w:hint="eastAsia"/>
                      <w:color w:val="000000"/>
                      <w:szCs w:val="21"/>
                    </w:rPr>
                    <w:t>が、</w:t>
                  </w:r>
                  <w:r w:rsidR="00EC16BC" w:rsidRPr="00DA2F6A">
                    <w:rPr>
                      <w:rFonts w:ascii="HGSｺﾞｼｯｸM" w:eastAsia="HGSｺﾞｼｯｸM" w:hAnsi="ＭＳ ゴシック" w:hint="eastAsia"/>
                      <w:color w:val="000000"/>
                      <w:szCs w:val="21"/>
                    </w:rPr>
                    <w:t>1</w:t>
                  </w:r>
                  <w:r w:rsidR="00E73A8C" w:rsidRPr="00DA2F6A">
                    <w:rPr>
                      <w:rFonts w:ascii="HGSｺﾞｼｯｸM" w:eastAsia="HGSｺﾞｼｯｸM" w:hAnsi="ＭＳ ゴシック" w:hint="eastAsia"/>
                      <w:color w:val="000000"/>
                      <w:szCs w:val="21"/>
                    </w:rPr>
                    <w:t>つの目安としては</w:t>
                  </w:r>
                  <w:r w:rsidR="00EC16BC" w:rsidRPr="00DA2F6A">
                    <w:rPr>
                      <w:rFonts w:ascii="HGSｺﾞｼｯｸM" w:eastAsia="HGSｺﾞｼｯｸM" w:hAnsi="ＭＳ ゴシック" w:hint="eastAsia"/>
                      <w:color w:val="000000"/>
                      <w:szCs w:val="21"/>
                    </w:rPr>
                    <w:t>1</w:t>
                  </w:r>
                  <w:r w:rsidR="00E73A8C" w:rsidRPr="00DA2F6A">
                    <w:rPr>
                      <w:rFonts w:ascii="HGSｺﾞｼｯｸM" w:eastAsia="HGSｺﾞｼｯｸM" w:hAnsi="ＭＳ ゴシック" w:hint="eastAsia"/>
                      <w:color w:val="000000"/>
                      <w:szCs w:val="21"/>
                    </w:rPr>
                    <w:t>月以上定期巡回サービス又は随時訪問サービスを提供していない者からの通報を受けて随時訪問サービスを行う場合が該当するもので</w:t>
                  </w:r>
                  <w:r w:rsidR="00EC16BC" w:rsidRPr="00DA2F6A">
                    <w:rPr>
                      <w:rFonts w:ascii="HGSｺﾞｼｯｸM" w:eastAsia="HGSｺﾞｼｯｸM" w:hAnsi="ＭＳ ゴシック" w:hint="eastAsia"/>
                      <w:color w:val="000000"/>
                      <w:szCs w:val="21"/>
                    </w:rPr>
                    <w:t>す</w:t>
                  </w:r>
                  <w:r w:rsidR="00E73A8C" w:rsidRPr="00DA2F6A">
                    <w:rPr>
                      <w:rFonts w:ascii="HGSｺﾞｼｯｸM" w:eastAsia="HGSｺﾞｼｯｸM" w:hAnsi="ＭＳ ゴシック" w:hint="eastAsia"/>
                      <w:color w:val="000000"/>
                      <w:szCs w:val="21"/>
                    </w:rPr>
                    <w:t>。したがって、単に安全確保のために</w:t>
                  </w:r>
                  <w:r w:rsidR="00EC16BC" w:rsidRPr="00DA2F6A">
                    <w:rPr>
                      <w:rFonts w:ascii="HGSｺﾞｼｯｸM" w:eastAsia="HGSｺﾞｼｯｸM" w:hAnsi="ＭＳ ゴシック" w:hint="eastAsia"/>
                      <w:color w:val="000000"/>
                      <w:szCs w:val="21"/>
                    </w:rPr>
                    <w:t>2</w:t>
                  </w:r>
                  <w:r w:rsidR="00E73A8C" w:rsidRPr="00DA2F6A">
                    <w:rPr>
                      <w:rFonts w:ascii="HGSｺﾞｼｯｸM" w:eastAsia="HGSｺﾞｼｯｸM" w:hAnsi="ＭＳ ゴシック" w:hint="eastAsia"/>
                      <w:color w:val="000000"/>
                      <w:szCs w:val="21"/>
                    </w:rPr>
                    <w:t>人の訪問介護員等によるサービス提供を行った場合は、利用者側の希望により利用者や家族の同意を得て行った場合を除き随時訪問サービス費 (Ⅱ)は算定され</w:t>
                  </w:r>
                  <w:r w:rsidR="00EC16BC" w:rsidRPr="00DA2F6A">
                    <w:rPr>
                      <w:rFonts w:ascii="HGSｺﾞｼｯｸM" w:eastAsia="HGSｺﾞｼｯｸM" w:hAnsi="ＭＳ ゴシック" w:hint="eastAsia"/>
                      <w:color w:val="000000"/>
                      <w:szCs w:val="21"/>
                    </w:rPr>
                    <w:t>ません</w:t>
                  </w:r>
                  <w:r w:rsidR="00E73A8C" w:rsidRPr="00DA2F6A">
                    <w:rPr>
                      <w:rFonts w:ascii="HGSｺﾞｼｯｸM" w:eastAsia="HGSｺﾞｼｯｸM" w:hAnsi="ＭＳ ゴシック" w:hint="eastAsia"/>
                      <w:color w:val="000000"/>
                      <w:szCs w:val="21"/>
                    </w:rPr>
                    <w:t>。</w:t>
                  </w:r>
                </w:p>
              </w:tc>
            </w:tr>
          </w:tbl>
          <w:p w:rsidR="006A4B77" w:rsidRPr="007E44E6" w:rsidRDefault="006A4B77" w:rsidP="000F7287">
            <w:pPr>
              <w:rPr>
                <w:rFonts w:ascii="HGSｺﾞｼｯｸM" w:eastAsia="HGSｺﾞｼｯｸM" w:hAnsi="ＭＳ ゴシック"/>
                <w:color w:val="000000"/>
                <w:szCs w:val="21"/>
              </w:rPr>
            </w:pPr>
          </w:p>
        </w:tc>
        <w:tc>
          <w:tcPr>
            <w:tcW w:w="1118" w:type="dxa"/>
            <w:gridSpan w:val="2"/>
            <w:shd w:val="clear" w:color="auto" w:fill="auto"/>
          </w:tcPr>
          <w:p w:rsidR="00EB1C5F" w:rsidRDefault="00EB1C5F" w:rsidP="008516A5">
            <w:pPr>
              <w:jc w:val="center"/>
              <w:rPr>
                <w:rFonts w:ascii="HGSｺﾞｼｯｸM" w:eastAsia="HGSｺﾞｼｯｸM" w:hAnsi="ＭＳ ゴシック"/>
                <w:color w:val="000000"/>
                <w:szCs w:val="21"/>
              </w:rPr>
            </w:pPr>
          </w:p>
          <w:p w:rsidR="00141A68" w:rsidRPr="007E44E6" w:rsidRDefault="00141A68" w:rsidP="00141A6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141A68" w:rsidRPr="007E44E6" w:rsidRDefault="00141A68" w:rsidP="00141A6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141A68" w:rsidRPr="007E44E6" w:rsidRDefault="00141A68" w:rsidP="00141A6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EB1C5F" w:rsidRDefault="00EB1C5F" w:rsidP="008516A5">
            <w:pPr>
              <w:rPr>
                <w:rFonts w:ascii="HGSｺﾞｼｯｸM" w:eastAsia="HGSｺﾞｼｯｸM" w:hAnsi="ＭＳ ゴシック"/>
                <w:color w:val="000000"/>
                <w:sz w:val="20"/>
                <w:szCs w:val="20"/>
              </w:rPr>
            </w:pPr>
          </w:p>
          <w:p w:rsidR="00141A68" w:rsidRPr="007E44E6" w:rsidRDefault="00141A68" w:rsidP="00141A6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平18厚労告126別表1注4</w:t>
            </w:r>
          </w:p>
          <w:p w:rsidR="006F559F" w:rsidRDefault="006F559F" w:rsidP="008516A5">
            <w:pPr>
              <w:rPr>
                <w:rFonts w:ascii="HGSｺﾞｼｯｸM" w:eastAsia="HGSｺﾞｼｯｸM" w:hAnsi="ＭＳ ゴシック"/>
                <w:color w:val="000000"/>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F559F">
            <w:pPr>
              <w:rPr>
                <w:rFonts w:ascii="HGSｺﾞｼｯｸM" w:eastAsia="HGSｺﾞｼｯｸM" w:hAnsi="ＭＳ ゴシック"/>
                <w:sz w:val="20"/>
                <w:szCs w:val="20"/>
              </w:rPr>
            </w:pPr>
          </w:p>
          <w:p w:rsidR="006F559F" w:rsidRPr="00D834F8" w:rsidRDefault="006F559F" w:rsidP="00676848">
            <w:pPr>
              <w:rPr>
                <w:rFonts w:ascii="HGSｺﾞｼｯｸM" w:eastAsia="HGSｺﾞｼｯｸM" w:hAnsi="ＭＳ ゴシック"/>
                <w:sz w:val="20"/>
                <w:szCs w:val="20"/>
              </w:rPr>
            </w:pPr>
          </w:p>
          <w:p w:rsidR="006F559F" w:rsidRDefault="006F559F" w:rsidP="006F559F">
            <w:pPr>
              <w:rPr>
                <w:rFonts w:ascii="HGSｺﾞｼｯｸM" w:eastAsia="HGSｺﾞｼｯｸM" w:hAnsi="ＭＳ ゴシック"/>
                <w:sz w:val="20"/>
                <w:szCs w:val="20"/>
              </w:rPr>
            </w:pPr>
          </w:p>
          <w:p w:rsidR="006F559F" w:rsidRDefault="006F559F" w:rsidP="006F559F">
            <w:pPr>
              <w:jc w:val="center"/>
              <w:rPr>
                <w:rFonts w:ascii="HGSｺﾞｼｯｸM" w:eastAsia="HGSｺﾞｼｯｸM" w:hAnsi="ＭＳ ゴシック"/>
                <w:sz w:val="20"/>
                <w:szCs w:val="20"/>
              </w:rPr>
            </w:pPr>
          </w:p>
          <w:p w:rsidR="006F559F" w:rsidRDefault="006F559F" w:rsidP="006F559F">
            <w:pPr>
              <w:rPr>
                <w:rFonts w:ascii="HGSｺﾞｼｯｸM" w:eastAsia="HGSｺﾞｼｯｸM" w:hAnsi="ＭＳ ゴシック"/>
                <w:sz w:val="20"/>
                <w:szCs w:val="20"/>
              </w:rPr>
            </w:pPr>
          </w:p>
          <w:p w:rsidR="00141A68" w:rsidRDefault="00141A68" w:rsidP="006F559F">
            <w:pPr>
              <w:jc w:val="center"/>
              <w:rPr>
                <w:rFonts w:ascii="HGSｺﾞｼｯｸM" w:eastAsia="HGSｺﾞｼｯｸM" w:hAnsi="ＭＳ ゴシック"/>
                <w:sz w:val="20"/>
                <w:szCs w:val="20"/>
              </w:rPr>
            </w:pPr>
          </w:p>
          <w:p w:rsidR="006F559F" w:rsidRDefault="006F559F" w:rsidP="006F559F">
            <w:pPr>
              <w:jc w:val="center"/>
              <w:rPr>
                <w:rFonts w:ascii="HGSｺﾞｼｯｸM" w:eastAsia="HGSｺﾞｼｯｸM" w:hAnsi="ＭＳ ゴシック"/>
                <w:sz w:val="20"/>
                <w:szCs w:val="20"/>
              </w:rPr>
            </w:pPr>
          </w:p>
          <w:p w:rsidR="006F559F" w:rsidRDefault="006F559F" w:rsidP="006F559F">
            <w:pPr>
              <w:jc w:val="center"/>
              <w:rPr>
                <w:rFonts w:ascii="HGSｺﾞｼｯｸM" w:eastAsia="HGSｺﾞｼｯｸM" w:hAnsi="ＭＳ ゴシック"/>
                <w:sz w:val="20"/>
                <w:szCs w:val="20"/>
              </w:rPr>
            </w:pPr>
          </w:p>
          <w:p w:rsidR="00B06F27" w:rsidRDefault="00B06F27" w:rsidP="006F559F">
            <w:pPr>
              <w:jc w:val="center"/>
              <w:rPr>
                <w:rFonts w:ascii="HGSｺﾞｼｯｸM" w:eastAsia="HGSｺﾞｼｯｸM" w:hAnsi="ＭＳ ゴシック"/>
                <w:sz w:val="20"/>
                <w:szCs w:val="20"/>
              </w:rPr>
            </w:pPr>
          </w:p>
          <w:p w:rsidR="006F559F" w:rsidRPr="006F559F" w:rsidRDefault="006F559F" w:rsidP="00B06F27">
            <w:pPr>
              <w:jc w:val="left"/>
              <w:rPr>
                <w:rFonts w:ascii="HGSｺﾞｼｯｸM" w:eastAsia="HGSｺﾞｼｯｸM" w:hAnsi="ＭＳ ゴシック"/>
                <w:sz w:val="20"/>
                <w:szCs w:val="20"/>
              </w:rPr>
            </w:pPr>
            <w:r w:rsidRPr="007E44E6">
              <w:rPr>
                <w:rFonts w:ascii="HGSｺﾞｼｯｸM" w:eastAsia="HGSｺﾞｼｯｸM" w:hAnsi="ＭＳ ゴシック" w:hint="eastAsia"/>
                <w:color w:val="000000"/>
                <w:sz w:val="20"/>
                <w:szCs w:val="20"/>
              </w:rPr>
              <w:lastRenderedPageBreak/>
              <w:t>報酬留意事項通知第2</w:t>
            </w:r>
            <w:r>
              <w:rPr>
                <w:rFonts w:ascii="HGSｺﾞｼｯｸM" w:eastAsia="HGSｺﾞｼｯｸM" w:hAnsi="ＭＳ ゴシック" w:hint="eastAsia"/>
                <w:color w:val="000000"/>
                <w:sz w:val="20"/>
                <w:szCs w:val="20"/>
              </w:rPr>
              <w:t>・2（4）</w:t>
            </w:r>
          </w:p>
        </w:tc>
      </w:tr>
      <w:tr w:rsidR="00873B0F" w:rsidRPr="007E44E6" w:rsidTr="002F67D0">
        <w:trPr>
          <w:gridAfter w:val="1"/>
          <w:wAfter w:w="26" w:type="dxa"/>
          <w:jc w:val="center"/>
        </w:trPr>
        <w:tc>
          <w:tcPr>
            <w:tcW w:w="1778" w:type="dxa"/>
            <w:vMerge/>
            <w:shd w:val="clear" w:color="auto" w:fill="auto"/>
          </w:tcPr>
          <w:p w:rsidR="00873B0F" w:rsidRPr="007E44E6" w:rsidRDefault="00873B0F" w:rsidP="008516A5">
            <w:pPr>
              <w:ind w:rightChars="50" w:right="105"/>
              <w:rPr>
                <w:rFonts w:ascii="HGSｺﾞｼｯｸM" w:eastAsia="HGSｺﾞｼｯｸM" w:hAnsi="ＭＳ ゴシック"/>
                <w:color w:val="000000"/>
              </w:rPr>
            </w:pPr>
          </w:p>
        </w:tc>
        <w:tc>
          <w:tcPr>
            <w:tcW w:w="5754" w:type="dxa"/>
            <w:shd w:val="clear" w:color="auto" w:fill="auto"/>
          </w:tcPr>
          <w:p w:rsidR="00873B0F" w:rsidRPr="007E44E6" w:rsidRDefault="00873B0F" w:rsidP="008516A5">
            <w:pPr>
              <w:ind w:left="210" w:hangingChars="100" w:hanging="210"/>
              <w:rPr>
                <w:rFonts w:ascii="HGSｺﾞｼｯｸM" w:eastAsia="HGSｺﾞｼｯｸM" w:hAnsi="ＭＳ ゴシック"/>
                <w:color w:val="000000"/>
                <w:szCs w:val="21"/>
              </w:rPr>
            </w:pPr>
          </w:p>
          <w:p w:rsidR="00873B0F" w:rsidRPr="007E44E6" w:rsidRDefault="00873B0F" w:rsidP="008516A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4</w:t>
            </w:r>
            <w:r w:rsidRPr="007E44E6">
              <w:rPr>
                <w:rFonts w:ascii="HGSｺﾞｼｯｸM" w:eastAsia="HGSｺﾞｼｯｸM" w:hAnsi="ＭＳ ゴシック" w:hint="eastAsia"/>
                <w:color w:val="000000"/>
                <w:szCs w:val="21"/>
              </w:rPr>
              <w:t>)　通所介護、通所リハビリテーション、地域密着型通所介護又は認知症対応型通所介護（以下「通所介護等」という。）を受けている利用者に対して、指定定期巡回・随時対応型訪問介護看護</w:t>
            </w:r>
            <w:r w:rsidRPr="00DE6C11">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定期巡回・随時対応型訪問介護看護費</w:t>
            </w:r>
            <w:r>
              <w:rPr>
                <w:rFonts w:ascii="HGSｺﾞｼｯｸM" w:eastAsia="HGSｺﾞｼｯｸM" w:hAnsi="ＭＳ ゴシック" w:hint="eastAsia"/>
                <w:color w:val="000000"/>
                <w:szCs w:val="21"/>
              </w:rPr>
              <w:t>(Ⅲ)の</w:t>
            </w:r>
            <w:r w:rsidRPr="00DE6C11">
              <w:rPr>
                <w:rFonts w:ascii="HGSｺﾞｼｯｸM" w:eastAsia="HGSｺﾞｼｯｸM" w:hAnsi="ＭＳ ゴシック" w:hint="eastAsia"/>
                <w:color w:val="000000"/>
                <w:szCs w:val="21"/>
              </w:rPr>
              <w:t>所定単位数を算定する場合を除く。）</w:t>
            </w:r>
            <w:r w:rsidRPr="007E44E6">
              <w:rPr>
                <w:rFonts w:ascii="HGSｺﾞｼｯｸM" w:eastAsia="HGSｺﾞｼｯｸM" w:hAnsi="ＭＳ ゴシック" w:hint="eastAsia"/>
                <w:color w:val="000000"/>
                <w:szCs w:val="21"/>
              </w:rPr>
              <w:t>を行った場合は、通所介護等を利用した日数に、</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日当たり所定の単位数を乗じて得た単位数を所定単位数から減算していますか。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873B0F" w:rsidRPr="007E44E6" w:rsidTr="00060291">
              <w:tc>
                <w:tcPr>
                  <w:tcW w:w="5506" w:type="dxa"/>
                  <w:shd w:val="clear" w:color="auto" w:fill="auto"/>
                </w:tcPr>
                <w:p w:rsidR="00873B0F" w:rsidRPr="007E44E6" w:rsidRDefault="00873B0F" w:rsidP="0073296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定期巡回・随時対応型訪問介護看護の利用者が、通</w:t>
                  </w:r>
                  <w:r w:rsidRPr="007E44E6">
                    <w:rPr>
                      <w:rFonts w:ascii="HGSｺﾞｼｯｸM" w:eastAsia="HGSｺﾞｼｯｸM" w:hAnsi="ＭＳ ゴシック" w:hint="eastAsia"/>
                      <w:color w:val="000000"/>
                      <w:szCs w:val="21"/>
                    </w:rPr>
                    <w:lastRenderedPageBreak/>
                    <w:t>所介護、通所リハビリテーション、地域密着型通所介護若しくは認知症対応型通所介護（以下「通所系サービス」という。）又は短期入所生活介護若しくは短期入所療養介護、短期利用認知症対応型共同生活介護、小規模多機能型居宅介護（短期利用居宅介護費を算定する場合に限る。）、短期利用特定施設入居者生活介護、地域密着型短期利用特定施設入居者生活介護若しくは看護小規模多機能型居宅介護（短期利用居宅介護費を算定する場合に限る。）（以下「短期入所系サービス」）を利用した場合の取扱いについては、次のとおりです。</w:t>
                  </w:r>
                </w:p>
                <w:p w:rsidR="00873B0F" w:rsidRPr="007E44E6" w:rsidRDefault="00873B0F" w:rsidP="0073296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通所系サービス利用時</w:t>
                  </w:r>
                </w:p>
                <w:p w:rsidR="00873B0F" w:rsidRPr="007E44E6" w:rsidRDefault="00873B0F" w:rsidP="0073296C">
                  <w:pPr>
                    <w:ind w:leftChars="100" w:lef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所定単位数から、当該月の通所系サービスの利用日数に</w:t>
                  </w:r>
                  <w:r w:rsidR="001B28D0">
                    <w:rPr>
                      <w:rFonts w:ascii="HGSｺﾞｼｯｸM" w:eastAsia="HGSｺﾞｼｯｸM" w:hAnsi="ＭＳ ゴシック" w:hint="eastAsia"/>
                      <w:color w:val="000000"/>
                      <w:szCs w:val="21"/>
                    </w:rPr>
                    <w:t>所定の</w:t>
                  </w:r>
                  <w:r w:rsidRPr="007E44E6">
                    <w:rPr>
                      <w:rFonts w:ascii="HGSｺﾞｼｯｸM" w:eastAsia="HGSｺﾞｼｯｸM" w:hAnsi="ＭＳ ゴシック" w:hint="eastAsia"/>
                      <w:color w:val="000000"/>
                      <w:szCs w:val="21"/>
                    </w:rPr>
                    <w:t>単位数を乗じて得た単位数を減じたものを、当該月の所定単位数とする。</w:t>
                  </w:r>
                </w:p>
                <w:p w:rsidR="00873B0F" w:rsidRPr="007E44E6" w:rsidRDefault="00873B0F" w:rsidP="0073296C">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短期入所系サービス利用時</w:t>
                  </w:r>
                </w:p>
                <w:p w:rsidR="00873B0F" w:rsidRPr="007E44E6" w:rsidRDefault="00873B0F" w:rsidP="0073296C">
                  <w:pPr>
                    <w:ind w:leftChars="100" w:lef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短期入所系サービスの利用日数に応じた日割り計算を行う。具体的には、当該月の日数から、当該月の短期入所系サービスの利用日数（退所日を除く。）を減じて得た日数に、</w:t>
                  </w:r>
                  <w:r>
                    <w:rPr>
                      <w:rFonts w:ascii="HGSｺﾞｼｯｸM" w:eastAsia="HGSｺﾞｼｯｸM" w:hAnsi="ＭＳ ゴシック" w:hint="eastAsia"/>
                      <w:color w:val="000000"/>
                      <w:szCs w:val="21"/>
                    </w:rPr>
                    <w:t>定期巡回・随時対応型訪問介護看護(Ⅰ)又は(Ⅱ)若しくは(Ⅲ)</w:t>
                  </w:r>
                  <w:r w:rsidR="00B924CE">
                    <w:rPr>
                      <w:rFonts w:ascii="HGSｺﾞｼｯｸM" w:eastAsia="HGSｺﾞｼｯｸM" w:hAnsi="ＭＳ ゴシック" w:hint="eastAsia"/>
                      <w:color w:val="000000"/>
                      <w:szCs w:val="21"/>
                    </w:rPr>
                    <w:t>基本夜間訪問サービスの</w:t>
                  </w:r>
                  <w:r w:rsidRPr="007E44E6">
                    <w:rPr>
                      <w:rFonts w:ascii="HGSｺﾞｼｯｸM" w:eastAsia="HGSｺﾞｼｯｸM" w:hAnsi="ＭＳ ゴシック" w:hint="eastAsia"/>
                      <w:color w:val="000000"/>
                      <w:szCs w:val="21"/>
                    </w:rPr>
                    <w:t>日割り単価を乗じて得た単位数を、当該月の所定単位数とする。</w:t>
                  </w:r>
                </w:p>
              </w:tc>
            </w:tr>
          </w:tbl>
          <w:p w:rsidR="00873B0F" w:rsidRPr="007E44E6" w:rsidRDefault="00873B0F" w:rsidP="008516A5">
            <w:pPr>
              <w:ind w:rightChars="100" w:right="210"/>
              <w:rPr>
                <w:rFonts w:ascii="HGSｺﾞｼｯｸM" w:eastAsia="HGSｺﾞｼｯｸM" w:hAnsi="ＭＳ ゴシック"/>
                <w:color w:val="000000"/>
                <w:szCs w:val="21"/>
              </w:rPr>
            </w:pPr>
          </w:p>
        </w:tc>
        <w:tc>
          <w:tcPr>
            <w:tcW w:w="1118" w:type="dxa"/>
            <w:gridSpan w:val="2"/>
            <w:shd w:val="clear" w:color="auto" w:fill="auto"/>
          </w:tcPr>
          <w:p w:rsidR="00873B0F" w:rsidRPr="007E44E6" w:rsidRDefault="00873B0F" w:rsidP="008516A5">
            <w:pPr>
              <w:jc w:val="center"/>
              <w:rPr>
                <w:rFonts w:ascii="HGSｺﾞｼｯｸM" w:eastAsia="HGSｺﾞｼｯｸM" w:hAnsi="ＭＳ ゴシック"/>
                <w:color w:val="000000"/>
                <w:szCs w:val="21"/>
              </w:rPr>
            </w:pPr>
          </w:p>
          <w:p w:rsidR="00873B0F" w:rsidRPr="007E44E6" w:rsidRDefault="00873B0F" w:rsidP="008516A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873B0F" w:rsidRPr="007E44E6" w:rsidRDefault="00873B0F" w:rsidP="008516A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873B0F" w:rsidRPr="00873B0F" w:rsidRDefault="00873B0F" w:rsidP="008516A5">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873B0F" w:rsidRPr="007E44E6" w:rsidRDefault="00873B0F" w:rsidP="008516A5">
            <w:pPr>
              <w:rPr>
                <w:rFonts w:ascii="HGSｺﾞｼｯｸM" w:eastAsia="HGSｺﾞｼｯｸM" w:hAnsi="ＭＳ ゴシック"/>
                <w:color w:val="000000"/>
                <w:sz w:val="20"/>
                <w:szCs w:val="20"/>
              </w:rPr>
            </w:pPr>
          </w:p>
          <w:p w:rsidR="00873B0F" w:rsidRPr="007E44E6" w:rsidRDefault="00873B0F"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Pr>
                <w:rFonts w:ascii="HGSｺﾞｼｯｸM" w:eastAsia="HGSｺﾞｼｯｸM" w:hAnsi="ＭＳ ゴシック" w:hint="eastAsia"/>
                <w:color w:val="000000"/>
                <w:sz w:val="20"/>
                <w:szCs w:val="20"/>
              </w:rPr>
              <w:t>7</w:t>
            </w:r>
          </w:p>
          <w:p w:rsidR="00873B0F" w:rsidRPr="007E44E6" w:rsidRDefault="00873B0F" w:rsidP="008516A5">
            <w:pPr>
              <w:rPr>
                <w:rFonts w:ascii="HGSｺﾞｼｯｸM" w:eastAsia="HGSｺﾞｼｯｸM" w:hAnsi="ＭＳ ゴシック"/>
                <w:color w:val="000000"/>
                <w:sz w:val="20"/>
                <w:szCs w:val="20"/>
              </w:rPr>
            </w:pPr>
          </w:p>
          <w:p w:rsidR="00873B0F" w:rsidRPr="007E44E6" w:rsidRDefault="00873B0F" w:rsidP="008516A5">
            <w:pPr>
              <w:rPr>
                <w:rFonts w:ascii="HGSｺﾞｼｯｸM" w:eastAsia="HGSｺﾞｼｯｸM" w:hAnsi="ＭＳ ゴシック"/>
                <w:color w:val="000000"/>
                <w:sz w:val="20"/>
                <w:szCs w:val="20"/>
              </w:rPr>
            </w:pPr>
          </w:p>
          <w:p w:rsidR="00873B0F" w:rsidRPr="007E44E6" w:rsidRDefault="00873B0F" w:rsidP="008516A5">
            <w:pPr>
              <w:rPr>
                <w:rFonts w:ascii="HGSｺﾞｼｯｸM" w:eastAsia="HGSｺﾞｼｯｸM" w:hAnsi="ＭＳ ゴシック"/>
                <w:color w:val="000000"/>
                <w:sz w:val="20"/>
                <w:szCs w:val="20"/>
              </w:rPr>
            </w:pPr>
          </w:p>
          <w:p w:rsidR="00873B0F" w:rsidRPr="007E44E6" w:rsidRDefault="00873B0F" w:rsidP="008516A5">
            <w:pPr>
              <w:rPr>
                <w:rFonts w:ascii="HGSｺﾞｼｯｸM" w:eastAsia="HGSｺﾞｼｯｸM" w:hAnsi="ＭＳ ゴシック"/>
                <w:color w:val="000000"/>
                <w:sz w:val="20"/>
                <w:szCs w:val="20"/>
              </w:rPr>
            </w:pPr>
          </w:p>
          <w:p w:rsidR="00873B0F" w:rsidRDefault="00873B0F" w:rsidP="008516A5">
            <w:pPr>
              <w:rPr>
                <w:rFonts w:ascii="HGSｺﾞｼｯｸM" w:eastAsia="HGSｺﾞｼｯｸM" w:hAnsi="ＭＳ ゴシック"/>
                <w:color w:val="000000"/>
                <w:sz w:val="20"/>
                <w:szCs w:val="20"/>
              </w:rPr>
            </w:pPr>
          </w:p>
          <w:p w:rsidR="00873B0F" w:rsidRPr="007E44E6" w:rsidRDefault="00873B0F" w:rsidP="008516A5">
            <w:pPr>
              <w:rPr>
                <w:rFonts w:ascii="HGSｺﾞｼｯｸM" w:eastAsia="HGSｺﾞｼｯｸM" w:hAnsi="ＭＳ ゴシック"/>
                <w:color w:val="000000"/>
                <w:sz w:val="20"/>
                <w:szCs w:val="20"/>
              </w:rPr>
            </w:pPr>
          </w:p>
          <w:p w:rsidR="00873B0F" w:rsidRPr="007E44E6" w:rsidRDefault="00873B0F" w:rsidP="008516A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7E44E6">
              <w:rPr>
                <w:rFonts w:ascii="HGSｺﾞｼｯｸM" w:eastAsia="HGSｺﾞｼｯｸM" w:hAnsi="ＭＳ ゴシック" w:hint="eastAsia"/>
                <w:color w:val="000000"/>
                <w:sz w:val="20"/>
                <w:szCs w:val="20"/>
              </w:rPr>
              <w:lastRenderedPageBreak/>
              <w:t>通知第2・2(2)</w:t>
            </w:r>
          </w:p>
        </w:tc>
      </w:tr>
      <w:tr w:rsidR="00DE6C11" w:rsidRPr="007E44E6" w:rsidTr="002F67D0">
        <w:trPr>
          <w:gridAfter w:val="1"/>
          <w:wAfter w:w="26" w:type="dxa"/>
          <w:trHeight w:val="5944"/>
          <w:jc w:val="center"/>
        </w:trPr>
        <w:tc>
          <w:tcPr>
            <w:tcW w:w="1778" w:type="dxa"/>
            <w:vMerge/>
            <w:shd w:val="clear" w:color="auto" w:fill="auto"/>
          </w:tcPr>
          <w:p w:rsidR="00DE6C11" w:rsidRPr="007E44E6" w:rsidRDefault="00DE6C11" w:rsidP="00DE6C11">
            <w:pPr>
              <w:ind w:rightChars="50" w:right="105"/>
              <w:rPr>
                <w:rFonts w:ascii="HGSｺﾞｼｯｸM" w:eastAsia="HGSｺﾞｼｯｸM" w:hAnsi="ＭＳ ゴシック"/>
                <w:color w:val="000000"/>
              </w:rPr>
            </w:pPr>
          </w:p>
        </w:tc>
        <w:tc>
          <w:tcPr>
            <w:tcW w:w="5754"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734A60">
              <w:rPr>
                <w:rFonts w:ascii="HGSｺﾞｼｯｸM" w:eastAsia="HGSｺﾞｼｯｸM" w:hAnsi="ＭＳ ゴシック" w:hint="eastAsia"/>
                <w:color w:val="000000"/>
                <w:szCs w:val="21"/>
              </w:rPr>
              <w:t>5</w:t>
            </w:r>
            <w:r w:rsidRPr="007E44E6">
              <w:rPr>
                <w:rFonts w:ascii="HGSｺﾞｼｯｸM" w:eastAsia="HGSｺﾞｼｯｸM" w:hAnsi="ＭＳ ゴシック" w:hint="eastAsia"/>
                <w:color w:val="000000"/>
                <w:szCs w:val="21"/>
              </w:rPr>
              <w:t>)　事業所の所在する建物と同一の敷地内若しくは隣接する敷地内の建物若しくは事業所と同一の建物（以下「同一敷地内建物等」という。）に居住する利用者（指定定期巡回・随時対応型訪問介護看護事業所における１月当たりの利用者が同一敷地内建物等に50人以上居住する建物に居住する利用者を除く。）に対し、指定定期巡回・随時対応型訪問介護看護を行った場合は、</w:t>
            </w:r>
            <w:r w:rsidR="003A2108">
              <w:rPr>
                <w:rFonts w:ascii="HGSｺﾞｼｯｸM" w:eastAsia="HGSｺﾞｼｯｸM" w:hAnsi="ＭＳ ゴシック" w:hint="eastAsia"/>
                <w:color w:val="000000"/>
                <w:szCs w:val="21"/>
              </w:rPr>
              <w:t>定期巡回・随時対応型訪問介護看護(Ⅰ)又は(Ⅱ)については</w:t>
            </w:r>
            <w:r w:rsidRPr="007E44E6">
              <w:rPr>
                <w:rFonts w:ascii="HGSｺﾞｼｯｸM" w:eastAsia="HGSｺﾞｼｯｸM" w:hAnsi="ＭＳ ゴシック" w:hint="eastAsia"/>
                <w:color w:val="000000"/>
                <w:szCs w:val="21"/>
              </w:rPr>
              <w:t>1月につき600単位を所定単位数から減算し、</w:t>
            </w:r>
            <w:r w:rsidR="003A2108">
              <w:rPr>
                <w:rFonts w:ascii="HGSｺﾞｼｯｸM" w:eastAsia="HGSｺﾞｼｯｸM" w:hAnsi="ＭＳ ゴシック" w:hint="eastAsia"/>
                <w:color w:val="000000"/>
                <w:szCs w:val="21"/>
              </w:rPr>
              <w:t>定期巡回・随時対応型訪問介護看護(</w:t>
            </w:r>
            <w:r w:rsidR="0072751E">
              <w:rPr>
                <w:rFonts w:ascii="HGSｺﾞｼｯｸM" w:eastAsia="HGSｺﾞｼｯｸM" w:hAnsi="ＭＳ ゴシック" w:hint="eastAsia"/>
                <w:color w:val="000000"/>
                <w:szCs w:val="21"/>
              </w:rPr>
              <w:t>Ⅲ</w:t>
            </w:r>
            <w:r w:rsidR="003A2108">
              <w:rPr>
                <w:rFonts w:ascii="HGSｺﾞｼｯｸM" w:eastAsia="HGSｺﾞｼｯｸM" w:hAnsi="ＭＳ ゴシック" w:hint="eastAsia"/>
                <w:color w:val="000000"/>
                <w:szCs w:val="21"/>
              </w:rPr>
              <w:t>)</w:t>
            </w:r>
            <w:r w:rsidR="00CE0F89" w:rsidRPr="00755A46">
              <w:rPr>
                <w:rFonts w:ascii="HGSｺﾞｼｯｸM" w:eastAsia="HGSｺﾞｼｯｸM" w:hAnsi="ＭＳ ゴシック" w:hint="eastAsia"/>
                <w:color w:val="000000"/>
                <w:szCs w:val="21"/>
              </w:rPr>
              <w:t>については定期巡回サービス又は随時訪問サービスを行った際に算定する所定単位数の100分の90に相当する単位数を算定し、</w:t>
            </w:r>
            <w:r w:rsidRPr="007E44E6">
              <w:rPr>
                <w:rFonts w:ascii="HGSｺﾞｼｯｸM" w:eastAsia="HGSｺﾞｼｯｸM" w:hAnsi="ＭＳ ゴシック" w:hint="eastAsia"/>
                <w:color w:val="000000"/>
                <w:szCs w:val="21"/>
              </w:rPr>
              <w:t>指定定期巡回・随時対応型訪問介護看護事業所における</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月当たりの利用者が同一敷地内建物等に50人以上居住する建物に居住する利用者に対して、指定定期巡回・随時対応型訪問介護看護を行った場合は、</w:t>
            </w:r>
            <w:r w:rsidR="0072751E">
              <w:rPr>
                <w:rFonts w:ascii="HGSｺﾞｼｯｸM" w:eastAsia="HGSｺﾞｼｯｸM" w:hAnsi="ＭＳ ゴシック" w:hint="eastAsia"/>
                <w:color w:val="000000"/>
                <w:szCs w:val="21"/>
              </w:rPr>
              <w:t>定期巡回・随時対応型訪問介護看護(Ⅰ)又は(Ⅱ)については、</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月につき900単位を所定単位数から減算し</w:t>
            </w:r>
            <w:r w:rsidR="00CE0F89" w:rsidRPr="00755A46">
              <w:rPr>
                <w:rFonts w:ascii="HGSｺﾞｼｯｸM" w:eastAsia="HGSｺﾞｼｯｸM" w:hAnsi="ＭＳ ゴシック" w:hint="eastAsia"/>
                <w:color w:val="000000"/>
                <w:szCs w:val="21"/>
              </w:rPr>
              <w:t>、</w:t>
            </w:r>
            <w:r w:rsidR="0072751E">
              <w:rPr>
                <w:rFonts w:ascii="HGSｺﾞｼｯｸM" w:eastAsia="HGSｺﾞｼｯｸM" w:hAnsi="ＭＳ ゴシック" w:hint="eastAsia"/>
                <w:color w:val="000000"/>
                <w:szCs w:val="21"/>
              </w:rPr>
              <w:t>定期巡回・随時対応型訪問介護看護(Ⅲ)</w:t>
            </w:r>
            <w:r w:rsidR="00CE0F89" w:rsidRPr="00755A46">
              <w:rPr>
                <w:rFonts w:ascii="HGSｺﾞｼｯｸM" w:eastAsia="HGSｺﾞｼｯｸM" w:hAnsi="ＭＳ ゴシック" w:hint="eastAsia"/>
                <w:color w:val="000000"/>
                <w:szCs w:val="21"/>
              </w:rPr>
              <w:t>については定期巡回サービス又は随時訪問サービスを行った際に算定する所定単位数の100分の85に相当する単位数を算定</w:t>
            </w:r>
            <w:r w:rsidR="00CE0F89">
              <w:rPr>
                <w:rFonts w:ascii="HGSｺﾞｼｯｸM" w:eastAsia="HGSｺﾞｼｯｸM" w:hAnsi="ＭＳ ゴシック" w:hint="eastAsia"/>
                <w:color w:val="000000"/>
                <w:szCs w:val="21"/>
              </w:rPr>
              <w:t>し</w:t>
            </w:r>
            <w:r w:rsidRPr="007E44E6">
              <w:rPr>
                <w:rFonts w:ascii="HGSｺﾞｼｯｸM" w:eastAsia="HGSｺﾞｼｯｸM" w:hAnsi="ＭＳ ゴシック" w:hint="eastAsia"/>
                <w:color w:val="000000"/>
                <w:szCs w:val="21"/>
              </w:rPr>
              <w:t>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17"/>
            </w:tblGrid>
            <w:tr w:rsidR="00DE6C11" w:rsidRPr="00DA2F6A" w:rsidTr="00DA2F6A">
              <w:trPr>
                <w:gridAfter w:val="1"/>
                <w:wAfter w:w="17" w:type="dxa"/>
              </w:trPr>
              <w:tc>
                <w:tcPr>
                  <w:tcW w:w="5534" w:type="dxa"/>
                  <w:shd w:val="clear" w:color="auto" w:fill="auto"/>
                </w:tcPr>
                <w:p w:rsidR="00DE6C11" w:rsidRPr="00DA2F6A" w:rsidRDefault="00DE6C11" w:rsidP="00DA2F6A">
                  <w:pPr>
                    <w:ind w:left="210" w:rightChars="100" w:righ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xml:space="preserve">※　</w:t>
                  </w:r>
                  <w:r w:rsidRPr="00DA2F6A">
                    <w:rPr>
                      <w:rFonts w:ascii="HGSｺﾞｼｯｸM" w:eastAsia="HGSｺﾞｼｯｸM" w:hAnsi="ＭＳ 明朝" w:cs="ＭＳ 明朝" w:hint="eastAsia"/>
                      <w:color w:val="000000"/>
                      <w:szCs w:val="21"/>
                    </w:rPr>
                    <w:t>「</w:t>
                  </w:r>
                  <w:r w:rsidRPr="00DA2F6A">
                    <w:rPr>
                      <w:rFonts w:ascii="HGSｺﾞｼｯｸM" w:eastAsia="HGSｺﾞｼｯｸM" w:hAnsi="ＭＳ ゴシック" w:hint="eastAsia"/>
                      <w:color w:val="000000"/>
                      <w:szCs w:val="21"/>
                    </w:rPr>
                    <w:t>同一敷地内建物等</w:t>
                  </w:r>
                  <w:r w:rsidRPr="00DA2F6A">
                    <w:rPr>
                      <w:rFonts w:ascii="HGSｺﾞｼｯｸM" w:eastAsia="HGSｺﾞｼｯｸM" w:hAnsi="ＭＳ ゴシック"/>
                      <w:color w:val="000000"/>
                      <w:szCs w:val="21"/>
                    </w:rPr>
                    <w:t>」</w:t>
                  </w:r>
                  <w:r w:rsidRPr="00DA2F6A">
                    <w:rPr>
                      <w:rFonts w:ascii="HGSｺﾞｼｯｸM" w:eastAsia="HGSｺﾞｼｯｸM" w:hAnsi="ＭＳ ゴシック" w:hint="eastAsia"/>
                      <w:color w:val="000000"/>
                      <w:szCs w:val="21"/>
                    </w:rPr>
                    <w:t>の定義</w:t>
                  </w:r>
                </w:p>
                <w:p w:rsidR="00DE6C11" w:rsidRPr="00DA2F6A" w:rsidRDefault="00DE6C11" w:rsidP="00DA2F6A">
                  <w:pPr>
                    <w:ind w:leftChars="100" w:left="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同一敷地内建物等」とは、当該指定定期巡回・随時対応型訪問介護看護事業所と構造上又は外形上、一体的な建築物及び同一敷地内並びに隣接する敷地（当該指定定期巡回・随時対応型訪問介護看護事業所と建築物</w:t>
                  </w:r>
                  <w:r w:rsidRPr="00DA2F6A">
                    <w:rPr>
                      <w:rFonts w:ascii="HGSｺﾞｼｯｸM" w:eastAsia="HGSｺﾞｼｯｸM" w:hAnsi="ＭＳ ゴシック" w:hint="eastAsia"/>
                      <w:color w:val="000000"/>
                      <w:szCs w:val="21"/>
                    </w:rPr>
                    <w:lastRenderedPageBreak/>
                    <w:t>が道路等を挟んで設置している場合を含む。）にある建築物のうち効率的なサービス提供が可能なものを指すものです。具体的には、一体的な建築物として、当該建物の１階部分に指定定期巡回・随時対応型訪問介護看護事業所がある場合や当該建物と渡り廊下でつながっている場合などが該当し、同一の敷地内若しくは隣接する敷地内の建物として、同一敷地内にある別棟の建築物や幅員の狭い道路を挟んで隣接する場合などが該当するものであること。</w:t>
                  </w:r>
                </w:p>
              </w:tc>
            </w:tr>
            <w:tr w:rsidR="00DE6C11" w:rsidRPr="00DA2F6A" w:rsidTr="00DA2F6A">
              <w:trPr>
                <w:gridAfter w:val="1"/>
                <w:wAfter w:w="17" w:type="dxa"/>
              </w:trPr>
              <w:tc>
                <w:tcPr>
                  <w:tcW w:w="5534" w:type="dxa"/>
                  <w:shd w:val="clear" w:color="auto" w:fill="auto"/>
                </w:tcPr>
                <w:p w:rsidR="00DE6C11" w:rsidRPr="00DA2F6A" w:rsidRDefault="00DE6C11"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lastRenderedPageBreak/>
                    <w:t>※　当該減算は、指定定期巡回・随時対応型訪問介護看護事業所と建築物の位置関係により、効率的なサービス提供が可能であることを適切に評価する趣旨であることに鑑み、本減算の適用については、位置関係のみをもって判断することがないよう留意すること。具体的には、次のような場合を一例として、サービス提供の効率化につながらない場合には、減算を適用すべきではありません。</w:t>
                  </w:r>
                </w:p>
                <w:p w:rsidR="00DE6C11" w:rsidRPr="00DA2F6A" w:rsidRDefault="00DE6C11" w:rsidP="00DA2F6A">
                  <w:pPr>
                    <w:ind w:left="210" w:rightChars="100" w:righ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（同一敷地内建物等に該当しないものの例）</w:t>
                  </w:r>
                </w:p>
                <w:p w:rsidR="00DE6C11" w:rsidRPr="00DA2F6A" w:rsidRDefault="00DE6C11"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同一敷地であっても、広大な敷地に複数の建物が点在する場合</w:t>
                  </w:r>
                </w:p>
                <w:p w:rsidR="00DE6C11" w:rsidRPr="00DA2F6A" w:rsidRDefault="00DE6C11"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隣接する敷地であっても、道路や河川などに敷地が隔てられており、横断するために迂回しなければならない場合</w:t>
                  </w:r>
                </w:p>
              </w:tc>
            </w:tr>
            <w:tr w:rsidR="00DE6C11" w:rsidRPr="00DA2F6A" w:rsidTr="00DA2F6A">
              <w:trPr>
                <w:gridAfter w:val="1"/>
                <w:wAfter w:w="17" w:type="dxa"/>
              </w:trPr>
              <w:tc>
                <w:tcPr>
                  <w:tcW w:w="5534" w:type="dxa"/>
                  <w:shd w:val="clear" w:color="auto" w:fill="auto"/>
                </w:tcPr>
                <w:p w:rsidR="00DE6C11" w:rsidRPr="00DA2F6A" w:rsidRDefault="00DE6C11"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同一の建物については、当該建築物の管理、運営法人が当該定期巡回・随時対応型訪問介護看護事業所の指定定期巡回・随時対応型訪問介護看護事業者と異なる場合であっても該当します。</w:t>
                  </w:r>
                </w:p>
              </w:tc>
            </w:tr>
            <w:tr w:rsidR="00DE6C11" w:rsidRPr="00DA2F6A" w:rsidTr="00DA2F6A">
              <w:trPr>
                <w:gridAfter w:val="1"/>
                <w:wAfter w:w="17" w:type="dxa"/>
              </w:trPr>
              <w:tc>
                <w:tcPr>
                  <w:tcW w:w="5534" w:type="dxa"/>
                  <w:shd w:val="clear" w:color="auto" w:fill="auto"/>
                </w:tcPr>
                <w:p w:rsidR="00DE6C11" w:rsidRPr="00DA2F6A" w:rsidRDefault="00DE6C11"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同一敷地内建物等に50人以上居住する建物の定義</w:t>
                  </w:r>
                </w:p>
                <w:p w:rsidR="00DE6C11" w:rsidRPr="00DA2F6A" w:rsidRDefault="00DE6C11" w:rsidP="00DA2F6A">
                  <w:pPr>
                    <w:ind w:leftChars="100" w:left="42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イ　同一敷地内建物等のうち、当該同一敷地内建物等における当該定期巡回・随時対応型訪問介護看護事業所の利用者が50人以上居住する建物の利用者全員に適用されます。</w:t>
                  </w:r>
                </w:p>
                <w:p w:rsidR="00DE6C11" w:rsidRPr="00DA2F6A" w:rsidRDefault="00DE6C11" w:rsidP="00DA2F6A">
                  <w:pPr>
                    <w:ind w:leftChars="100" w:left="42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ロ　この場合の利用者数は、</w:t>
                  </w:r>
                  <w:r w:rsidRPr="00DA2F6A">
                    <w:rPr>
                      <w:rFonts w:ascii="HGSｺﾞｼｯｸM" w:eastAsia="HGSｺﾞｼｯｸM" w:hAnsi="ＭＳ ゴシック"/>
                      <w:color w:val="000000"/>
                      <w:szCs w:val="21"/>
                    </w:rPr>
                    <w:t>1</w:t>
                  </w:r>
                  <w:r w:rsidRPr="00DA2F6A">
                    <w:rPr>
                      <w:rFonts w:ascii="HGSｺﾞｼｯｸM" w:eastAsia="HGSｺﾞｼｯｸM" w:hAnsi="ＭＳ ゴシック" w:hint="eastAsia"/>
                      <w:color w:val="000000"/>
                      <w:szCs w:val="21"/>
                    </w:rPr>
                    <w:t>月間（暦月）の利用者数の平均を用います。この場合、</w:t>
                  </w:r>
                  <w:r w:rsidRPr="00DA2F6A">
                    <w:rPr>
                      <w:rFonts w:ascii="HGSｺﾞｼｯｸM" w:eastAsia="HGSｺﾞｼｯｸM" w:hAnsi="ＭＳ ゴシック"/>
                      <w:color w:val="000000"/>
                      <w:szCs w:val="21"/>
                    </w:rPr>
                    <w:t>1</w:t>
                  </w:r>
                  <w:r w:rsidRPr="00DA2F6A">
                    <w:rPr>
                      <w:rFonts w:ascii="HGSｺﾞｼｯｸM" w:eastAsia="HGSｺﾞｼｯｸM" w:hAnsi="ＭＳ ゴシック" w:hint="eastAsia"/>
                      <w:color w:val="000000"/>
                      <w:szCs w:val="21"/>
                    </w:rPr>
                    <w:t>月間の利用者の数の平均は、当該月における</w:t>
                  </w:r>
                  <w:r w:rsidRPr="00DA2F6A">
                    <w:rPr>
                      <w:rFonts w:ascii="HGSｺﾞｼｯｸM" w:eastAsia="HGSｺﾞｼｯｸM" w:hAnsi="ＭＳ ゴシック"/>
                      <w:color w:val="000000"/>
                      <w:szCs w:val="21"/>
                    </w:rPr>
                    <w:t>1</w:t>
                  </w:r>
                  <w:r w:rsidRPr="00DA2F6A">
                    <w:rPr>
                      <w:rFonts w:ascii="HGSｺﾞｼｯｸM" w:eastAsia="HGSｺﾞｼｯｸM" w:hAnsi="ＭＳ ゴシック" w:hint="eastAsia"/>
                      <w:color w:val="000000"/>
                      <w:szCs w:val="21"/>
                    </w:rPr>
                    <w:t>日ごとの該当する建物に居住する利用者の合計を、当該月の日数で除して得た値とします。この平均利用者数の算定に当たっては、小数点以下を切り捨てるものとします。</w:t>
                  </w:r>
                </w:p>
              </w:tc>
            </w:tr>
            <w:tr w:rsidR="00B92415" w:rsidRPr="00DA2F6A" w:rsidTr="00DA2F6A">
              <w:tc>
                <w:tcPr>
                  <w:tcW w:w="5551" w:type="dxa"/>
                  <w:gridSpan w:val="2"/>
                  <w:shd w:val="clear" w:color="auto" w:fill="auto"/>
                </w:tcPr>
                <w:p w:rsidR="00B92415" w:rsidRPr="00DA2F6A" w:rsidRDefault="00B92415" w:rsidP="00DA2F6A">
                  <w:pPr>
                    <w:ind w:left="210" w:hangingChars="100" w:hanging="210"/>
                    <w:rPr>
                      <w:rFonts w:ascii="HGSｺﾞｼｯｸM" w:eastAsia="HGSｺﾞｼｯｸM" w:hAnsi="ＭＳ ゴシック"/>
                      <w:color w:val="000000"/>
                      <w:szCs w:val="21"/>
                    </w:rPr>
                  </w:pPr>
                  <w:r w:rsidRPr="00DA2F6A">
                    <w:rPr>
                      <w:rFonts w:ascii="HGSｺﾞｼｯｸM" w:eastAsia="HGSｺﾞｼｯｸM" w:hAnsi="ＭＳ ゴシック" w:hint="eastAsia"/>
                      <w:color w:val="000000"/>
                      <w:szCs w:val="21"/>
                    </w:rPr>
                    <w:t>※　定期巡回・随時対応型訪問介護看護費 (Ⅲ)における基本夜間訪問サービス費については、本減算の適用を受けません。</w:t>
                  </w:r>
                </w:p>
              </w:tc>
            </w:tr>
          </w:tbl>
          <w:p w:rsidR="00DE6C11" w:rsidRPr="007E44E6" w:rsidRDefault="00DE6C11" w:rsidP="00DE6C11">
            <w:pPr>
              <w:ind w:left="210" w:hangingChars="100" w:hanging="210"/>
              <w:rPr>
                <w:rFonts w:ascii="HGSｺﾞｼｯｸM" w:eastAsia="HGSｺﾞｼｯｸM" w:hAnsi="ＭＳ ゴシック"/>
                <w:color w:val="000000"/>
                <w:szCs w:val="21"/>
              </w:rPr>
            </w:pP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CE0F89">
              <w:rPr>
                <w:rFonts w:ascii="HGSｺﾞｼｯｸM" w:eastAsia="HGSｺﾞｼｯｸM" w:hAnsi="ＭＳ ゴシック" w:hint="eastAsia"/>
                <w:color w:val="000000"/>
                <w:sz w:val="20"/>
                <w:szCs w:val="20"/>
              </w:rPr>
              <w:t>8</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Default="00DE6C11" w:rsidP="00DE6C11">
            <w:pPr>
              <w:rPr>
                <w:rFonts w:ascii="HGSｺﾞｼｯｸM" w:eastAsia="HGSｺﾞｼｯｸM" w:hAnsi="ＭＳ ゴシック"/>
                <w:color w:val="000000"/>
                <w:sz w:val="20"/>
                <w:szCs w:val="20"/>
              </w:rPr>
            </w:pPr>
          </w:p>
          <w:p w:rsidR="0020586E" w:rsidRDefault="0020586E" w:rsidP="00DE6C11">
            <w:pPr>
              <w:rPr>
                <w:rFonts w:ascii="HGSｺﾞｼｯｸM" w:eastAsia="HGSｺﾞｼｯｸM" w:hAnsi="ＭＳ ゴシック"/>
                <w:color w:val="000000"/>
                <w:sz w:val="20"/>
                <w:szCs w:val="20"/>
              </w:rPr>
            </w:pPr>
          </w:p>
          <w:p w:rsidR="0020586E" w:rsidRDefault="0020586E" w:rsidP="00DE6C11">
            <w:pPr>
              <w:rPr>
                <w:rFonts w:ascii="HGSｺﾞｼｯｸM" w:eastAsia="HGSｺﾞｼｯｸM" w:hAnsi="ＭＳ ゴシック"/>
                <w:color w:val="000000"/>
                <w:sz w:val="20"/>
                <w:szCs w:val="20"/>
              </w:rPr>
            </w:pPr>
          </w:p>
          <w:p w:rsidR="0072751E" w:rsidRDefault="0072751E" w:rsidP="00DE6C11">
            <w:pPr>
              <w:rPr>
                <w:rFonts w:ascii="HGSｺﾞｼｯｸM" w:eastAsia="HGSｺﾞｼｯｸM" w:hAnsi="ＭＳ ゴシック"/>
                <w:color w:val="000000"/>
                <w:sz w:val="20"/>
                <w:szCs w:val="20"/>
              </w:rPr>
            </w:pPr>
          </w:p>
          <w:p w:rsidR="0072751E" w:rsidRDefault="0072751E" w:rsidP="00DE6C11">
            <w:pPr>
              <w:rPr>
                <w:rFonts w:ascii="HGSｺﾞｼｯｸM" w:eastAsia="HGSｺﾞｼｯｸM" w:hAnsi="ＭＳ ゴシック"/>
                <w:color w:val="000000"/>
                <w:sz w:val="20"/>
                <w:szCs w:val="20"/>
              </w:rPr>
            </w:pPr>
          </w:p>
          <w:p w:rsidR="0072751E" w:rsidRDefault="0072751E" w:rsidP="00DE6C11">
            <w:pPr>
              <w:rPr>
                <w:rFonts w:ascii="HGSｺﾞｼｯｸM" w:eastAsia="HGSｺﾞｼｯｸM" w:hAnsi="ＭＳ ゴシック"/>
                <w:color w:val="000000"/>
                <w:sz w:val="20"/>
                <w:szCs w:val="20"/>
              </w:rPr>
            </w:pPr>
          </w:p>
          <w:p w:rsidR="0020586E" w:rsidRDefault="0020586E" w:rsidP="00DE6C11">
            <w:pPr>
              <w:rPr>
                <w:rFonts w:ascii="HGSｺﾞｼｯｸM" w:eastAsia="HGSｺﾞｼｯｸM" w:hAnsi="ＭＳ ゴシック"/>
                <w:color w:val="000000"/>
                <w:sz w:val="20"/>
                <w:szCs w:val="20"/>
              </w:rPr>
            </w:pPr>
          </w:p>
          <w:p w:rsidR="0020586E" w:rsidRDefault="0020586E" w:rsidP="00DE6C11">
            <w:pPr>
              <w:rPr>
                <w:rFonts w:ascii="HGSｺﾞｼｯｸM" w:eastAsia="HGSｺﾞｼｯｸM" w:hAnsi="ＭＳ ゴシック"/>
                <w:color w:val="000000"/>
                <w:sz w:val="20"/>
                <w:szCs w:val="20"/>
              </w:rPr>
            </w:pPr>
          </w:p>
          <w:p w:rsidR="0020586E" w:rsidRPr="007E44E6" w:rsidRDefault="0020586E"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B92415">
              <w:rPr>
                <w:rFonts w:ascii="HGSｺﾞｼｯｸM" w:eastAsia="HGSｺﾞｼｯｸM" w:hAnsi="ＭＳ ゴシック" w:hint="eastAsia"/>
                <w:color w:val="000000"/>
                <w:sz w:val="20"/>
                <w:szCs w:val="20"/>
              </w:rPr>
              <w:t>7</w:t>
            </w:r>
            <w:r w:rsidRPr="007E44E6">
              <w:rPr>
                <w:rFonts w:ascii="HGSｺﾞｼｯｸM" w:eastAsia="HGSｺﾞｼｯｸM" w:hAnsi="ＭＳ ゴシック" w:hint="eastAsia"/>
                <w:color w:val="000000"/>
                <w:sz w:val="20"/>
                <w:szCs w:val="20"/>
              </w:rPr>
              <w:t>)①</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B92415">
              <w:rPr>
                <w:rFonts w:ascii="HGSｺﾞｼｯｸM" w:eastAsia="HGSｺﾞｼｯｸM" w:hAnsi="ＭＳ ゴシック" w:hint="eastAsia"/>
                <w:color w:val="000000"/>
                <w:sz w:val="20"/>
                <w:szCs w:val="20"/>
              </w:rPr>
              <w:t>7</w:t>
            </w:r>
            <w:r w:rsidRPr="007E44E6">
              <w:rPr>
                <w:rFonts w:ascii="HGSｺﾞｼｯｸM" w:eastAsia="HGSｺﾞｼｯｸM" w:hAnsi="ＭＳ ゴシック" w:hint="eastAsia"/>
                <w:color w:val="000000"/>
                <w:sz w:val="20"/>
                <w:szCs w:val="20"/>
              </w:rPr>
              <w:t>)②</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B92415">
              <w:rPr>
                <w:rFonts w:ascii="HGSｺﾞｼｯｸM" w:eastAsia="HGSｺﾞｼｯｸM" w:hAnsi="ＭＳ ゴシック" w:hint="eastAsia"/>
                <w:color w:val="000000"/>
                <w:sz w:val="20"/>
                <w:szCs w:val="20"/>
              </w:rPr>
              <w:t>7</w:t>
            </w:r>
            <w:r w:rsidRPr="007E44E6">
              <w:rPr>
                <w:rFonts w:ascii="HGSｺﾞｼｯｸM" w:eastAsia="HGSｺﾞｼｯｸM" w:hAnsi="ＭＳ ゴシック" w:hint="eastAsia"/>
                <w:color w:val="000000"/>
                <w:sz w:val="20"/>
                <w:szCs w:val="20"/>
              </w:rPr>
              <w:t>)③</w:t>
            </w:r>
          </w:p>
          <w:p w:rsidR="00DE6C11" w:rsidRPr="007E44E6" w:rsidRDefault="00DE6C11" w:rsidP="00DE6C11">
            <w:pPr>
              <w:rPr>
                <w:rFonts w:ascii="HGSｺﾞｼｯｸM" w:eastAsia="HGSｺﾞｼｯｸM" w:hAnsi="ＭＳ ゴシック"/>
                <w:color w:val="000000"/>
                <w:sz w:val="20"/>
                <w:szCs w:val="20"/>
              </w:rPr>
            </w:pPr>
          </w:p>
          <w:p w:rsidR="00B92415"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B92415">
              <w:rPr>
                <w:rFonts w:ascii="HGSｺﾞｼｯｸM" w:eastAsia="HGSｺﾞｼｯｸM" w:hAnsi="ＭＳ ゴシック" w:hint="eastAsia"/>
                <w:color w:val="000000"/>
                <w:sz w:val="20"/>
                <w:szCs w:val="20"/>
              </w:rPr>
              <w:t>7</w:t>
            </w:r>
            <w:r w:rsidRPr="007E44E6">
              <w:rPr>
                <w:rFonts w:ascii="HGSｺﾞｼｯｸM" w:eastAsia="HGSｺﾞｼｯｸM" w:hAnsi="ＭＳ ゴシック" w:hint="eastAsia"/>
                <w:color w:val="000000"/>
                <w:sz w:val="20"/>
                <w:szCs w:val="20"/>
              </w:rPr>
              <w:t>)④</w:t>
            </w:r>
          </w:p>
          <w:p w:rsidR="00B92415" w:rsidRPr="00B92415" w:rsidRDefault="00B92415" w:rsidP="00B92415">
            <w:pPr>
              <w:rPr>
                <w:rFonts w:ascii="HGSｺﾞｼｯｸM" w:eastAsia="HGSｺﾞｼｯｸM" w:hAnsi="ＭＳ ゴシック"/>
                <w:sz w:val="20"/>
                <w:szCs w:val="20"/>
              </w:rPr>
            </w:pPr>
          </w:p>
          <w:p w:rsidR="00B92415" w:rsidRPr="00B92415" w:rsidRDefault="00B92415" w:rsidP="00B92415">
            <w:pPr>
              <w:rPr>
                <w:rFonts w:ascii="HGSｺﾞｼｯｸM" w:eastAsia="HGSｺﾞｼｯｸM" w:hAnsi="ＭＳ ゴシック"/>
                <w:sz w:val="20"/>
                <w:szCs w:val="20"/>
              </w:rPr>
            </w:pPr>
          </w:p>
          <w:p w:rsidR="00B92415" w:rsidRPr="00B92415" w:rsidRDefault="00B92415" w:rsidP="00B92415">
            <w:pPr>
              <w:rPr>
                <w:rFonts w:ascii="HGSｺﾞｼｯｸM" w:eastAsia="HGSｺﾞｼｯｸM" w:hAnsi="ＭＳ ゴシック"/>
                <w:sz w:val="20"/>
                <w:szCs w:val="20"/>
              </w:rPr>
            </w:pPr>
          </w:p>
          <w:p w:rsidR="00B92415" w:rsidRPr="00B92415" w:rsidRDefault="00B92415" w:rsidP="00B92415">
            <w:pPr>
              <w:rPr>
                <w:rFonts w:ascii="HGSｺﾞｼｯｸM" w:eastAsia="HGSｺﾞｼｯｸM" w:hAnsi="ＭＳ ゴシック"/>
                <w:sz w:val="20"/>
                <w:szCs w:val="20"/>
              </w:rPr>
            </w:pPr>
          </w:p>
          <w:p w:rsidR="00B92415" w:rsidRPr="00B92415" w:rsidRDefault="00B92415" w:rsidP="00B92415">
            <w:pPr>
              <w:rPr>
                <w:rFonts w:ascii="HGSｺﾞｼｯｸM" w:eastAsia="HGSｺﾞｼｯｸM" w:hAnsi="ＭＳ ゴシック"/>
                <w:sz w:val="20"/>
                <w:szCs w:val="20"/>
              </w:rPr>
            </w:pPr>
          </w:p>
          <w:p w:rsidR="00B92415" w:rsidRDefault="00B92415" w:rsidP="00B92415">
            <w:pPr>
              <w:rPr>
                <w:rFonts w:ascii="HGSｺﾞｼｯｸM" w:eastAsia="HGSｺﾞｼｯｸM" w:hAnsi="ＭＳ ゴシック"/>
                <w:sz w:val="20"/>
                <w:szCs w:val="20"/>
              </w:rPr>
            </w:pPr>
          </w:p>
          <w:p w:rsidR="00DE6C11" w:rsidRDefault="00DE6C11" w:rsidP="00B92415">
            <w:pPr>
              <w:rPr>
                <w:rFonts w:ascii="HGSｺﾞｼｯｸM" w:eastAsia="HGSｺﾞｼｯｸM" w:hAnsi="ＭＳ ゴシック"/>
                <w:sz w:val="20"/>
                <w:szCs w:val="20"/>
              </w:rPr>
            </w:pPr>
          </w:p>
          <w:p w:rsidR="00B92415" w:rsidRPr="00B92415" w:rsidRDefault="00B92415" w:rsidP="00B92415">
            <w:pPr>
              <w:rPr>
                <w:rFonts w:ascii="HGSｺﾞｼｯｸM" w:eastAsia="HGSｺﾞｼｯｸM" w:hAnsi="ＭＳ ゴシック"/>
                <w:sz w:val="20"/>
                <w:szCs w:val="20"/>
              </w:rPr>
            </w:pPr>
            <w:r w:rsidRPr="007E44E6">
              <w:rPr>
                <w:rFonts w:ascii="HGSｺﾞｼｯｸM" w:eastAsia="HGSｺﾞｼｯｸM" w:hAnsi="ＭＳ ゴシック" w:hint="eastAsia"/>
                <w:color w:val="000000"/>
                <w:sz w:val="20"/>
                <w:szCs w:val="20"/>
              </w:rPr>
              <w:t>報酬留意事項通知第2・2(</w:t>
            </w:r>
            <w:r>
              <w:rPr>
                <w:rFonts w:ascii="HGSｺﾞｼｯｸM" w:eastAsia="HGSｺﾞｼｯｸM" w:hAnsi="ＭＳ ゴシック" w:hint="eastAsia"/>
                <w:color w:val="000000"/>
                <w:sz w:val="20"/>
                <w:szCs w:val="20"/>
              </w:rPr>
              <w:t>7</w:t>
            </w:r>
            <w:r w:rsidRPr="007E44E6">
              <w:rPr>
                <w:rFonts w:ascii="HGSｺﾞｼｯｸM" w:eastAsia="HGSｺﾞｼｯｸM" w:hAnsi="ＭＳ ゴシック" w:hint="eastAsia"/>
                <w:color w:val="000000"/>
                <w:sz w:val="20"/>
                <w:szCs w:val="20"/>
              </w:rPr>
              <w:t>)</w:t>
            </w:r>
            <w:r>
              <w:rPr>
                <w:rFonts w:ascii="HGSｺﾞｼｯｸM" w:eastAsia="HGSｺﾞｼｯｸM" w:hAnsi="ＭＳ ゴシック" w:hint="eastAsia"/>
                <w:color w:val="000000"/>
                <w:sz w:val="20"/>
                <w:szCs w:val="20"/>
              </w:rPr>
              <w:t>⑤</w:t>
            </w:r>
          </w:p>
        </w:tc>
      </w:tr>
      <w:tr w:rsidR="00DE6C11" w:rsidRPr="007E44E6" w:rsidTr="002F67D0">
        <w:trPr>
          <w:gridAfter w:val="1"/>
          <w:wAfter w:w="26" w:type="dxa"/>
          <w:trHeight w:val="448"/>
          <w:jc w:val="center"/>
        </w:trPr>
        <w:tc>
          <w:tcPr>
            <w:tcW w:w="1778" w:type="dxa"/>
            <w:vMerge/>
            <w:shd w:val="clear" w:color="auto" w:fill="auto"/>
          </w:tcPr>
          <w:p w:rsidR="00DE6C11" w:rsidRPr="007E44E6" w:rsidRDefault="00DE6C11" w:rsidP="00DE6C11">
            <w:pPr>
              <w:ind w:rightChars="50" w:right="105"/>
              <w:rPr>
                <w:rFonts w:ascii="HGSｺﾞｼｯｸM" w:eastAsia="HGSｺﾞｼｯｸM" w:hAnsi="ＭＳ ゴシック"/>
                <w:color w:val="000000"/>
              </w:rPr>
            </w:pPr>
          </w:p>
        </w:tc>
        <w:tc>
          <w:tcPr>
            <w:tcW w:w="5754"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734A60">
              <w:rPr>
                <w:rFonts w:ascii="HGSｺﾞｼｯｸM" w:eastAsia="HGSｺﾞｼｯｸM" w:hAnsi="ＭＳ ゴシック" w:hint="eastAsia"/>
                <w:color w:val="000000"/>
                <w:szCs w:val="21"/>
              </w:rPr>
              <w:t>6</w:t>
            </w:r>
            <w:r w:rsidRPr="007E44E6">
              <w:rPr>
                <w:rFonts w:ascii="HGSｺﾞｼｯｸM" w:eastAsia="HGSｺﾞｼｯｸM" w:hAnsi="ＭＳ ゴシック" w:hint="eastAsia"/>
                <w:color w:val="000000"/>
                <w:szCs w:val="21"/>
              </w:rPr>
              <w:t>)　利用者が短期入所生活介護、短期入所療養介護若しくは特定施設入居者生活介護又は夜間対応型訪問介護、小規模多機能型居宅介護、認知症対応型共同生活介護、地域密着型特定施設入居者生活介護、地域密着型介護老人福祉施設入所者生活介護若しくは複合型サービスを受けている間は、定期巡回・随時対応型訪問介護看護費を算定していませんか。</w:t>
            </w: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265722">
              <w:rPr>
                <w:rFonts w:ascii="HGSｺﾞｼｯｸM" w:eastAsia="HGSｺﾞｼｯｸM" w:hAnsi="ＭＳ ゴシック" w:hint="eastAsia"/>
                <w:color w:val="000000"/>
                <w:sz w:val="20"/>
                <w:szCs w:val="20"/>
              </w:rPr>
              <w:t>16</w:t>
            </w:r>
          </w:p>
        </w:tc>
      </w:tr>
      <w:tr w:rsidR="00DE6C11" w:rsidRPr="007E44E6" w:rsidTr="002F67D0">
        <w:trPr>
          <w:gridAfter w:val="1"/>
          <w:wAfter w:w="26" w:type="dxa"/>
          <w:trHeight w:val="448"/>
          <w:jc w:val="center"/>
        </w:trPr>
        <w:tc>
          <w:tcPr>
            <w:tcW w:w="1778" w:type="dxa"/>
            <w:vMerge/>
            <w:shd w:val="clear" w:color="auto" w:fill="auto"/>
          </w:tcPr>
          <w:p w:rsidR="00DE6C11" w:rsidRPr="007E44E6" w:rsidRDefault="00DE6C11" w:rsidP="00DE6C11">
            <w:pPr>
              <w:ind w:rightChars="50" w:right="105"/>
              <w:rPr>
                <w:rFonts w:ascii="HGSｺﾞｼｯｸM" w:eastAsia="HGSｺﾞｼｯｸM" w:hAnsi="ＭＳ ゴシック"/>
                <w:color w:val="000000"/>
              </w:rPr>
            </w:pPr>
          </w:p>
        </w:tc>
        <w:tc>
          <w:tcPr>
            <w:tcW w:w="5754"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734A60">
              <w:rPr>
                <w:rFonts w:ascii="HGSｺﾞｼｯｸM" w:eastAsia="HGSｺﾞｼｯｸM" w:hAnsi="ＭＳ ゴシック" w:hint="eastAsia"/>
                <w:color w:val="000000"/>
                <w:szCs w:val="21"/>
              </w:rPr>
              <w:t>7</w:t>
            </w:r>
            <w:r w:rsidRPr="007E44E6">
              <w:rPr>
                <w:rFonts w:ascii="HGSｺﾞｼｯｸM" w:eastAsia="HGSｺﾞｼｯｸM" w:hAnsi="ＭＳ ゴシック" w:hint="eastAsia"/>
                <w:color w:val="000000"/>
                <w:szCs w:val="21"/>
              </w:rPr>
              <w:t>)　利用者が一の指定定期巡回・随時対応型訪問介護看護事業所において、指定定期巡回・随時対応型訪問介護看護を受けている間は、当該指定定期巡回・随時対応型訪問介護看護事業所以外の指定定期巡回・随時対応型訪問介護看護事業所が指定定期巡回・随時対応型訪問介護看護を行った場合に、定期巡回・随時対応型訪問介護看護費を算定していませんか。</w:t>
            </w: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265722">
              <w:rPr>
                <w:rFonts w:ascii="HGSｺﾞｼｯｸM" w:eastAsia="HGSｺﾞｼｯｸM" w:hAnsi="ＭＳ ゴシック" w:hint="eastAsia"/>
                <w:color w:val="000000"/>
                <w:sz w:val="20"/>
                <w:szCs w:val="20"/>
              </w:rPr>
              <w:t>17</w:t>
            </w:r>
          </w:p>
        </w:tc>
      </w:tr>
      <w:tr w:rsidR="001E01AD" w:rsidRPr="007E44E6" w:rsidTr="002F67D0">
        <w:trPr>
          <w:gridAfter w:val="1"/>
          <w:wAfter w:w="26" w:type="dxa"/>
          <w:trHeight w:val="737"/>
          <w:jc w:val="center"/>
        </w:trPr>
        <w:tc>
          <w:tcPr>
            <w:tcW w:w="1778" w:type="dxa"/>
            <w:shd w:val="clear" w:color="auto" w:fill="auto"/>
          </w:tcPr>
          <w:p w:rsidR="001E01AD" w:rsidRDefault="001E01AD" w:rsidP="00DE6C11">
            <w:pPr>
              <w:ind w:left="210" w:hangingChars="100" w:hanging="210"/>
              <w:rPr>
                <w:rFonts w:ascii="HGSｺﾞｼｯｸM" w:eastAsia="HGSｺﾞｼｯｸM" w:hAnsi="ＭＳ ゴシック"/>
                <w:color w:val="000000"/>
                <w:szCs w:val="21"/>
              </w:rPr>
            </w:pPr>
          </w:p>
          <w:p w:rsidR="001E01AD" w:rsidRPr="007E44E6" w:rsidRDefault="001E01AD"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　高齢者虐待防止措置未実施減算</w:t>
            </w:r>
          </w:p>
        </w:tc>
        <w:tc>
          <w:tcPr>
            <w:tcW w:w="5754" w:type="dxa"/>
            <w:shd w:val="clear" w:color="auto" w:fill="auto"/>
          </w:tcPr>
          <w:p w:rsidR="001E01AD" w:rsidRDefault="001E01AD" w:rsidP="00DE6C11">
            <w:pPr>
              <w:ind w:firstLineChars="100" w:firstLine="210"/>
              <w:rPr>
                <w:rFonts w:ascii="HGSｺﾞｼｯｸM" w:eastAsia="HGSｺﾞｼｯｸM" w:hAnsi="ＭＳ ゴシック"/>
                <w:color w:val="000000"/>
                <w:szCs w:val="21"/>
              </w:rPr>
            </w:pPr>
          </w:p>
          <w:p w:rsidR="001E01AD" w:rsidRDefault="001E01AD" w:rsidP="00DE6C11">
            <w:pPr>
              <w:ind w:firstLineChars="100" w:firstLine="210"/>
              <w:rPr>
                <w:rFonts w:ascii="HGSｺﾞｼｯｸM" w:eastAsia="HGSｺﾞｼｯｸM" w:hAnsi="ＭＳ ゴシック"/>
                <w:color w:val="000000"/>
                <w:szCs w:val="21"/>
              </w:rPr>
            </w:pPr>
            <w:r w:rsidRPr="001E01AD">
              <w:rPr>
                <w:rFonts w:ascii="HGSｺﾞｼｯｸM" w:eastAsia="HGSｺﾞｼｯｸM" w:hAnsi="ＭＳ ゴシック" w:hint="eastAsia"/>
                <w:color w:val="000000"/>
                <w:szCs w:val="21"/>
              </w:rPr>
              <w:t>別に厚生労働大臣が定める基準を満たさない場合は、高齢者虐待防止措置未実施減算として、所定単位数の100分の1に相当する単位数を所定単位数から減算していますか。</w:t>
            </w:r>
          </w:p>
          <w:p w:rsidR="001E01AD" w:rsidRDefault="001E01AD" w:rsidP="00DE6C11">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tblGrid>
            <w:tr w:rsidR="006D56EC" w:rsidRPr="00DA2F6A" w:rsidTr="00C34841">
              <w:tc>
                <w:tcPr>
                  <w:tcW w:w="5551" w:type="dxa"/>
                  <w:shd w:val="clear" w:color="auto" w:fill="auto"/>
                </w:tcPr>
                <w:p w:rsidR="006D56EC" w:rsidRDefault="006D56EC" w:rsidP="006D56E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別に厚生労働大臣が定める基準</w:t>
                  </w:r>
                </w:p>
                <w:p w:rsidR="006D56EC" w:rsidRPr="00DA2F6A" w:rsidRDefault="006D56EC" w:rsidP="006D56EC">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指定地域密着型サービス基準第3条の38の2（</w:t>
                  </w:r>
                  <w:r w:rsidRPr="00DA2F6A">
                    <w:rPr>
                      <w:rFonts w:ascii="HGSｺﾞｼｯｸM" w:eastAsia="HGSｺﾞｼｯｸM" w:hAnsi="ＭＳ ゴシック" w:hint="eastAsia"/>
                      <w:color w:val="000000"/>
                      <w:szCs w:val="21"/>
                    </w:rPr>
                    <w:t>第1-4運営に関する基準</w:t>
                  </w:r>
                  <w:r>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34虐待の防止</w:t>
                  </w:r>
                  <w:r>
                    <w:rPr>
                      <w:rFonts w:ascii="HGSｺﾞｼｯｸM" w:eastAsia="HGSｺﾞｼｯｸM" w:hAnsi="ＭＳ ゴシック" w:hint="eastAsia"/>
                      <w:color w:val="000000"/>
                      <w:szCs w:val="21"/>
                    </w:rPr>
                    <w:t>」）に規定する基準に適合していること。</w:t>
                  </w:r>
                </w:p>
              </w:tc>
            </w:tr>
            <w:tr w:rsidR="004C33FD" w:rsidRPr="00DA2F6A" w:rsidTr="00C34841">
              <w:tc>
                <w:tcPr>
                  <w:tcW w:w="5551" w:type="dxa"/>
                  <w:shd w:val="clear" w:color="auto" w:fill="auto"/>
                </w:tcPr>
                <w:p w:rsidR="004C33FD" w:rsidRDefault="004C33FD" w:rsidP="006D56EC">
                  <w:pPr>
                    <w:ind w:left="210" w:hangingChars="100" w:hanging="210"/>
                    <w:rPr>
                      <w:rFonts w:ascii="HGSｺﾞｼｯｸM" w:eastAsia="HGSｺﾞｼｯｸM" w:hAnsi="ＭＳ ゴシック"/>
                      <w:color w:val="000000"/>
                      <w:szCs w:val="21"/>
                    </w:rPr>
                  </w:pPr>
                  <w:r w:rsidRPr="004C33FD">
                    <w:rPr>
                      <w:rFonts w:ascii="HGSｺﾞｼｯｸM" w:eastAsia="HGSｺﾞｼｯｸM" w:hAnsi="ＭＳ ゴシック" w:hint="eastAsia"/>
                      <w:color w:val="000000"/>
                      <w:szCs w:val="21"/>
                    </w:rPr>
                    <w:t>※　高齢者虐待防止措置未実施減算については、事業所において高齢者虐待が発生した場合ではなく、第1-4運営に関する基準「34虐待の防止」に規定する措置を講じていない場合に、利用者全員について所定単位数から減算することとなります。具体的には、高齢者虐待防止のための対策を検討する委員会を定期的に開催していない、高齢者虐待防止のための指針を整備していない、高齢者虐待防止のための年1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します。</w:t>
                  </w:r>
                </w:p>
              </w:tc>
            </w:tr>
          </w:tbl>
          <w:p w:rsidR="001E01AD" w:rsidRPr="006D56EC" w:rsidRDefault="001E01AD" w:rsidP="00DE6C11">
            <w:pPr>
              <w:ind w:firstLineChars="100" w:firstLine="210"/>
              <w:rPr>
                <w:rFonts w:ascii="HGSｺﾞｼｯｸM" w:eastAsia="HGSｺﾞｼｯｸM" w:hAnsi="ＭＳ ゴシック"/>
                <w:color w:val="000000"/>
                <w:szCs w:val="21"/>
              </w:rPr>
            </w:pPr>
          </w:p>
        </w:tc>
        <w:tc>
          <w:tcPr>
            <w:tcW w:w="1118" w:type="dxa"/>
            <w:gridSpan w:val="2"/>
            <w:shd w:val="clear" w:color="auto" w:fill="auto"/>
          </w:tcPr>
          <w:p w:rsidR="004C33FD" w:rsidRPr="004C33FD" w:rsidRDefault="004C33FD" w:rsidP="004C33FD">
            <w:pPr>
              <w:rPr>
                <w:rFonts w:ascii="HGSｺﾞｼｯｸM" w:eastAsia="HGSｺﾞｼｯｸM" w:hAnsi="ＭＳ ゴシック"/>
                <w:color w:val="000000"/>
                <w:szCs w:val="21"/>
              </w:rPr>
            </w:pPr>
          </w:p>
          <w:p w:rsidR="004C33FD" w:rsidRPr="004C33FD" w:rsidRDefault="004C33FD" w:rsidP="004C33FD">
            <w:pPr>
              <w:jc w:val="center"/>
              <w:rPr>
                <w:rFonts w:ascii="HGSｺﾞｼｯｸM" w:eastAsia="HGSｺﾞｼｯｸM" w:hAnsi="ＭＳ ゴシック"/>
                <w:color w:val="000000"/>
                <w:szCs w:val="21"/>
              </w:rPr>
            </w:pPr>
            <w:r w:rsidRPr="004C33FD">
              <w:rPr>
                <w:rFonts w:ascii="HGSｺﾞｼｯｸM" w:eastAsia="HGSｺﾞｼｯｸM" w:hAnsi="ＭＳ ゴシック" w:hint="eastAsia"/>
                <w:color w:val="000000"/>
                <w:szCs w:val="21"/>
              </w:rPr>
              <w:t>いる</w:t>
            </w:r>
          </w:p>
          <w:p w:rsidR="004C33FD" w:rsidRPr="004C33FD" w:rsidRDefault="004C33FD" w:rsidP="004C33FD">
            <w:pPr>
              <w:jc w:val="center"/>
              <w:rPr>
                <w:rFonts w:ascii="HGSｺﾞｼｯｸM" w:eastAsia="HGSｺﾞｼｯｸM" w:hAnsi="ＭＳ ゴシック"/>
                <w:color w:val="000000"/>
                <w:szCs w:val="21"/>
              </w:rPr>
            </w:pPr>
            <w:r w:rsidRPr="004C33FD">
              <w:rPr>
                <w:rFonts w:ascii="HGSｺﾞｼｯｸM" w:eastAsia="HGSｺﾞｼｯｸM" w:hAnsi="ＭＳ ゴシック" w:hint="eastAsia"/>
                <w:color w:val="000000"/>
                <w:szCs w:val="21"/>
              </w:rPr>
              <w:t>・</w:t>
            </w:r>
          </w:p>
          <w:p w:rsidR="004C33FD" w:rsidRPr="007E44E6" w:rsidRDefault="004C33FD" w:rsidP="004C33FD">
            <w:pPr>
              <w:jc w:val="center"/>
              <w:rPr>
                <w:rFonts w:ascii="HGSｺﾞｼｯｸM" w:eastAsia="HGSｺﾞｼｯｸM" w:hAnsi="ＭＳ ゴシック"/>
                <w:color w:val="000000"/>
                <w:szCs w:val="21"/>
              </w:rPr>
            </w:pPr>
            <w:r w:rsidRPr="004C33FD">
              <w:rPr>
                <w:rFonts w:ascii="HGSｺﾞｼｯｸM" w:eastAsia="HGSｺﾞｼｯｸM" w:hAnsi="ＭＳ ゴシック" w:hint="eastAsia"/>
                <w:color w:val="000000"/>
                <w:szCs w:val="21"/>
              </w:rPr>
              <w:t>いない</w:t>
            </w:r>
          </w:p>
        </w:tc>
        <w:tc>
          <w:tcPr>
            <w:tcW w:w="1608" w:type="dxa"/>
            <w:gridSpan w:val="3"/>
            <w:shd w:val="clear" w:color="auto" w:fill="auto"/>
          </w:tcPr>
          <w:p w:rsidR="001E01AD" w:rsidRDefault="001E01AD" w:rsidP="00DE6C11">
            <w:pPr>
              <w:rPr>
                <w:rFonts w:ascii="HGSｺﾞｼｯｸM" w:eastAsia="HGSｺﾞｼｯｸM" w:hAnsi="ＭＳ ゴシック"/>
                <w:color w:val="000000"/>
                <w:sz w:val="20"/>
                <w:szCs w:val="20"/>
              </w:rPr>
            </w:pPr>
          </w:p>
          <w:p w:rsidR="004C33FD" w:rsidRDefault="004C33FD" w:rsidP="00DE6C11">
            <w:pPr>
              <w:rPr>
                <w:rFonts w:ascii="HGSｺﾞｼｯｸM" w:eastAsia="HGSｺﾞｼｯｸM" w:hAnsi="ＭＳ ゴシック"/>
                <w:color w:val="000000"/>
                <w:sz w:val="20"/>
                <w:szCs w:val="20"/>
              </w:rPr>
            </w:pPr>
            <w:r w:rsidRPr="004C33FD">
              <w:rPr>
                <w:rFonts w:ascii="HGSｺﾞｼｯｸM" w:eastAsia="HGSｺﾞｼｯｸM" w:hAnsi="ＭＳ ゴシック" w:hint="eastAsia"/>
                <w:color w:val="000000"/>
                <w:sz w:val="20"/>
                <w:szCs w:val="20"/>
              </w:rPr>
              <w:t>平18厚労告126別表1注5</w:t>
            </w:r>
          </w:p>
          <w:p w:rsidR="004C33FD" w:rsidRDefault="004C33FD" w:rsidP="00DE6C11">
            <w:pPr>
              <w:rPr>
                <w:rFonts w:ascii="HGSｺﾞｼｯｸM" w:eastAsia="HGSｺﾞｼｯｸM" w:hAnsi="ＭＳ ゴシック"/>
                <w:color w:val="000000"/>
                <w:sz w:val="20"/>
                <w:szCs w:val="20"/>
              </w:rPr>
            </w:pPr>
          </w:p>
          <w:p w:rsidR="004C33FD" w:rsidRDefault="004C33FD" w:rsidP="00DE6C11">
            <w:pPr>
              <w:rPr>
                <w:rFonts w:ascii="HGSｺﾞｼｯｸM" w:eastAsia="HGSｺﾞｼｯｸM" w:hAnsi="ＭＳ ゴシック"/>
                <w:color w:val="000000"/>
                <w:sz w:val="20"/>
                <w:szCs w:val="20"/>
              </w:rPr>
            </w:pPr>
          </w:p>
          <w:p w:rsidR="004C33FD" w:rsidRDefault="004C33FD" w:rsidP="00DE6C11">
            <w:pPr>
              <w:rPr>
                <w:rFonts w:ascii="HGSｺﾞｼｯｸM" w:eastAsia="HGSｺﾞｼｯｸM" w:hAnsi="ＭＳ ゴシック"/>
                <w:color w:val="000000"/>
                <w:sz w:val="20"/>
                <w:szCs w:val="20"/>
              </w:rPr>
            </w:pPr>
            <w:r w:rsidRPr="004C33FD">
              <w:rPr>
                <w:rFonts w:ascii="HGSｺﾞｼｯｸM" w:eastAsia="HGSｺﾞｼｯｸM" w:hAnsi="ＭＳ ゴシック" w:hint="eastAsia"/>
                <w:color w:val="000000"/>
                <w:sz w:val="20"/>
                <w:szCs w:val="20"/>
              </w:rPr>
              <w:t>平27厚労告95第44号の6</w:t>
            </w:r>
          </w:p>
          <w:p w:rsidR="004C33FD" w:rsidRDefault="004C33FD" w:rsidP="00DE6C11">
            <w:pPr>
              <w:rPr>
                <w:rFonts w:ascii="HGSｺﾞｼｯｸM" w:eastAsia="HGSｺﾞｼｯｸM" w:hAnsi="ＭＳ ゴシック"/>
                <w:color w:val="000000"/>
                <w:sz w:val="20"/>
                <w:szCs w:val="20"/>
              </w:rPr>
            </w:pPr>
          </w:p>
          <w:p w:rsidR="004C33FD" w:rsidRDefault="004C33FD" w:rsidP="00DE6C11">
            <w:pPr>
              <w:rPr>
                <w:rFonts w:ascii="HGSｺﾞｼｯｸM" w:eastAsia="HGSｺﾞｼｯｸM" w:hAnsi="ＭＳ ゴシック"/>
                <w:color w:val="000000"/>
                <w:sz w:val="20"/>
                <w:szCs w:val="20"/>
              </w:rPr>
            </w:pPr>
          </w:p>
          <w:p w:rsidR="004C33FD" w:rsidRPr="007E44E6" w:rsidRDefault="004C33FD" w:rsidP="00DE6C11">
            <w:pPr>
              <w:rPr>
                <w:rFonts w:ascii="HGSｺﾞｼｯｸM" w:eastAsia="HGSｺﾞｼｯｸM" w:hAnsi="ＭＳ ゴシック"/>
                <w:color w:val="000000"/>
                <w:sz w:val="20"/>
                <w:szCs w:val="20"/>
              </w:rPr>
            </w:pPr>
            <w:r w:rsidRPr="004C33FD">
              <w:rPr>
                <w:rFonts w:ascii="HGSｺﾞｼｯｸM" w:eastAsia="HGSｺﾞｼｯｸM" w:hAnsi="ＭＳ ゴシック" w:hint="eastAsia"/>
                <w:color w:val="000000"/>
                <w:sz w:val="20"/>
                <w:szCs w:val="20"/>
              </w:rPr>
              <w:t>報酬留意事項通知第2・2（5）</w:t>
            </w:r>
          </w:p>
        </w:tc>
      </w:tr>
      <w:tr w:rsidR="00873B0F" w:rsidRPr="007E44E6" w:rsidTr="002F67D0">
        <w:trPr>
          <w:gridAfter w:val="1"/>
          <w:wAfter w:w="26" w:type="dxa"/>
          <w:trHeight w:val="737"/>
          <w:jc w:val="center"/>
        </w:trPr>
        <w:tc>
          <w:tcPr>
            <w:tcW w:w="1778" w:type="dxa"/>
            <w:shd w:val="clear" w:color="auto" w:fill="auto"/>
          </w:tcPr>
          <w:p w:rsidR="00873B0F" w:rsidRDefault="00873B0F" w:rsidP="00DE6C11">
            <w:pPr>
              <w:ind w:left="210" w:hangingChars="100" w:hanging="210"/>
              <w:rPr>
                <w:rFonts w:ascii="HGSｺﾞｼｯｸM" w:eastAsia="HGSｺﾞｼｯｸM" w:hAnsi="ＭＳ ゴシック"/>
                <w:color w:val="000000"/>
                <w:szCs w:val="21"/>
              </w:rPr>
            </w:pPr>
          </w:p>
          <w:p w:rsidR="00873B0F" w:rsidRPr="007E44E6" w:rsidRDefault="00873B0F"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4　業務継続計画未策定減算</w:t>
            </w:r>
          </w:p>
        </w:tc>
        <w:tc>
          <w:tcPr>
            <w:tcW w:w="5754" w:type="dxa"/>
            <w:shd w:val="clear" w:color="auto" w:fill="auto"/>
          </w:tcPr>
          <w:p w:rsidR="00873B0F" w:rsidRDefault="00873B0F" w:rsidP="00DE6C11">
            <w:pPr>
              <w:ind w:firstLineChars="100" w:firstLine="210"/>
              <w:rPr>
                <w:rFonts w:ascii="HGSｺﾞｼｯｸM" w:eastAsia="HGSｺﾞｼｯｸM" w:hAnsi="ＭＳ ゴシック"/>
                <w:color w:val="000000"/>
                <w:szCs w:val="21"/>
              </w:rPr>
            </w:pPr>
          </w:p>
          <w:p w:rsidR="00873B0F" w:rsidRDefault="00873B0F" w:rsidP="00873B0F">
            <w:pPr>
              <w:ind w:firstLineChars="100" w:firstLine="210"/>
              <w:rPr>
                <w:rFonts w:ascii="HGSｺﾞｼｯｸM" w:eastAsia="HGSｺﾞｼｯｸM" w:hAnsi="ＭＳ ゴシック"/>
                <w:color w:val="000000"/>
                <w:szCs w:val="21"/>
              </w:rPr>
            </w:pPr>
            <w:r w:rsidRPr="00873B0F">
              <w:rPr>
                <w:rFonts w:ascii="HGSｺﾞｼｯｸM" w:eastAsia="HGSｺﾞｼｯｸM" w:hAnsi="ＭＳ ゴシック" w:hint="eastAsia"/>
                <w:color w:val="000000"/>
                <w:szCs w:val="21"/>
              </w:rPr>
              <w:t>別に厚生労働大臣が定める基準を満たさない場合は、業務継続計画未策定減算として、所定単位数の100分の1に相当する単位数を所定単位数から減算していますか。</w:t>
            </w:r>
          </w:p>
          <w:p w:rsidR="00873B0F" w:rsidRPr="00873B0F" w:rsidRDefault="00873B0F" w:rsidP="00873B0F">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tblGrid>
            <w:tr w:rsidR="00873B0F" w:rsidRPr="00873B0F" w:rsidTr="00C34841">
              <w:tc>
                <w:tcPr>
                  <w:tcW w:w="5551" w:type="dxa"/>
                  <w:shd w:val="clear" w:color="auto" w:fill="auto"/>
                </w:tcPr>
                <w:p w:rsidR="00873B0F" w:rsidRPr="00873B0F" w:rsidRDefault="00873B0F" w:rsidP="00873B0F">
                  <w:pPr>
                    <w:ind w:left="210" w:hangingChars="100" w:hanging="210"/>
                    <w:rPr>
                      <w:rFonts w:ascii="HGSｺﾞｼｯｸM" w:eastAsia="HGSｺﾞｼｯｸM" w:hAnsi="ＭＳ ゴシック"/>
                      <w:color w:val="000000"/>
                      <w:szCs w:val="21"/>
                    </w:rPr>
                  </w:pPr>
                  <w:r w:rsidRPr="00873B0F">
                    <w:rPr>
                      <w:rFonts w:ascii="HGSｺﾞｼｯｸM" w:eastAsia="HGSｺﾞｼｯｸM" w:hAnsi="ＭＳ ゴシック" w:hint="eastAsia"/>
                      <w:color w:val="000000"/>
                      <w:szCs w:val="21"/>
                    </w:rPr>
                    <w:t>※　別に定地域密着型サービス基準第3条の30の2第1項（第1-4運営に関する基準「25業務継続計画の策定等」）に規定する基準に適合していること。</w:t>
                  </w:r>
                </w:p>
              </w:tc>
            </w:tr>
            <w:tr w:rsidR="00873B0F" w:rsidRPr="00873B0F" w:rsidTr="00C34841">
              <w:tc>
                <w:tcPr>
                  <w:tcW w:w="5551" w:type="dxa"/>
                  <w:shd w:val="clear" w:color="auto" w:fill="auto"/>
                </w:tcPr>
                <w:p w:rsidR="00873B0F" w:rsidRPr="00873B0F" w:rsidRDefault="00873B0F" w:rsidP="00384902">
                  <w:pPr>
                    <w:ind w:left="210" w:hangingChars="100" w:hanging="210"/>
                    <w:rPr>
                      <w:rFonts w:ascii="HGSｺﾞｼｯｸM" w:eastAsia="HGSｺﾞｼｯｸM" w:hAnsi="ＭＳ ゴシック"/>
                      <w:color w:val="000000"/>
                      <w:szCs w:val="21"/>
                    </w:rPr>
                  </w:pPr>
                  <w:r w:rsidRPr="00873B0F">
                    <w:rPr>
                      <w:rFonts w:ascii="HGSｺﾞｼｯｸM" w:eastAsia="HGSｺﾞｼｯｸM" w:hAnsi="ＭＳ ゴシック" w:hint="eastAsia"/>
                      <w:color w:val="000000"/>
                      <w:szCs w:val="21"/>
                    </w:rPr>
                    <w:t>※　第1-4運営に関する基準「25業務継続計画の策定等」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tc>
            </w:tr>
          </w:tbl>
          <w:p w:rsidR="00873B0F" w:rsidRPr="00873B0F" w:rsidRDefault="00873B0F" w:rsidP="00DE6C11">
            <w:pPr>
              <w:ind w:firstLineChars="100" w:firstLine="210"/>
              <w:rPr>
                <w:rFonts w:ascii="HGSｺﾞｼｯｸM" w:eastAsia="HGSｺﾞｼｯｸM" w:hAnsi="ＭＳ ゴシック"/>
                <w:color w:val="000000"/>
                <w:szCs w:val="21"/>
              </w:rPr>
            </w:pPr>
          </w:p>
        </w:tc>
        <w:tc>
          <w:tcPr>
            <w:tcW w:w="1118" w:type="dxa"/>
            <w:gridSpan w:val="2"/>
            <w:shd w:val="clear" w:color="auto" w:fill="auto"/>
          </w:tcPr>
          <w:p w:rsidR="00873B0F" w:rsidRPr="00873B0F" w:rsidRDefault="00873B0F" w:rsidP="00873B0F">
            <w:pPr>
              <w:rPr>
                <w:rFonts w:ascii="HGSｺﾞｼｯｸM" w:eastAsia="HGSｺﾞｼｯｸM" w:hAnsi="ＭＳ ゴシック"/>
                <w:color w:val="000000"/>
                <w:szCs w:val="21"/>
              </w:rPr>
            </w:pPr>
          </w:p>
          <w:p w:rsidR="00873B0F" w:rsidRPr="00873B0F" w:rsidRDefault="00873B0F" w:rsidP="00873B0F">
            <w:pPr>
              <w:jc w:val="center"/>
              <w:rPr>
                <w:rFonts w:ascii="HGSｺﾞｼｯｸM" w:eastAsia="HGSｺﾞｼｯｸM" w:hAnsi="ＭＳ ゴシック"/>
                <w:color w:val="000000"/>
                <w:szCs w:val="21"/>
              </w:rPr>
            </w:pPr>
            <w:r w:rsidRPr="00873B0F">
              <w:rPr>
                <w:rFonts w:ascii="HGSｺﾞｼｯｸM" w:eastAsia="HGSｺﾞｼｯｸM" w:hAnsi="ＭＳ ゴシック" w:hint="eastAsia"/>
                <w:color w:val="000000"/>
                <w:szCs w:val="21"/>
              </w:rPr>
              <w:t>いる</w:t>
            </w:r>
          </w:p>
          <w:p w:rsidR="00873B0F" w:rsidRPr="00873B0F" w:rsidRDefault="00873B0F" w:rsidP="00873B0F">
            <w:pPr>
              <w:jc w:val="center"/>
              <w:rPr>
                <w:rFonts w:ascii="HGSｺﾞｼｯｸM" w:eastAsia="HGSｺﾞｼｯｸM" w:hAnsi="ＭＳ ゴシック"/>
                <w:color w:val="000000"/>
                <w:szCs w:val="21"/>
              </w:rPr>
            </w:pPr>
            <w:r w:rsidRPr="00873B0F">
              <w:rPr>
                <w:rFonts w:ascii="HGSｺﾞｼｯｸM" w:eastAsia="HGSｺﾞｼｯｸM" w:hAnsi="ＭＳ ゴシック" w:hint="eastAsia"/>
                <w:color w:val="000000"/>
                <w:szCs w:val="21"/>
              </w:rPr>
              <w:t>・</w:t>
            </w:r>
          </w:p>
          <w:p w:rsidR="00873B0F" w:rsidRPr="007E44E6" w:rsidRDefault="00873B0F" w:rsidP="00873B0F">
            <w:pPr>
              <w:jc w:val="center"/>
              <w:rPr>
                <w:rFonts w:ascii="HGSｺﾞｼｯｸM" w:eastAsia="HGSｺﾞｼｯｸM" w:hAnsi="ＭＳ ゴシック"/>
                <w:color w:val="000000"/>
                <w:szCs w:val="21"/>
              </w:rPr>
            </w:pPr>
            <w:r w:rsidRPr="00873B0F">
              <w:rPr>
                <w:rFonts w:ascii="HGSｺﾞｼｯｸM" w:eastAsia="HGSｺﾞｼｯｸM" w:hAnsi="ＭＳ ゴシック" w:hint="eastAsia"/>
                <w:color w:val="000000"/>
                <w:szCs w:val="21"/>
              </w:rPr>
              <w:t>いない</w:t>
            </w:r>
          </w:p>
        </w:tc>
        <w:tc>
          <w:tcPr>
            <w:tcW w:w="1608" w:type="dxa"/>
            <w:gridSpan w:val="3"/>
            <w:shd w:val="clear" w:color="auto" w:fill="auto"/>
          </w:tcPr>
          <w:p w:rsidR="00873B0F" w:rsidRDefault="00873B0F" w:rsidP="00DE6C11">
            <w:pPr>
              <w:rPr>
                <w:rFonts w:ascii="HGSｺﾞｼｯｸM" w:eastAsia="HGSｺﾞｼｯｸM" w:hAnsi="ＭＳ ゴシック"/>
                <w:color w:val="000000"/>
                <w:sz w:val="20"/>
                <w:szCs w:val="20"/>
              </w:rPr>
            </w:pPr>
          </w:p>
          <w:p w:rsidR="00873B0F" w:rsidRPr="00873B0F" w:rsidRDefault="00873B0F" w:rsidP="00873B0F">
            <w:pPr>
              <w:rPr>
                <w:rFonts w:ascii="HGSｺﾞｼｯｸM" w:eastAsia="HGSｺﾞｼｯｸM" w:hAnsi="ＭＳ ゴシック"/>
                <w:color w:val="000000"/>
                <w:sz w:val="20"/>
                <w:szCs w:val="20"/>
              </w:rPr>
            </w:pPr>
            <w:r w:rsidRPr="00873B0F">
              <w:rPr>
                <w:rFonts w:ascii="HGSｺﾞｼｯｸM" w:eastAsia="HGSｺﾞｼｯｸM" w:hAnsi="ＭＳ ゴシック" w:hint="eastAsia"/>
                <w:color w:val="000000"/>
                <w:sz w:val="20"/>
                <w:szCs w:val="20"/>
              </w:rPr>
              <w:t>平18厚労告126別表1注6</w:t>
            </w:r>
          </w:p>
          <w:p w:rsidR="00873B0F" w:rsidRDefault="00873B0F" w:rsidP="00873B0F">
            <w:pPr>
              <w:rPr>
                <w:rFonts w:ascii="HGSｺﾞｼｯｸM" w:eastAsia="HGSｺﾞｼｯｸM" w:hAnsi="ＭＳ ゴシック"/>
                <w:color w:val="000000"/>
                <w:sz w:val="20"/>
                <w:szCs w:val="20"/>
              </w:rPr>
            </w:pPr>
          </w:p>
          <w:p w:rsidR="00873B0F" w:rsidRPr="00873B0F" w:rsidRDefault="00873B0F" w:rsidP="00873B0F">
            <w:pPr>
              <w:rPr>
                <w:rFonts w:ascii="HGSｺﾞｼｯｸM" w:eastAsia="HGSｺﾞｼｯｸM" w:hAnsi="ＭＳ ゴシック"/>
                <w:color w:val="000000"/>
                <w:sz w:val="20"/>
                <w:szCs w:val="20"/>
              </w:rPr>
            </w:pPr>
          </w:p>
          <w:p w:rsidR="00873B0F" w:rsidRPr="00873B0F" w:rsidRDefault="00873B0F" w:rsidP="00873B0F">
            <w:pPr>
              <w:rPr>
                <w:rFonts w:ascii="HGSｺﾞｼｯｸM" w:eastAsia="HGSｺﾞｼｯｸM" w:hAnsi="ＭＳ ゴシック"/>
                <w:color w:val="000000"/>
                <w:sz w:val="20"/>
                <w:szCs w:val="20"/>
              </w:rPr>
            </w:pPr>
            <w:r w:rsidRPr="00873B0F">
              <w:rPr>
                <w:rFonts w:ascii="HGSｺﾞｼｯｸM" w:eastAsia="HGSｺﾞｼｯｸM" w:hAnsi="ＭＳ ゴシック" w:hint="eastAsia"/>
                <w:color w:val="000000"/>
                <w:sz w:val="20"/>
                <w:szCs w:val="20"/>
              </w:rPr>
              <w:t>平27厚労告95第44号の7</w:t>
            </w:r>
          </w:p>
          <w:p w:rsidR="00873B0F" w:rsidRPr="00873B0F" w:rsidRDefault="00873B0F" w:rsidP="00873B0F">
            <w:pPr>
              <w:rPr>
                <w:rFonts w:ascii="HGSｺﾞｼｯｸM" w:eastAsia="HGSｺﾞｼｯｸM" w:hAnsi="ＭＳ ゴシック"/>
                <w:color w:val="000000"/>
                <w:sz w:val="20"/>
                <w:szCs w:val="20"/>
              </w:rPr>
            </w:pPr>
          </w:p>
          <w:p w:rsidR="00873B0F" w:rsidRPr="007E44E6" w:rsidRDefault="00873B0F" w:rsidP="00873B0F">
            <w:pPr>
              <w:rPr>
                <w:rFonts w:ascii="HGSｺﾞｼｯｸM" w:eastAsia="HGSｺﾞｼｯｸM" w:hAnsi="ＭＳ ゴシック"/>
                <w:color w:val="000000"/>
                <w:sz w:val="20"/>
                <w:szCs w:val="20"/>
              </w:rPr>
            </w:pPr>
            <w:r w:rsidRPr="00873B0F">
              <w:rPr>
                <w:rFonts w:ascii="HGSｺﾞｼｯｸM" w:eastAsia="HGSｺﾞｼｯｸM" w:hAnsi="ＭＳ ゴシック" w:hint="eastAsia"/>
                <w:color w:val="000000"/>
                <w:sz w:val="20"/>
                <w:szCs w:val="20"/>
              </w:rPr>
              <w:t>報酬留意事項通知第2・2(6)</w:t>
            </w:r>
          </w:p>
        </w:tc>
      </w:tr>
      <w:tr w:rsidR="003A2D08" w:rsidRPr="007E44E6" w:rsidTr="002F67D0">
        <w:trPr>
          <w:gridAfter w:val="1"/>
          <w:wAfter w:w="26" w:type="dxa"/>
          <w:trHeight w:val="737"/>
          <w:jc w:val="center"/>
        </w:trPr>
        <w:tc>
          <w:tcPr>
            <w:tcW w:w="1778"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734A60"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5</w:t>
            </w:r>
            <w:r w:rsidR="00DE6C11" w:rsidRPr="007E44E6">
              <w:rPr>
                <w:rFonts w:ascii="HGSｺﾞｼｯｸM" w:eastAsia="HGSｺﾞｼｯｸM" w:hAnsi="ＭＳ ゴシック" w:hint="eastAsia"/>
                <w:color w:val="000000"/>
                <w:szCs w:val="21"/>
              </w:rPr>
              <w:t xml:space="preserve">　緊急時訪問看護加算</w:t>
            </w:r>
          </w:p>
        </w:tc>
        <w:tc>
          <w:tcPr>
            <w:tcW w:w="5754" w:type="dxa"/>
            <w:shd w:val="clear" w:color="auto" w:fill="auto"/>
          </w:tcPr>
          <w:p w:rsidR="00DE6C11" w:rsidRPr="007E44E6" w:rsidRDefault="00DE6C11" w:rsidP="00DE6C11">
            <w:pPr>
              <w:ind w:firstLineChars="100" w:firstLine="210"/>
              <w:rPr>
                <w:rFonts w:ascii="HGSｺﾞｼｯｸM" w:eastAsia="HGSｺﾞｼｯｸM" w:hAnsi="ＭＳ ゴシック"/>
                <w:color w:val="000000"/>
                <w:szCs w:val="21"/>
              </w:rPr>
            </w:pPr>
          </w:p>
          <w:p w:rsidR="007B3A1F" w:rsidRDefault="00DE6C11" w:rsidP="007B3A1F">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color w:val="000000"/>
                <w:szCs w:val="21"/>
              </w:rPr>
              <w:t xml:space="preserve"> </w:t>
            </w:r>
            <w:r w:rsidRPr="007E44E6">
              <w:rPr>
                <w:rFonts w:ascii="HGSｺﾞｼｯｸM" w:eastAsia="HGSｺﾞｼｯｸM" w:hAnsi="ＭＳ ゴシック" w:hint="eastAsia"/>
                <w:color w:val="000000"/>
                <w:szCs w:val="21"/>
              </w:rPr>
              <w:t>基本報酬の算定」の(1)①ｂについて、</w:t>
            </w:r>
            <w:r w:rsidR="007B3A1F" w:rsidRPr="007B3A1F">
              <w:rPr>
                <w:rFonts w:ascii="HGSｺﾞｼｯｸM" w:eastAsia="HGSｺﾞｼｯｸM" w:hAnsi="ＭＳ ゴシック" w:hint="eastAsia"/>
                <w:color w:val="000000"/>
                <w:szCs w:val="21"/>
              </w:rPr>
              <w:t>、別に厚生労働大臣が定める基準に適合しているものとして、</w:t>
            </w:r>
            <w:r w:rsidRPr="007E44E6">
              <w:rPr>
                <w:rFonts w:ascii="HGSｺﾞｼｯｸM" w:eastAsia="HGSｺﾞｼｯｸM" w:hAnsi="ＭＳ ゴシック" w:hint="eastAsia"/>
                <w:color w:val="000000"/>
                <w:szCs w:val="21"/>
              </w:rPr>
              <w:t>一体型指定</w:t>
            </w:r>
            <w:r w:rsidRPr="007E44E6">
              <w:rPr>
                <w:rFonts w:ascii="HGSｺﾞｼｯｸM" w:eastAsia="HGSｺﾞｼｯｸM" w:hAnsi="ＭＳ ゴシック" w:hint="eastAsia"/>
                <w:color w:val="000000"/>
                <w:szCs w:val="21"/>
              </w:rPr>
              <w:lastRenderedPageBreak/>
              <w:t>定期巡回・随時対応型訪問介護看護事業所が、利用者の同意を得て、計画的に訪問することとなっていない緊急時訪問を必要に応じて行う体制にある場合（訪問看護サービスを行う場合に限る。）には、緊急時訪問看護加算として</w:t>
            </w:r>
            <w:r w:rsidR="007B3A1F" w:rsidRPr="007B3A1F">
              <w:rPr>
                <w:rFonts w:ascii="HGSｺﾞｼｯｸM" w:eastAsia="HGSｺﾞｼｯｸM" w:hAnsi="ＭＳ ゴシック" w:hint="eastAsia"/>
                <w:color w:val="000000"/>
                <w:szCs w:val="21"/>
              </w:rPr>
              <w:t>、当該基準に掲げる区分に従い</w:t>
            </w:r>
            <w:r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月につき</w:t>
            </w:r>
            <w:r w:rsidR="007B3A1F">
              <w:rPr>
                <w:rFonts w:ascii="HGSｺﾞｼｯｸM" w:eastAsia="HGSｺﾞｼｯｸM" w:hAnsi="ＭＳ ゴシック" w:hint="eastAsia"/>
                <w:color w:val="000000"/>
                <w:szCs w:val="21"/>
              </w:rPr>
              <w:t>次に掲げる</w:t>
            </w:r>
            <w:r w:rsidRPr="007E44E6">
              <w:rPr>
                <w:rFonts w:ascii="HGSｺﾞｼｯｸM" w:eastAsia="HGSｺﾞｼｯｸM" w:hAnsi="ＭＳ ゴシック" w:hint="eastAsia"/>
                <w:color w:val="000000"/>
                <w:szCs w:val="21"/>
              </w:rPr>
              <w:t>所定単位数に加算していますか。</w:t>
            </w:r>
            <w:r w:rsidR="007B3A1F" w:rsidRPr="007B3A1F">
              <w:rPr>
                <w:rFonts w:ascii="HGSｺﾞｼｯｸM" w:eastAsia="HGSｺﾞｼｯｸM" w:hAnsi="ＭＳ ゴシック" w:hint="eastAsia"/>
                <w:color w:val="000000"/>
                <w:szCs w:val="21"/>
              </w:rPr>
              <w:t>ただし、次に掲げるいずれかの加算を算定している場合においては、次に掲げるその他の加算は算定</w:t>
            </w:r>
            <w:r w:rsidR="007B3A1F">
              <w:rPr>
                <w:rFonts w:ascii="HGSｺﾞｼｯｸM" w:eastAsia="HGSｺﾞｼｯｸM" w:hAnsi="ＭＳ ゴシック" w:hint="eastAsia"/>
                <w:color w:val="000000"/>
                <w:szCs w:val="21"/>
              </w:rPr>
              <w:t>しません</w:t>
            </w:r>
            <w:r w:rsidR="007B3A1F" w:rsidRPr="007B3A1F">
              <w:rPr>
                <w:rFonts w:ascii="HGSｺﾞｼｯｸM" w:eastAsia="HGSｺﾞｼｯｸM" w:hAnsi="ＭＳ ゴシック" w:hint="eastAsia"/>
                <w:color w:val="000000"/>
                <w:szCs w:val="21"/>
              </w:rPr>
              <w:t>。</w:t>
            </w:r>
          </w:p>
          <w:p w:rsidR="007B3A1F" w:rsidRDefault="007B3A1F" w:rsidP="007B3A1F">
            <w:pPr>
              <w:ind w:firstLineChars="100" w:firstLine="210"/>
              <w:rPr>
                <w:rFonts w:ascii="HGSｺﾞｼｯｸM" w:eastAsia="HGSｺﾞｼｯｸM" w:hAnsi="ＭＳ ゴシック"/>
                <w:color w:val="000000"/>
                <w:szCs w:val="21"/>
              </w:rPr>
            </w:pPr>
          </w:p>
          <w:p w:rsidR="007B3A1F" w:rsidRPr="007B3A1F" w:rsidRDefault="007B3A1F" w:rsidP="007B3A1F">
            <w:pPr>
              <w:ind w:firstLineChars="100" w:firstLine="210"/>
              <w:rPr>
                <w:rFonts w:ascii="HGSｺﾞｼｯｸM" w:eastAsia="HGSｺﾞｼｯｸM" w:hAnsi="ＭＳ ゴシック"/>
                <w:color w:val="000000"/>
                <w:szCs w:val="21"/>
              </w:rPr>
            </w:pPr>
            <w:r w:rsidRPr="007B3A1F">
              <w:rPr>
                <w:rFonts w:ascii="HGSｺﾞｼｯｸM" w:eastAsia="HGSｺﾞｼｯｸM" w:hAnsi="ＭＳ ゴシック" w:hint="eastAsia"/>
                <w:color w:val="000000"/>
                <w:szCs w:val="21"/>
              </w:rPr>
              <w:t xml:space="preserve">(1)　</w:t>
            </w:r>
            <w:r>
              <w:rPr>
                <w:rFonts w:ascii="HGSｺﾞｼｯｸM" w:eastAsia="HGSｺﾞｼｯｸM" w:hAnsi="ＭＳ ゴシック" w:hint="eastAsia"/>
                <w:color w:val="000000"/>
                <w:szCs w:val="21"/>
              </w:rPr>
              <w:t>緊急時訪問看護</w:t>
            </w:r>
            <w:r w:rsidRPr="007B3A1F">
              <w:rPr>
                <w:rFonts w:ascii="HGSｺﾞｼｯｸM" w:eastAsia="HGSｺﾞｼｯｸM" w:hAnsi="ＭＳ ゴシック" w:hint="eastAsia"/>
                <w:color w:val="000000"/>
                <w:szCs w:val="21"/>
              </w:rPr>
              <w:t xml:space="preserve">加算(Ⅰ)　　</w:t>
            </w:r>
            <w:r>
              <w:rPr>
                <w:rFonts w:ascii="HGSｺﾞｼｯｸM" w:eastAsia="HGSｺﾞｼｯｸM" w:hAnsi="ＭＳ ゴシック" w:hint="eastAsia"/>
                <w:color w:val="000000"/>
                <w:szCs w:val="21"/>
              </w:rPr>
              <w:t>325</w:t>
            </w:r>
            <w:r w:rsidRPr="007B3A1F">
              <w:rPr>
                <w:rFonts w:ascii="HGSｺﾞｼｯｸM" w:eastAsia="HGSｺﾞｼｯｸM" w:hAnsi="ＭＳ ゴシック" w:hint="eastAsia"/>
                <w:color w:val="000000"/>
                <w:szCs w:val="21"/>
              </w:rPr>
              <w:t>単位</w:t>
            </w:r>
          </w:p>
          <w:p w:rsidR="007B3A1F" w:rsidRDefault="007B3A1F" w:rsidP="007B3A1F">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緊急時訪問看護</w:t>
            </w:r>
            <w:r w:rsidRPr="007E44E6">
              <w:rPr>
                <w:rFonts w:ascii="HGSｺﾞｼｯｸM" w:eastAsia="HGSｺﾞｼｯｸM" w:hAnsi="ＭＳ ゴシック" w:hint="eastAsia"/>
                <w:color w:val="000000"/>
                <w:szCs w:val="21"/>
              </w:rPr>
              <w:t>加算(</w:t>
            </w:r>
            <w:r>
              <w:rPr>
                <w:rFonts w:ascii="HGSｺﾞｼｯｸM" w:eastAsia="HGSｺﾞｼｯｸM" w:hAnsi="ＭＳ ゴシック" w:hint="eastAsia"/>
                <w:color w:val="000000"/>
                <w:szCs w:val="21"/>
              </w:rPr>
              <w:t>Ⅱ</w:t>
            </w:r>
            <w:r w:rsidRPr="007E44E6">
              <w:rPr>
                <w:rFonts w:ascii="HGSｺﾞｼｯｸM" w:eastAsia="HGSｺﾞｼｯｸM" w:hAnsi="ＭＳ ゴシック" w:hint="eastAsia"/>
                <w:color w:val="000000"/>
                <w:szCs w:val="21"/>
              </w:rPr>
              <w:t xml:space="preserve">)　　</w:t>
            </w:r>
            <w:r>
              <w:rPr>
                <w:rFonts w:ascii="HGSｺﾞｼｯｸM" w:eastAsia="HGSｺﾞｼｯｸM" w:hAnsi="ＭＳ ゴシック" w:hint="eastAsia"/>
                <w:color w:val="000000"/>
                <w:szCs w:val="21"/>
              </w:rPr>
              <w:t>315</w:t>
            </w:r>
            <w:r w:rsidRPr="007E44E6">
              <w:rPr>
                <w:rFonts w:ascii="HGSｺﾞｼｯｸM" w:eastAsia="HGSｺﾞｼｯｸM" w:hAnsi="ＭＳ ゴシック" w:hint="eastAsia"/>
                <w:color w:val="000000"/>
                <w:szCs w:val="21"/>
              </w:rPr>
              <w:t>単位</w:t>
            </w:r>
          </w:p>
          <w:p w:rsidR="007B3A1F" w:rsidRDefault="007B3A1F" w:rsidP="007B3A1F">
            <w:pPr>
              <w:ind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tblGrid>
            <w:tr w:rsidR="007B3A1F" w:rsidRPr="001420FF" w:rsidTr="001420FF">
              <w:tc>
                <w:tcPr>
                  <w:tcW w:w="5524" w:type="dxa"/>
                  <w:shd w:val="clear" w:color="auto" w:fill="auto"/>
                </w:tcPr>
                <w:p w:rsidR="007B3A1F" w:rsidRDefault="007B3A1F" w:rsidP="007B3A1F">
                  <w:pPr>
                    <w:rPr>
                      <w:rFonts w:ascii="HGSｺﾞｼｯｸM" w:eastAsia="HGSｺﾞｼｯｸM" w:hAnsi="ＭＳ ゴシック"/>
                      <w:color w:val="000000"/>
                      <w:szCs w:val="21"/>
                    </w:rPr>
                  </w:pPr>
                  <w:r w:rsidRPr="001420FF">
                    <w:rPr>
                      <w:rFonts w:ascii="HGSｺﾞｼｯｸM" w:eastAsia="HGSｺﾞｼｯｸM" w:hAnsi="ＭＳ ゴシック" w:hint="eastAsia"/>
                      <w:color w:val="000000"/>
                      <w:szCs w:val="21"/>
                    </w:rPr>
                    <w:t xml:space="preserve">※　</w:t>
                  </w:r>
                  <w:r w:rsidR="000C4F75">
                    <w:rPr>
                      <w:rFonts w:ascii="HGSｺﾞｼｯｸM" w:eastAsia="HGSｺﾞｼｯｸM" w:hAnsi="ＭＳ ゴシック" w:hint="eastAsia"/>
                      <w:color w:val="000000"/>
                      <w:szCs w:val="21"/>
                    </w:rPr>
                    <w:t>別に厚生労働大臣が定める基準</w:t>
                  </w:r>
                </w:p>
                <w:p w:rsidR="000C4F75" w:rsidRDefault="000C4F75" w:rsidP="000C4F75">
                  <w:pPr>
                    <w:ind w:firstLineChars="100" w:firstLine="210"/>
                    <w:rPr>
                      <w:rFonts w:ascii="HGSｺﾞｼｯｸM" w:eastAsia="HGSｺﾞｼｯｸM" w:hAnsi="ＭＳ ゴシック"/>
                      <w:color w:val="000000"/>
                      <w:szCs w:val="21"/>
                    </w:rPr>
                  </w:pPr>
                  <w:r w:rsidRPr="000C4F75">
                    <w:rPr>
                      <w:rFonts w:ascii="HGSｺﾞｼｯｸM" w:eastAsia="HGSｺﾞｼｯｸM" w:hAnsi="ＭＳ ゴシック" w:hint="eastAsia"/>
                      <w:color w:val="000000"/>
                      <w:szCs w:val="21"/>
                    </w:rPr>
                    <w:t>イ緊急時訪問看護加算(Ⅰ)</w:t>
                  </w:r>
                </w:p>
                <w:p w:rsidR="000C4F75" w:rsidRPr="000C4F75" w:rsidRDefault="000C4F75" w:rsidP="000C4F75">
                  <w:pPr>
                    <w:ind w:firstLineChars="200" w:firstLine="420"/>
                    <w:rPr>
                      <w:rFonts w:ascii="HGSｺﾞｼｯｸM" w:eastAsia="HGSｺﾞｼｯｸM" w:hAnsi="ＭＳ ゴシック"/>
                      <w:color w:val="000000"/>
                      <w:szCs w:val="21"/>
                    </w:rPr>
                  </w:pPr>
                  <w:r w:rsidRPr="000C4F75">
                    <w:rPr>
                      <w:rFonts w:ascii="HGSｺﾞｼｯｸM" w:eastAsia="HGSｺﾞｼｯｸM" w:hAnsi="ＭＳ ゴシック" w:hint="eastAsia"/>
                      <w:color w:val="000000"/>
                      <w:szCs w:val="21"/>
                    </w:rPr>
                    <w:t>次に掲げる基準のいずれにも</w:t>
                  </w:r>
                  <w:r>
                    <w:rPr>
                      <w:rFonts w:ascii="HGSｺﾞｼｯｸM" w:eastAsia="HGSｺﾞｼｯｸM" w:hAnsi="ＭＳ ゴシック" w:hint="eastAsia"/>
                      <w:color w:val="000000"/>
                      <w:szCs w:val="21"/>
                    </w:rPr>
                    <w:t>適合すること。</w:t>
                  </w:r>
                </w:p>
                <w:p w:rsidR="000C4F75" w:rsidRDefault="000C4F75" w:rsidP="000C4F75">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(1)利用者又はその家族等から電話等により看護に関する意見を求められた場合に常時対応できる体制にあること。</w:t>
                  </w:r>
                </w:p>
                <w:p w:rsidR="000C4F75" w:rsidRPr="000C4F75" w:rsidRDefault="000C4F75" w:rsidP="000C4F75">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(2)緊急時訪問における看護業務の負担の軽減に資する十分な業務管理等の体制の整備が行われていること。</w:t>
                  </w:r>
                </w:p>
                <w:p w:rsidR="000C4F75" w:rsidRPr="000C4F75" w:rsidRDefault="000C4F75" w:rsidP="000C4F75">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ロ緊急時訪問看護加算(Ⅱ)</w:t>
                  </w:r>
                </w:p>
                <w:p w:rsidR="000C4F75" w:rsidRPr="001420FF" w:rsidRDefault="000C4F75" w:rsidP="000C4F75">
                  <w:pPr>
                    <w:ind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イ(1)に該当するものであること。</w:t>
                  </w:r>
                </w:p>
              </w:tc>
            </w:tr>
          </w:tbl>
          <w:p w:rsidR="001420FF" w:rsidRPr="001420FF" w:rsidRDefault="001420FF" w:rsidP="001420FF">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DE6C11" w:rsidRPr="006F39A1" w:rsidTr="006F39A1">
              <w:tc>
                <w:tcPr>
                  <w:tcW w:w="5506" w:type="dxa"/>
                  <w:shd w:val="clear" w:color="auto" w:fill="auto"/>
                </w:tcPr>
                <w:p w:rsidR="00DE6C11" w:rsidRPr="006F39A1" w:rsidRDefault="00DE6C11"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利用者又はその家族等から電話等により看護に関する意見を求められた場合に常時対応できる体制にある事業所において、当該事業所の看護師等が訪問看護サービスを受けようとする者に対して、当該体制にある旨及び計画的に訪問することとなっていない緊急時訪問を行う体制にある場合には当該加算を算定する旨を説明し、その同意を得た場合に加算します。</w:t>
                  </w:r>
                </w:p>
              </w:tc>
            </w:tr>
            <w:tr w:rsidR="00DE6C11" w:rsidRPr="006F39A1" w:rsidTr="006F39A1">
              <w:tc>
                <w:tcPr>
                  <w:tcW w:w="5506" w:type="dxa"/>
                  <w:shd w:val="clear" w:color="auto" w:fill="auto"/>
                </w:tcPr>
                <w:p w:rsidR="00DE6C11" w:rsidRPr="006F39A1" w:rsidRDefault="00DE6C11"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介護保険の給付対象となる訪問看護サービスを行った日の属する月の所定単位数に加算するものとします。なお当該加算を介護保険で請求した場合には、同月に訪問看護</w:t>
                  </w:r>
                  <w:r w:rsidR="007B7297" w:rsidRPr="006F39A1">
                    <w:rPr>
                      <w:rFonts w:ascii="HGSｺﾞｼｯｸM" w:eastAsia="HGSｺﾞｼｯｸM" w:hAnsi="ＭＳ ゴシック" w:hint="eastAsia"/>
                      <w:color w:val="000000"/>
                      <w:szCs w:val="21"/>
                    </w:rPr>
                    <w:t>を利用した場合の当該訪問看護における緊急時訪問看護加算</w:t>
                  </w:r>
                  <w:r w:rsidRPr="006F39A1">
                    <w:rPr>
                      <w:rFonts w:ascii="HGSｺﾞｼｯｸM" w:eastAsia="HGSｺﾞｼｯｸM" w:hAnsi="ＭＳ ゴシック" w:hint="eastAsia"/>
                      <w:color w:val="000000"/>
                      <w:szCs w:val="21"/>
                    </w:rPr>
                    <w:t>及び看護小規模多機能型居宅介護を利用した場合の</w:t>
                  </w:r>
                  <w:r w:rsidR="007B7297" w:rsidRPr="006F39A1">
                    <w:rPr>
                      <w:rFonts w:ascii="HGSｺﾞｼｯｸM" w:eastAsia="HGSｺﾞｼｯｸM" w:hAnsi="ＭＳ ゴシック" w:hint="eastAsia"/>
                      <w:color w:val="000000"/>
                      <w:szCs w:val="21"/>
                    </w:rPr>
                    <w:t>の当該看護小規模多機能型居宅介護における緊急時対応加算</w:t>
                  </w:r>
                  <w:r w:rsidRPr="006F39A1">
                    <w:rPr>
                      <w:rFonts w:ascii="HGSｺﾞｼｯｸM" w:eastAsia="HGSｺﾞｼｯｸM" w:hAnsi="ＭＳ ゴシック" w:hint="eastAsia"/>
                      <w:color w:val="000000"/>
                      <w:szCs w:val="21"/>
                    </w:rPr>
                    <w:t>並びに同月に医療保険における訪問看護を利用した場合の当該訪問看護における24時間対応体制加算は算定できません。</w:t>
                  </w:r>
                </w:p>
              </w:tc>
            </w:tr>
            <w:tr w:rsidR="00DE6C11" w:rsidRPr="006F39A1" w:rsidTr="006F39A1">
              <w:tc>
                <w:tcPr>
                  <w:tcW w:w="5506" w:type="dxa"/>
                  <w:shd w:val="clear" w:color="auto" w:fill="auto"/>
                </w:tcPr>
                <w:p w:rsidR="00DE6C11" w:rsidRPr="006F39A1" w:rsidRDefault="00DE6C11"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xml:space="preserve">※　</w:t>
                  </w:r>
                  <w:r w:rsidRPr="006F39A1">
                    <w:rPr>
                      <w:rFonts w:ascii="HGSｺﾞｼｯｸM" w:eastAsia="HGSｺﾞｼｯｸM" w:hAnsi="ＭＳ ゴシック"/>
                      <w:color w:val="000000"/>
                      <w:szCs w:val="21"/>
                    </w:rPr>
                    <w:t>1</w:t>
                  </w:r>
                  <w:r w:rsidRPr="006F39A1">
                    <w:rPr>
                      <w:rFonts w:ascii="HGSｺﾞｼｯｸM" w:eastAsia="HGSｺﾞｼｯｸM" w:hAnsi="ＭＳ ゴシック" w:hint="eastAsia"/>
                      <w:color w:val="000000"/>
                      <w:szCs w:val="21"/>
                    </w:rPr>
                    <w:t>人の利用者に対し、</w:t>
                  </w:r>
                  <w:r w:rsidRPr="006F39A1">
                    <w:rPr>
                      <w:rFonts w:ascii="HGSｺﾞｼｯｸM" w:eastAsia="HGSｺﾞｼｯｸM" w:hAnsi="ＭＳ ゴシック"/>
                      <w:color w:val="000000"/>
                      <w:szCs w:val="21"/>
                    </w:rPr>
                    <w:t>1</w:t>
                  </w:r>
                  <w:r w:rsidRPr="006F39A1">
                    <w:rPr>
                      <w:rFonts w:ascii="HGSｺﾞｼｯｸM" w:eastAsia="HGSｺﾞｼｯｸM" w:hAnsi="ＭＳ ゴシック" w:hint="eastAsia"/>
                      <w:color w:val="000000"/>
                      <w:szCs w:val="21"/>
                    </w:rPr>
                    <w:t>か所の事業所に限り算定できます。このため、緊急時訪問看護加算に係る訪問看護サービスを受けようとする利用者に説明するに当たっては、当該利用者に対して、他の事業所から緊急時訪問看護加算に係る訪問看護を受けていないか確認してください。</w:t>
                  </w:r>
                </w:p>
              </w:tc>
            </w:tr>
            <w:tr w:rsidR="00DE6C11" w:rsidRPr="006F39A1" w:rsidTr="006F39A1">
              <w:tc>
                <w:tcPr>
                  <w:tcW w:w="5506" w:type="dxa"/>
                  <w:shd w:val="clear" w:color="auto" w:fill="auto"/>
                </w:tcPr>
                <w:p w:rsidR="00DE6C11" w:rsidRPr="006F39A1" w:rsidRDefault="00DE6C11"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当該加算の届出は、利用者や居宅介護支援事業所が定期巡回・随時対応型訪問介護看護事業所を選定する上で必要な情報として届け出てください。なお、当該加算の算定は、届出が受理された日から算定してくだ</w:t>
                  </w:r>
                  <w:r w:rsidRPr="006F39A1">
                    <w:rPr>
                      <w:rFonts w:ascii="HGSｺﾞｼｯｸM" w:eastAsia="HGSｺﾞｼｯｸM" w:hAnsi="ＭＳ ゴシック" w:hint="eastAsia"/>
                      <w:color w:val="000000"/>
                      <w:szCs w:val="21"/>
                    </w:rPr>
                    <w:lastRenderedPageBreak/>
                    <w:t>さい。</w:t>
                  </w:r>
                </w:p>
              </w:tc>
            </w:tr>
            <w:tr w:rsidR="007B7297" w:rsidRPr="006F39A1" w:rsidTr="006F39A1">
              <w:tc>
                <w:tcPr>
                  <w:tcW w:w="5506" w:type="dxa"/>
                  <w:shd w:val="clear" w:color="auto" w:fill="auto"/>
                </w:tcPr>
                <w:p w:rsidR="007B7297" w:rsidRPr="006F39A1" w:rsidRDefault="007B7297"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lastRenderedPageBreak/>
                    <w:t>※　緊急時訪問看護加算(Ⅰ)を算定する場合は、次に掲げる項目のうち、次のア又はイを含むいずれか2項目以上を満たす必要があります。</w:t>
                  </w:r>
                </w:p>
                <w:p w:rsidR="002664C3" w:rsidRPr="006F39A1" w:rsidRDefault="002664C3" w:rsidP="006F39A1">
                  <w:pPr>
                    <w:ind w:left="210" w:rightChars="100" w:righ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xml:space="preserve">　　ア 夜間対応した翌日の勤務間隔の確保</w:t>
                  </w:r>
                </w:p>
                <w:p w:rsidR="002664C3" w:rsidRPr="006F39A1" w:rsidRDefault="002664C3" w:rsidP="006F39A1">
                  <w:pPr>
                    <w:ind w:leftChars="200" w:left="630" w:rightChars="100" w:righ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イ 夜間対応に係る勤務の連続回数が2連続（2回）まで</w:t>
                  </w:r>
                </w:p>
                <w:p w:rsidR="002664C3" w:rsidRPr="006F39A1" w:rsidRDefault="002664C3" w:rsidP="006F39A1">
                  <w:pPr>
                    <w:ind w:leftChars="100" w:left="210" w:rightChars="100" w:righ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ウ 夜間対応後の暦日の休日確保</w:t>
                  </w:r>
                </w:p>
                <w:p w:rsidR="002664C3" w:rsidRPr="006F39A1" w:rsidRDefault="002664C3" w:rsidP="006F39A1">
                  <w:pPr>
                    <w:ind w:leftChars="100" w:left="210" w:rightChars="100" w:righ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エ 夜間勤務のニーズを踏まえた勤務体制の工夫</w:t>
                  </w:r>
                </w:p>
                <w:p w:rsidR="002664C3" w:rsidRPr="006F39A1" w:rsidRDefault="002664C3" w:rsidP="006F39A1">
                  <w:pPr>
                    <w:ind w:leftChars="200" w:left="630" w:rightChars="100" w:righ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オ ＩＣＴ、ＡＩ、ＩｏＴ等の活用による業務負担軽減</w:t>
                  </w:r>
                </w:p>
                <w:p w:rsidR="002664C3" w:rsidRPr="006F39A1" w:rsidRDefault="002664C3" w:rsidP="006F39A1">
                  <w:pPr>
                    <w:ind w:leftChars="200" w:left="630" w:rightChars="100" w:righ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カ 電話等による連絡及び相談を担当する者に対する支援体制の確保</w:t>
                  </w:r>
                </w:p>
              </w:tc>
            </w:tr>
            <w:tr w:rsidR="002664C3" w:rsidRPr="006F39A1" w:rsidTr="006F39A1">
              <w:tc>
                <w:tcPr>
                  <w:tcW w:w="5506" w:type="dxa"/>
                  <w:shd w:val="clear" w:color="auto" w:fill="auto"/>
                </w:tcPr>
                <w:p w:rsidR="002664C3" w:rsidRPr="006F39A1" w:rsidRDefault="002664C3"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夜間対応とは、夜間（午後6時から午後10時まで）、深夜（午後10時から午前6時まで）、早朝（午前6時から午前8時まで）において計画的に訪問することとなっていない緊急時訪問看護サービスや、利用者や家族等からの電話連絡を受けて当該者への指導を行った場合とし、単に勤務時間割表等において夜間の対応が割り振られているが夜間対応がなかった場合等は該当しません。また、翌日とは、夜間対応の終了時刻を含む日をいいます。</w:t>
                  </w:r>
                </w:p>
              </w:tc>
            </w:tr>
            <w:tr w:rsidR="007B7297" w:rsidRPr="006F39A1" w:rsidTr="006F39A1">
              <w:tc>
                <w:tcPr>
                  <w:tcW w:w="5506" w:type="dxa"/>
                  <w:shd w:val="clear" w:color="auto" w:fill="auto"/>
                </w:tcPr>
                <w:p w:rsidR="002664C3" w:rsidRPr="006F39A1" w:rsidRDefault="002664C3" w:rsidP="006F39A1">
                  <w:pPr>
                    <w:ind w:left="21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xml:space="preserve">※　</w:t>
                  </w:r>
                  <w:r w:rsidR="00DC4EB2" w:rsidRPr="006F39A1">
                    <w:rPr>
                      <w:rFonts w:ascii="HGSｺﾞｼｯｸM" w:eastAsia="HGSｺﾞｼｯｸM" w:hAnsi="ＭＳ ゴシック" w:hint="eastAsia"/>
                      <w:color w:val="000000"/>
                      <w:szCs w:val="21"/>
                    </w:rPr>
                    <w:t>イの</w:t>
                  </w:r>
                  <w:r w:rsidRPr="006F39A1">
                    <w:rPr>
                      <w:rFonts w:ascii="HGSｺﾞｼｯｸM" w:eastAsia="HGSｺﾞｼｯｸM" w:hAnsi="ＭＳ ゴシック" w:hint="eastAsia"/>
                      <w:color w:val="000000"/>
                      <w:szCs w:val="21"/>
                    </w:rPr>
                    <w:t>「夜間対応に係る連続勤務が2連続（2回）まで」は、夜間対応の始業時刻から終業時刻までの一連の対応を1回として</w:t>
                  </w:r>
                  <w:r w:rsidR="00DC4EB2" w:rsidRPr="006F39A1">
                    <w:rPr>
                      <w:rFonts w:ascii="HGSｺﾞｼｯｸM" w:eastAsia="HGSｺﾞｼｯｸM" w:hAnsi="ＭＳ ゴシック" w:hint="eastAsia"/>
                      <w:color w:val="000000"/>
                      <w:szCs w:val="21"/>
                    </w:rPr>
                    <w:t>考えます</w:t>
                  </w:r>
                  <w:r w:rsidRPr="006F39A1">
                    <w:rPr>
                      <w:rFonts w:ascii="HGSｺﾞｼｯｸM" w:eastAsia="HGSｺﾞｼｯｸM" w:hAnsi="ＭＳ ゴシック" w:hint="eastAsia"/>
                      <w:color w:val="000000"/>
                      <w:szCs w:val="21"/>
                    </w:rPr>
                    <w:t>。</w:t>
                  </w:r>
                </w:p>
                <w:p w:rsidR="00D95D50" w:rsidRDefault="002664C3" w:rsidP="006F39A1">
                  <w:pPr>
                    <w:ind w:leftChars="100" w:lef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なお、専ら夜間対応に従事する者は含まないものと</w:t>
                  </w:r>
                  <w:r w:rsidR="008353B3">
                    <w:rPr>
                      <w:rFonts w:ascii="HGSｺﾞｼｯｸM" w:eastAsia="HGSｺﾞｼｯｸM" w:hAnsi="ＭＳ ゴシック" w:hint="eastAsia"/>
                      <w:color w:val="000000"/>
                      <w:szCs w:val="21"/>
                    </w:rPr>
                    <w:t>します</w:t>
                  </w:r>
                  <w:r w:rsidRPr="006F39A1">
                    <w:rPr>
                      <w:rFonts w:ascii="HGSｺﾞｼｯｸM" w:eastAsia="HGSｺﾞｼｯｸM" w:hAnsi="ＭＳ ゴシック" w:hint="eastAsia"/>
                      <w:color w:val="000000"/>
                      <w:szCs w:val="21"/>
                    </w:rPr>
                    <w:t>。また、夜間対応と次の夜間対応との間に暦日の休日を挟んだ場合は、休日前までの連続して行う夜間対応の回数を数えることと</w:t>
                  </w:r>
                  <w:r w:rsidR="00D95D50">
                    <w:rPr>
                      <w:rFonts w:ascii="HGSｺﾞｼｯｸM" w:eastAsia="HGSｺﾞｼｯｸM" w:hAnsi="ＭＳ ゴシック" w:hint="eastAsia"/>
                      <w:color w:val="000000"/>
                      <w:szCs w:val="21"/>
                    </w:rPr>
                    <w:t>します</w:t>
                  </w:r>
                </w:p>
                <w:p w:rsidR="007B7297" w:rsidRPr="006F39A1" w:rsidRDefault="002664C3" w:rsidP="006F39A1">
                  <w:pPr>
                    <w:ind w:leftChars="100" w:lef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が、暦日の休日中に夜間対応が発生した場合には当該対応を1回と数えることとし、暦日の休日前までの夜間対応と合算して夜間対応の連続回数を数え</w:t>
                  </w:r>
                  <w:r w:rsidR="00DC4EB2" w:rsidRPr="006F39A1">
                    <w:rPr>
                      <w:rFonts w:ascii="HGSｺﾞｼｯｸM" w:eastAsia="HGSｺﾞｼｯｸM" w:hAnsi="ＭＳ ゴシック" w:hint="eastAsia"/>
                      <w:color w:val="000000"/>
                      <w:szCs w:val="21"/>
                    </w:rPr>
                    <w:t>てください</w:t>
                  </w:r>
                  <w:r w:rsidRPr="006F39A1">
                    <w:rPr>
                      <w:rFonts w:ascii="HGSｺﾞｼｯｸM" w:eastAsia="HGSｺﾞｼｯｸM" w:hAnsi="ＭＳ ゴシック" w:hint="eastAsia"/>
                      <w:color w:val="000000"/>
                      <w:szCs w:val="21"/>
                    </w:rPr>
                    <w:t>。</w:t>
                  </w:r>
                </w:p>
                <w:p w:rsidR="00DC4EB2" w:rsidRPr="006F39A1" w:rsidRDefault="00DC4EB2" w:rsidP="006F39A1">
                  <w:pPr>
                    <w:ind w:leftChars="100" w:lef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エの「夜間勤務のニーズを踏まえた勤務体制の工夫」は、単に従業者の希望に応じた夜間対応の調整をする場合等は該当しません。</w:t>
                  </w:r>
                </w:p>
                <w:p w:rsidR="00DC4EB2" w:rsidRPr="006F39A1" w:rsidRDefault="00DC4EB2" w:rsidP="006F39A1">
                  <w:pPr>
                    <w:ind w:leftChars="100" w:lef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オの「ＩＣＴ、ＡＩ、ＩｏＴ等の活用による業務負担軽減」は、例えば、看護記録の音声入力、情報通信機器を用いた利用者の自宅等での電子カルテの入力、医療情報連携ネットワーク等のＩＣＴを用いた関係機関との利用者情報の共有、IＣＴやＡＩを活用した業務管理や職員間の情報共有等であって、業務負担軽減に資するものが想定されます。なお、単に電子カルテ等を用いていることは該当しません。</w:t>
                  </w:r>
                </w:p>
                <w:p w:rsidR="00DC4EB2" w:rsidRPr="006F39A1" w:rsidRDefault="00DC4EB2" w:rsidP="006F39A1">
                  <w:pPr>
                    <w:ind w:leftChars="100" w:left="210" w:firstLineChars="100" w:firstLine="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カの「電話等による連絡及び相談を担当する者に対する支援体制の確保」は、例えば、利用者又はその家族等からの看護に関する連絡相談を担当する者からの対応方法等に係る相談を受けられる体制等が挙げられます。</w:t>
                  </w:r>
                </w:p>
              </w:tc>
            </w:tr>
          </w:tbl>
          <w:p w:rsidR="00DE6C11" w:rsidRPr="007E44E6" w:rsidRDefault="00DE6C11" w:rsidP="00DE6C11">
            <w:pPr>
              <w:ind w:rightChars="100" w:right="210"/>
              <w:rPr>
                <w:rFonts w:ascii="HGSｺﾞｼｯｸM" w:eastAsia="HGSｺﾞｼｯｸM" w:hAnsi="ＭＳ ゴシック"/>
                <w:color w:val="000000"/>
                <w:szCs w:val="21"/>
              </w:rPr>
            </w:pP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265722">
              <w:rPr>
                <w:rFonts w:ascii="HGSｺﾞｼｯｸM" w:eastAsia="HGSｺﾞｼｯｸM" w:hAnsi="ＭＳ ゴシック" w:hint="eastAsia"/>
                <w:color w:val="000000"/>
                <w:sz w:val="20"/>
                <w:szCs w:val="20"/>
              </w:rPr>
              <w:lastRenderedPageBreak/>
              <w:t>12</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Default="00DE6C11"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22E9D" w:rsidP="00DE6C11">
            <w:pPr>
              <w:rPr>
                <w:rFonts w:ascii="HGSｺﾞｼｯｸM" w:eastAsia="HGSｺﾞｼｯｸM" w:hAnsi="ＭＳ ゴシック"/>
                <w:color w:val="000000"/>
                <w:sz w:val="20"/>
                <w:szCs w:val="20"/>
              </w:rPr>
            </w:pPr>
          </w:p>
          <w:p w:rsidR="00F22E9D" w:rsidRDefault="00F427B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w:t>
            </w:r>
            <w:r w:rsidR="005D624C">
              <w:rPr>
                <w:rFonts w:ascii="HGSｺﾞｼｯｸM" w:eastAsia="HGSｺﾞｼｯｸM" w:hAnsi="ＭＳ ゴシック" w:hint="eastAsia"/>
                <w:color w:val="000000"/>
                <w:sz w:val="20"/>
                <w:szCs w:val="20"/>
              </w:rPr>
              <w:t>5</w:t>
            </w:r>
            <w:r w:rsidRPr="007E44E6">
              <w:rPr>
                <w:rFonts w:ascii="HGSｺﾞｼｯｸM" w:eastAsia="HGSｺﾞｼｯｸM" w:hAnsi="ＭＳ ゴシック" w:hint="eastAsia"/>
                <w:color w:val="000000"/>
                <w:sz w:val="20"/>
                <w:szCs w:val="20"/>
              </w:rPr>
              <w:t>第</w:t>
            </w:r>
            <w:r w:rsidR="005D624C">
              <w:rPr>
                <w:rFonts w:ascii="HGSｺﾞｼｯｸM" w:eastAsia="HGSｺﾞｼｯｸM" w:hAnsi="ＭＳ ゴシック" w:hint="eastAsia"/>
                <w:color w:val="000000"/>
                <w:sz w:val="20"/>
                <w:szCs w:val="20"/>
              </w:rPr>
              <w:t>44</w:t>
            </w:r>
            <w:r w:rsidR="008A7A36">
              <w:rPr>
                <w:rFonts w:ascii="HGSｺﾞｼｯｸM" w:eastAsia="HGSｺﾞｼｯｸM" w:hAnsi="ＭＳ ゴシック" w:hint="eastAsia"/>
                <w:color w:val="000000"/>
                <w:sz w:val="20"/>
                <w:szCs w:val="20"/>
              </w:rPr>
              <w:t>号</w:t>
            </w:r>
            <w:r w:rsidR="005D624C">
              <w:rPr>
                <w:rFonts w:ascii="HGSｺﾞｼｯｸM" w:eastAsia="HGSｺﾞｼｯｸM" w:hAnsi="ＭＳ ゴシック" w:hint="eastAsia"/>
                <w:color w:val="000000"/>
                <w:sz w:val="20"/>
                <w:szCs w:val="20"/>
              </w:rPr>
              <w:t>の8</w:t>
            </w: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Default="00F427B1" w:rsidP="00DE6C11">
            <w:pPr>
              <w:rPr>
                <w:rFonts w:ascii="HGSｺﾞｼｯｸM" w:eastAsia="HGSｺﾞｼｯｸM" w:hAnsi="ＭＳ ゴシック"/>
                <w:color w:val="000000"/>
                <w:sz w:val="20"/>
                <w:szCs w:val="20"/>
              </w:rPr>
            </w:pPr>
          </w:p>
          <w:p w:rsidR="00F427B1" w:rsidRPr="007E44E6" w:rsidRDefault="00F427B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E661E4">
              <w:rPr>
                <w:rFonts w:ascii="HGSｺﾞｼｯｸM" w:eastAsia="HGSｺﾞｼｯｸM" w:hAnsi="ＭＳ ゴシック" w:hint="eastAsia"/>
                <w:color w:val="000000"/>
                <w:sz w:val="20"/>
                <w:szCs w:val="20"/>
              </w:rPr>
              <w:t>1</w:t>
            </w:r>
            <w:r w:rsidR="000A2A08">
              <w:rPr>
                <w:rFonts w:ascii="HGSｺﾞｼｯｸM" w:eastAsia="HGSｺﾞｼｯｸM" w:hAnsi="ＭＳ ゴシック" w:hint="eastAsia"/>
                <w:color w:val="000000"/>
                <w:sz w:val="20"/>
                <w:szCs w:val="20"/>
              </w:rPr>
              <w:t>1</w:t>
            </w:r>
            <w:r w:rsidRPr="007E44E6">
              <w:rPr>
                <w:rFonts w:ascii="HGSｺﾞｼｯｸM" w:eastAsia="HGSｺﾞｼｯｸM" w:hAnsi="ＭＳ ゴシック" w:hint="eastAsia"/>
                <w:color w:val="000000"/>
                <w:sz w:val="20"/>
                <w:szCs w:val="20"/>
              </w:rPr>
              <w:t>)</w:t>
            </w:r>
          </w:p>
        </w:tc>
      </w:tr>
      <w:tr w:rsidR="00DE6C11" w:rsidRPr="007E44E6" w:rsidTr="002F67D0">
        <w:trPr>
          <w:gridAfter w:val="1"/>
          <w:wAfter w:w="26" w:type="dxa"/>
          <w:jc w:val="center"/>
        </w:trPr>
        <w:tc>
          <w:tcPr>
            <w:tcW w:w="1778"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734A60"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6</w:t>
            </w:r>
            <w:r w:rsidR="00DE6C11" w:rsidRPr="007E44E6">
              <w:rPr>
                <w:rFonts w:ascii="HGSｺﾞｼｯｸM" w:eastAsia="HGSｺﾞｼｯｸM" w:hAnsi="ＭＳ ゴシック" w:hint="eastAsia"/>
                <w:color w:val="000000"/>
                <w:szCs w:val="21"/>
              </w:rPr>
              <w:t xml:space="preserve">　特別管理加算</w:t>
            </w:r>
          </w:p>
        </w:tc>
        <w:tc>
          <w:tcPr>
            <w:tcW w:w="5754" w:type="dxa"/>
            <w:shd w:val="clear" w:color="auto" w:fill="auto"/>
          </w:tcPr>
          <w:p w:rsidR="00DE6C11" w:rsidRPr="007E44E6" w:rsidRDefault="00DE6C11" w:rsidP="00DE6C11">
            <w:pPr>
              <w:ind w:firstLineChars="100" w:firstLine="210"/>
              <w:rPr>
                <w:rFonts w:ascii="HGSｺﾞｼｯｸM" w:eastAsia="HGSｺﾞｼｯｸM" w:hAnsi="ＭＳ ゴシック"/>
                <w:color w:val="000000"/>
                <w:szCs w:val="21"/>
              </w:rPr>
            </w:pPr>
          </w:p>
          <w:p w:rsidR="00DE6C11" w:rsidRPr="007E44E6" w:rsidRDefault="00DE6C11" w:rsidP="00DE6C11">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基本報酬の算定」の(1)①ｂについて、特別な管理を必要とする利用者（別に厚生労働大臣が定める状態にあるものに限る。）に対して、一体型指定定期巡回・随時対応型訪問介護看護事業所が、訪問看護サービスの実施に関する計画的な管理を行った場合は、厚生労働大臣が定める区分に応じて、特別管理加算として、1月につき次に掲げる所定単位数を加算しています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①　特別管理加算(Ⅰ)　　</w:t>
            </w:r>
          </w:p>
          <w:p w:rsidR="00DE6C11" w:rsidRPr="007E44E6" w:rsidRDefault="00DE6C11" w:rsidP="00DE6C11">
            <w:pPr>
              <w:ind w:leftChars="200" w:left="42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500単位（※イの状態の利用者）</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②　特別管理加算(Ⅱ)　　</w:t>
            </w:r>
          </w:p>
          <w:p w:rsidR="00DE6C11" w:rsidRPr="007E44E6" w:rsidRDefault="00DE6C11" w:rsidP="00DE6C11">
            <w:pPr>
              <w:ind w:leftChars="200" w:left="42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250単位（※ロ、ハ、ニ、ホの状態の利用者）</w:t>
            </w:r>
          </w:p>
          <w:p w:rsidR="00DE6C11" w:rsidRPr="007E44E6" w:rsidRDefault="00DE6C11" w:rsidP="00DE6C11">
            <w:pPr>
              <w:ind w:leftChars="200" w:left="420" w:firstLineChars="100" w:firstLine="210"/>
              <w:rPr>
                <w:rFonts w:ascii="HGSｺﾞｼｯｸM" w:eastAsia="HGSｺﾞｼｯｸM" w:hAnsi="ＭＳ ゴシック"/>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DE6C11" w:rsidRPr="007E44E6" w:rsidTr="00060291">
              <w:tc>
                <w:tcPr>
                  <w:tcW w:w="5506" w:type="dxa"/>
                  <w:shd w:val="clear" w:color="auto" w:fill="auto"/>
                </w:tcPr>
                <w:p w:rsidR="00DE6C11" w:rsidRPr="007E44E6" w:rsidRDefault="00DE6C11" w:rsidP="00DE6C11">
                  <w:pPr>
                    <w:ind w:rightChars="100" w:righ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加算①②は同時に算定できません。</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厚生労働大臣が定める状態</w:t>
                  </w:r>
                  <w:r w:rsidR="00D95D50">
                    <w:rPr>
                      <w:rFonts w:ascii="HGSｺﾞｼｯｸM" w:eastAsia="HGSｺﾞｼｯｸM" w:hAnsi="ＭＳ ゴシック" w:hint="eastAsia"/>
                      <w:color w:val="000000"/>
                      <w:szCs w:val="21"/>
                    </w:rPr>
                    <w:t>次のいずれかに該当する状態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診療報酬の算定方法（平成20年厚生労働省告示第59号）別表第一医科診療報酬点数表（以下「医科診療報酬点数表」という。）に掲げる</w:t>
                  </w:r>
                  <w:r w:rsidR="00D95D50">
                    <w:rPr>
                      <w:rFonts w:ascii="HGSｺﾞｼｯｸM" w:eastAsia="HGSｺﾞｼｯｸM" w:hAnsi="ＭＳ ゴシック" w:hint="eastAsia"/>
                      <w:color w:val="000000"/>
                      <w:szCs w:val="21"/>
                    </w:rPr>
                    <w:t>在宅麻薬等注射指導管理、在宅腫瘍化学療法注射指導管理、在宅強心剤持続投与指導管理</w:t>
                  </w:r>
                  <w:r w:rsidRPr="007E44E6">
                    <w:rPr>
                      <w:rFonts w:ascii="HGSｺﾞｼｯｸM" w:eastAsia="HGSｺﾞｼｯｸM" w:hAnsi="ＭＳ ゴシック" w:hint="eastAsia"/>
                      <w:color w:val="000000"/>
                      <w:szCs w:val="21"/>
                    </w:rPr>
                    <w:t>若しくは在宅気管切開患者指導管理を受けている状態又は気管カニューレ若しくは留置カテーテルを使用している状態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rsidR="00DE6C11" w:rsidRPr="007E44E6" w:rsidRDefault="00DE6C11" w:rsidP="00DE6C11">
                  <w:pPr>
                    <w:ind w:leftChars="100" w:left="420" w:hangingChars="100" w:hanging="210"/>
                    <w:jc w:val="left"/>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　人工肛門又は人工膀胱を設置している状態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ニ　真皮を越える褥瘡の状態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ホ　点滴注射を週</w:t>
                  </w:r>
                  <w:r w:rsidRPr="007E44E6">
                    <w:rPr>
                      <w:rFonts w:ascii="HGSｺﾞｼｯｸM" w:eastAsia="HGSｺﾞｼｯｸM" w:hAnsi="ＭＳ ゴシック"/>
                      <w:color w:val="000000"/>
                      <w:szCs w:val="21"/>
                    </w:rPr>
                    <w:t>3</w:t>
                  </w:r>
                  <w:r w:rsidRPr="007E44E6">
                    <w:rPr>
                      <w:rFonts w:ascii="HGSｺﾞｼｯｸM" w:eastAsia="HGSｺﾞｼｯｸM" w:hAnsi="ＭＳ ゴシック" w:hint="eastAsia"/>
                      <w:color w:val="000000"/>
                      <w:szCs w:val="21"/>
                    </w:rPr>
                    <w:t>日以上行う必要があると認められる状態</w:t>
                  </w:r>
                </w:p>
              </w:tc>
            </w:tr>
            <w:tr w:rsidR="0006302E" w:rsidRPr="007E44E6" w:rsidTr="00060291">
              <w:tc>
                <w:tcPr>
                  <w:tcW w:w="5506" w:type="dxa"/>
                  <w:shd w:val="clear" w:color="auto" w:fill="auto"/>
                </w:tcPr>
                <w:p w:rsidR="0006302E" w:rsidRDefault="0006302E"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厚生労働大臣が定める</w:t>
                  </w:r>
                  <w:r w:rsidR="00EB2FC8">
                    <w:rPr>
                      <w:rFonts w:ascii="HGSｺﾞｼｯｸM" w:eastAsia="HGSｺﾞｼｯｸM" w:hAnsi="ＭＳ ゴシック" w:hint="eastAsia"/>
                      <w:color w:val="000000"/>
                      <w:szCs w:val="21"/>
                    </w:rPr>
                    <w:t>区分</w:t>
                  </w:r>
                </w:p>
                <w:p w:rsidR="00293676" w:rsidRDefault="0006302E" w:rsidP="00293676">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293676">
                    <w:rPr>
                      <w:rFonts w:ascii="HGSｺﾞｼｯｸM" w:eastAsia="HGSｺﾞｼｯｸM" w:hAnsi="ＭＳ ゴシック" w:hint="eastAsia"/>
                      <w:color w:val="000000"/>
                      <w:szCs w:val="21"/>
                    </w:rPr>
                    <w:t xml:space="preserve">イ　</w:t>
                  </w:r>
                  <w:r w:rsidR="00293676" w:rsidRPr="00293676">
                    <w:rPr>
                      <w:rFonts w:ascii="HGSｺﾞｼｯｸM" w:eastAsia="HGSｺﾞｼｯｸM" w:hAnsi="ＭＳ ゴシック" w:hint="eastAsia"/>
                      <w:color w:val="000000"/>
                      <w:szCs w:val="21"/>
                    </w:rPr>
                    <w:t>特別管理加算</w:t>
                  </w:r>
                  <w:r w:rsidR="00293676">
                    <w:rPr>
                      <w:rFonts w:ascii="HGSｺﾞｼｯｸM" w:eastAsia="HGSｺﾞｼｯｸM" w:hAnsi="ＭＳ ゴシック" w:hint="eastAsia"/>
                      <w:color w:val="000000"/>
                      <w:szCs w:val="21"/>
                    </w:rPr>
                    <w:t>(Ⅰ</w:t>
                  </w:r>
                  <w:r w:rsidR="00293676">
                    <w:rPr>
                      <w:rFonts w:ascii="HGSｺﾞｼｯｸM" w:eastAsia="HGSｺﾞｼｯｸM" w:hAnsi="ＭＳ ゴシック"/>
                      <w:color w:val="000000"/>
                      <w:szCs w:val="21"/>
                    </w:rPr>
                    <w:t>)</w:t>
                  </w:r>
                </w:p>
                <w:p w:rsidR="0006302E" w:rsidRDefault="0063736B" w:rsidP="00293676">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医療診療報酬点数表に掲げる</w:t>
                  </w:r>
                  <w:r w:rsidRPr="0063736B">
                    <w:rPr>
                      <w:rFonts w:ascii="HGSｺﾞｼｯｸM" w:eastAsia="HGSｺﾞｼｯｸM" w:hAnsi="ＭＳ ゴシック" w:hint="eastAsia"/>
                      <w:color w:val="000000"/>
                      <w:szCs w:val="21"/>
                    </w:rPr>
                    <w:t>在宅麻薬等注射指導管理、在宅腫瘍化学療法注射指導管理、在宅強心剤持続投与指導管理若しくは在宅気管切開患者指導管理を受けている状態又は気管カニューレ若しくは留置カテーテルを使用している状態</w:t>
                  </w:r>
                  <w:r w:rsidR="001C4710" w:rsidRPr="001C4710">
                    <w:rPr>
                      <w:rFonts w:ascii="HGSｺﾞｼｯｸM" w:eastAsia="HGSｺﾞｼｯｸM" w:hAnsi="ＭＳ ゴシック" w:hint="eastAsia"/>
                      <w:color w:val="000000"/>
                      <w:szCs w:val="21"/>
                    </w:rPr>
                    <w:t>にある者に対して指定定期巡回・随時対応型訪問介護看護を行う場合</w:t>
                  </w:r>
                </w:p>
                <w:p w:rsidR="00293676" w:rsidRDefault="00293676" w:rsidP="00293676">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ロ　</w:t>
                  </w:r>
                  <w:r w:rsidRPr="00293676">
                    <w:rPr>
                      <w:rFonts w:ascii="HGSｺﾞｼｯｸM" w:eastAsia="HGSｺﾞｼｯｸM" w:hAnsi="ＭＳ ゴシック" w:hint="eastAsia"/>
                      <w:color w:val="000000"/>
                      <w:szCs w:val="21"/>
                    </w:rPr>
                    <w:t>特別管理加算(Ⅱ)</w:t>
                  </w:r>
                </w:p>
                <w:p w:rsidR="00293676" w:rsidRDefault="00293676" w:rsidP="00293676">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次のいずれか</w:t>
                  </w:r>
                  <w:r w:rsidRPr="00293676">
                    <w:rPr>
                      <w:rFonts w:ascii="HGSｺﾞｼｯｸM" w:eastAsia="HGSｺﾞｼｯｸM" w:hAnsi="ＭＳ ゴシック" w:hint="eastAsia"/>
                      <w:color w:val="000000"/>
                      <w:szCs w:val="21"/>
                    </w:rPr>
                    <w:t>に規定する状態にある者に対して指定定期巡回・随時対応型訪問介護看護を行う場合</w:t>
                  </w:r>
                </w:p>
                <w:p w:rsidR="00293676" w:rsidRPr="00293676" w:rsidRDefault="00293676" w:rsidP="00293676">
                  <w:pPr>
                    <w:ind w:leftChars="100" w:left="63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①</w:t>
                  </w:r>
                  <w:r w:rsidRPr="00293676">
                    <w:rPr>
                      <w:rFonts w:ascii="HGSｺﾞｼｯｸM" w:eastAsia="HGSｺﾞｼｯｸM" w:hAnsi="ＭＳ ゴシック" w:hint="eastAsia"/>
                      <w:color w:val="000000"/>
                      <w:szCs w:val="21"/>
                    </w:rPr>
                    <w:t>医科診療報酬点数表に掲げる在宅自己腹膜灌かん流指導管理、在宅血液透析指導管理、在宅酸素療法指導管理、在宅中心静脈栄養法指導管理、在宅成分栄養経管栄養法指導管理、在宅自己導尿指導</w:t>
                  </w:r>
                  <w:r w:rsidRPr="00293676">
                    <w:rPr>
                      <w:rFonts w:ascii="HGSｺﾞｼｯｸM" w:eastAsia="HGSｺﾞｼｯｸM" w:hAnsi="ＭＳ ゴシック" w:hint="eastAsia"/>
                      <w:color w:val="000000"/>
                      <w:szCs w:val="21"/>
                    </w:rPr>
                    <w:lastRenderedPageBreak/>
                    <w:t>管理、在宅持続陽圧呼吸療法指導管理、在宅自己疼とう痛管理指導管理又は在宅肺高血圧症患者指導管理を受けている状態</w:t>
                  </w:r>
                </w:p>
                <w:p w:rsidR="00293676" w:rsidRPr="00293676" w:rsidRDefault="00293676" w:rsidP="00293676">
                  <w:pPr>
                    <w:ind w:leftChars="200" w:left="630" w:hangingChars="100" w:hanging="210"/>
                    <w:rPr>
                      <w:rFonts w:ascii="HGSｺﾞｼｯｸM" w:eastAsia="HGSｺﾞｼｯｸM" w:hAnsi="ＭＳ ゴシック"/>
                      <w:color w:val="000000"/>
                      <w:szCs w:val="21"/>
                    </w:rPr>
                  </w:pPr>
                  <w:r>
                    <w:rPr>
                      <w:rFonts w:ascii="ＭＳ 明朝" w:hAnsi="ＭＳ 明朝" w:cs="ＭＳ 明朝" w:hint="eastAsia"/>
                      <w:color w:val="000000"/>
                      <w:szCs w:val="21"/>
                    </w:rPr>
                    <w:t>②</w:t>
                  </w:r>
                  <w:r w:rsidRPr="00293676">
                    <w:rPr>
                      <w:rFonts w:ascii="HGSｺﾞｼｯｸM" w:eastAsia="HGSｺﾞｼｯｸM" w:hAnsi="ＭＳ ゴシック" w:hint="eastAsia"/>
                      <w:color w:val="000000"/>
                      <w:szCs w:val="21"/>
                    </w:rPr>
                    <w:t>人工肛こう門又は人工膀ぼう胱こうを設置している状態</w:t>
                  </w:r>
                </w:p>
                <w:p w:rsidR="00293676" w:rsidRPr="00293676" w:rsidRDefault="00293676" w:rsidP="00293676">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③</w:t>
                  </w:r>
                  <w:r w:rsidRPr="00293676">
                    <w:rPr>
                      <w:rFonts w:ascii="HGSｺﾞｼｯｸM" w:eastAsia="HGSｺﾞｼｯｸM" w:hAnsi="ＭＳ ゴシック" w:hint="eastAsia"/>
                      <w:color w:val="000000"/>
                      <w:szCs w:val="21"/>
                    </w:rPr>
                    <w:t>真皮を越える</w:t>
                  </w:r>
                  <w:r w:rsidR="00BA0FB2">
                    <w:rPr>
                      <w:rFonts w:ascii="HGSｺﾞｼｯｸM" w:eastAsia="HGSｺﾞｼｯｸM" w:hAnsi="ＭＳ ゴシック" w:hint="eastAsia"/>
                      <w:color w:val="000000"/>
                      <w:szCs w:val="21"/>
                    </w:rPr>
                    <w:t>褥瘡</w:t>
                  </w:r>
                  <w:r w:rsidRPr="00293676">
                    <w:rPr>
                      <w:rFonts w:ascii="HGSｺﾞｼｯｸM" w:eastAsia="HGSｺﾞｼｯｸM" w:hAnsi="ＭＳ ゴシック" w:hint="eastAsia"/>
                      <w:color w:val="000000"/>
                      <w:szCs w:val="21"/>
                    </w:rPr>
                    <w:t>の状態</w:t>
                  </w:r>
                </w:p>
                <w:p w:rsidR="00293676" w:rsidRPr="007E44E6" w:rsidRDefault="00293676" w:rsidP="00293676">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④</w:t>
                  </w:r>
                  <w:r w:rsidRPr="00293676">
                    <w:rPr>
                      <w:rFonts w:ascii="HGSｺﾞｼｯｸM" w:eastAsia="HGSｺﾞｼｯｸM" w:hAnsi="ＭＳ ゴシック" w:hint="eastAsia"/>
                      <w:color w:val="000000"/>
                      <w:szCs w:val="21"/>
                    </w:rPr>
                    <w:t>点滴注射を週三日以上行う必要があると認められる状態</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特別管理加算については、利用者や居宅介護支援事業所が定期巡回・随時対応型訪問介護看護事業所を選定する上で必要な情報として届け出てください。</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介護保険の給付対象となる訪問看護サービスを行った日の属する月に算定するものとします。なお、当該加算を介護保険で請求した場合には、同月に訪問看護及び看護小規模多機能型居宅介護を利用した場合の当該各サービスにおける特別管理加算並びに同月に医療保険における訪問看護を利用した場合の当該訪問看護における特別管理加算は算定できません。</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特別管理加算は、</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人の利用者に対し、</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か所の事業所に限り算定できます。</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「真皮を越える褥瘡の状態」とは、N</w:t>
                  </w:r>
                  <w:r w:rsidRPr="007E44E6">
                    <w:rPr>
                      <w:rFonts w:ascii="HGSｺﾞｼｯｸM" w:eastAsia="HGSｺﾞｼｯｸM" w:hAnsi="ＭＳ ゴシック"/>
                      <w:color w:val="000000"/>
                      <w:szCs w:val="21"/>
                    </w:rPr>
                    <w:t>PUAP</w:t>
                  </w:r>
                  <w:r w:rsidRPr="007E44E6">
                    <w:rPr>
                      <w:rFonts w:ascii="HGSｺﾞｼｯｸM" w:eastAsia="HGSｺﾞｼｯｸM" w:hAnsi="ＭＳ ゴシック" w:hint="eastAsia"/>
                      <w:color w:val="000000"/>
                      <w:szCs w:val="21"/>
                    </w:rPr>
                    <w:t>（National Pressure Ulcer of Advisory Panel）分類Ⅲ度若しくはⅣ度又はD</w:t>
                  </w:r>
                  <w:r w:rsidRPr="007E44E6">
                    <w:rPr>
                      <w:rFonts w:ascii="HGSｺﾞｼｯｸM" w:eastAsia="HGSｺﾞｼｯｸM" w:hAnsi="ＭＳ ゴシック"/>
                      <w:color w:val="000000"/>
                      <w:szCs w:val="21"/>
                    </w:rPr>
                    <w:t>ESIGN</w:t>
                  </w:r>
                  <w:r w:rsidRPr="007E44E6">
                    <w:rPr>
                      <w:rFonts w:ascii="HGSｺﾞｼｯｸM" w:eastAsia="HGSｺﾞｼｯｸM" w:hAnsi="ＭＳ ゴシック" w:hint="eastAsia"/>
                      <w:color w:val="000000"/>
                      <w:szCs w:val="21"/>
                    </w:rPr>
                    <w:t>分類（日本褥瘡学会によるもの）D</w:t>
                  </w:r>
                  <w:r w:rsidRPr="007E44E6">
                    <w:rPr>
                      <w:rFonts w:ascii="HGSｺﾞｼｯｸM" w:eastAsia="HGSｺﾞｼｯｸM" w:hAnsi="ＭＳ ゴシック"/>
                      <w:color w:val="000000"/>
                      <w:szCs w:val="21"/>
                    </w:rPr>
                    <w:t>3</w:t>
                  </w:r>
                  <w:r w:rsidRPr="007E44E6">
                    <w:rPr>
                      <w:rFonts w:ascii="HGSｺﾞｼｯｸM" w:eastAsia="HGSｺﾞｼｯｸM" w:hAnsi="ＭＳ ゴシック" w:hint="eastAsia"/>
                      <w:color w:val="000000"/>
                      <w:szCs w:val="21"/>
                    </w:rPr>
                    <w:t>、D</w:t>
                  </w:r>
                  <w:r w:rsidRPr="007E44E6">
                    <w:rPr>
                      <w:rFonts w:ascii="HGSｺﾞｼｯｸM" w:eastAsia="HGSｺﾞｼｯｸM" w:hAnsi="ＭＳ ゴシック"/>
                      <w:color w:val="000000"/>
                      <w:szCs w:val="21"/>
                    </w:rPr>
                    <w:t>4</w:t>
                  </w:r>
                  <w:r w:rsidRPr="007E44E6">
                    <w:rPr>
                      <w:rFonts w:ascii="HGSｺﾞｼｯｸM" w:eastAsia="HGSｺﾞｼｯｸM" w:hAnsi="ＭＳ ゴシック" w:hint="eastAsia"/>
                      <w:color w:val="000000"/>
                      <w:szCs w:val="21"/>
                    </w:rPr>
                    <w:t>若しくはD</w:t>
                  </w:r>
                  <w:r w:rsidRPr="007E44E6">
                    <w:rPr>
                      <w:rFonts w:ascii="HGSｺﾞｼｯｸM" w:eastAsia="HGSｺﾞｼｯｸM" w:hAnsi="ＭＳ ゴシック"/>
                      <w:color w:val="000000"/>
                      <w:szCs w:val="21"/>
                    </w:rPr>
                    <w:t>5</w:t>
                  </w:r>
                  <w:r w:rsidRPr="007E44E6">
                    <w:rPr>
                      <w:rFonts w:ascii="HGSｺﾞｼｯｸM" w:eastAsia="HGSｺﾞｼｯｸM" w:hAnsi="ＭＳ ゴシック" w:hint="eastAsia"/>
                      <w:color w:val="000000"/>
                      <w:szCs w:val="21"/>
                    </w:rPr>
                    <w:t>に該当する状態をいいます。</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「真皮を越える褥瘡の状態にある者」に対して特別管理加算を算定する場合には、定期的（1週間に</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回以上）に褥瘡の状態の観察・アセスメント・評価（褥瘡の深さ、滲出液、大きさ、炎症・感染、肉芽組織、壊死組織、ポケット）を行い、褥瘡の発生部位及び実施したケア（利用者の家族等に行う指導を含む。）について訪問看護サービス記録書に記録してください。</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点滴注射を週3日以上行う必要があると認められる状態」とは、主治の医師が点滴注射を週3日以上行うことが必要である旨の指示を定期巡回・随時対応型訪問介護看護事業所に行った場合であって、かつ、当該事業所の看護職員が週3日以上点滴注射を実施している状態をいいます。</w:t>
                  </w:r>
                </w:p>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当該状態にある者に対して特別管理加算を算定する場合は、点滴注射が終了した場合その他必要が認められる場合には、主治の医師に対して速やかに当該者の状態を報告するとともに、訪問看護サービス記録書に点滴注射の実施内容を記録してください。</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訪問の際、症状が重篤であった場合には、速やかに医師による診療を受けることができるよう必要な支援を行ってください。</w:t>
                  </w:r>
                </w:p>
              </w:tc>
            </w:tr>
          </w:tbl>
          <w:p w:rsidR="00DE6C11" w:rsidRPr="007E44E6" w:rsidRDefault="00DE6C11" w:rsidP="00DE6C11">
            <w:pPr>
              <w:ind w:rightChars="100" w:right="210"/>
              <w:rPr>
                <w:rFonts w:ascii="HGSｺﾞｼｯｸM" w:eastAsia="HGSｺﾞｼｯｸM" w:hAnsi="ＭＳ ゴシック"/>
                <w:color w:val="000000"/>
                <w:szCs w:val="21"/>
              </w:rPr>
            </w:pP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加算Ⅰ</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加算Ⅱ</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265722">
              <w:rPr>
                <w:rFonts w:ascii="HGSｺﾞｼｯｸM" w:eastAsia="HGSｺﾞｼｯｸM" w:hAnsi="ＭＳ ゴシック" w:hint="eastAsia"/>
                <w:color w:val="000000"/>
                <w:sz w:val="20"/>
                <w:szCs w:val="20"/>
              </w:rPr>
              <w:t>13</w:t>
            </w: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平27厚労告94第34号</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Default="00DE6C11" w:rsidP="00DE6C11">
            <w:pPr>
              <w:rPr>
                <w:rFonts w:ascii="HGSｺﾞｼｯｸM" w:eastAsia="HGSｺﾞｼｯｸM" w:hAnsi="ＭＳ ゴシック"/>
                <w:color w:val="000000"/>
                <w:sz w:val="20"/>
                <w:szCs w:val="20"/>
              </w:rPr>
            </w:pPr>
          </w:p>
          <w:p w:rsidR="00293676" w:rsidRPr="007E44E6" w:rsidRDefault="00293676"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平27厚労告94</w:t>
            </w:r>
            <w:r w:rsidR="000D211B">
              <w:rPr>
                <w:rFonts w:ascii="HGSｺﾞｼｯｸM" w:eastAsia="HGSｺﾞｼｯｸM" w:hAnsi="ＭＳ ゴシック" w:hint="eastAsia"/>
                <w:color w:val="000000"/>
                <w:sz w:val="20"/>
                <w:szCs w:val="20"/>
              </w:rPr>
              <w:t>第33号</w:t>
            </w:r>
            <w:r w:rsidR="00B276C4" w:rsidRPr="007E44E6" w:rsidDel="00B276C4">
              <w:rPr>
                <w:rFonts w:ascii="HGSｺﾞｼｯｸM" w:eastAsia="HGSｺﾞｼｯｸM" w:hAnsi="ＭＳ ゴシック" w:hint="eastAsia"/>
                <w:color w:val="000000"/>
                <w:sz w:val="20"/>
                <w:szCs w:val="20"/>
              </w:rPr>
              <w:t xml:space="preserve"> </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Default="00DE6C11" w:rsidP="00DE6C11">
            <w:pPr>
              <w:rPr>
                <w:rFonts w:ascii="HGSｺﾞｼｯｸM" w:eastAsia="HGSｺﾞｼｯｸM" w:hAnsi="ＭＳ ゴシック"/>
                <w:color w:val="000000"/>
                <w:sz w:val="20"/>
                <w:szCs w:val="20"/>
              </w:rPr>
            </w:pPr>
          </w:p>
          <w:p w:rsidR="00293676" w:rsidRDefault="00293676" w:rsidP="00DE6C11">
            <w:pPr>
              <w:rPr>
                <w:rFonts w:ascii="HGSｺﾞｼｯｸM" w:eastAsia="HGSｺﾞｼｯｸM" w:hAnsi="ＭＳ ゴシック"/>
                <w:color w:val="000000"/>
                <w:sz w:val="20"/>
                <w:szCs w:val="20"/>
              </w:rPr>
            </w:pPr>
          </w:p>
          <w:p w:rsidR="009B639C" w:rsidRDefault="009B639C" w:rsidP="00DE6C11">
            <w:pPr>
              <w:rPr>
                <w:rFonts w:ascii="HGSｺﾞｼｯｸM" w:eastAsia="HGSｺﾞｼｯｸM" w:hAnsi="ＭＳ ゴシック"/>
                <w:color w:val="000000"/>
                <w:sz w:val="20"/>
                <w:szCs w:val="20"/>
              </w:rPr>
            </w:pPr>
          </w:p>
          <w:p w:rsidR="00A91369" w:rsidRPr="007E44E6" w:rsidRDefault="00A91369" w:rsidP="00DE6C11">
            <w:pPr>
              <w:rPr>
                <w:rFonts w:ascii="HGSｺﾞｼｯｸM" w:eastAsia="HGSｺﾞｼｯｸM" w:hAnsi="ＭＳ ゴシック"/>
                <w:color w:val="000000"/>
                <w:sz w:val="20"/>
                <w:szCs w:val="20"/>
              </w:rPr>
            </w:pPr>
          </w:p>
          <w:p w:rsidR="00DE6C11" w:rsidRPr="00293676" w:rsidRDefault="00293676"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平27厚労告94</w:t>
            </w:r>
            <w:r>
              <w:rPr>
                <w:rFonts w:ascii="HGSｺﾞｼｯｸM" w:eastAsia="HGSｺﾞｼｯｸM" w:hAnsi="ＭＳ ゴシック" w:hint="eastAsia"/>
                <w:color w:val="000000"/>
                <w:sz w:val="20"/>
                <w:szCs w:val="20"/>
              </w:rPr>
              <w:t>第34号</w:t>
            </w:r>
          </w:p>
          <w:p w:rsidR="00DE6C11" w:rsidRDefault="00DE6C11"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Default="001E3427" w:rsidP="00DE6C11">
            <w:pPr>
              <w:rPr>
                <w:rFonts w:ascii="HGSｺﾞｼｯｸM" w:eastAsia="HGSｺﾞｼｯｸM" w:hAnsi="ＭＳ ゴシック"/>
                <w:color w:val="000000"/>
                <w:sz w:val="20"/>
                <w:szCs w:val="20"/>
              </w:rPr>
            </w:pPr>
          </w:p>
          <w:p w:rsidR="001E3427" w:rsidRPr="007E44E6" w:rsidRDefault="001E3427"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)①</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)②</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)③</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)④</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)⑤</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)⑥・⑦</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12</w:t>
            </w:r>
            <w:r w:rsidRPr="007E44E6">
              <w:rPr>
                <w:rFonts w:ascii="HGSｺﾞｼｯｸM" w:eastAsia="HGSｺﾞｼｯｸM" w:hAnsi="ＭＳ ゴシック" w:hint="eastAsia"/>
                <w:color w:val="000000"/>
                <w:sz w:val="20"/>
                <w:szCs w:val="20"/>
              </w:rPr>
              <w:t>)⑧</w:t>
            </w:r>
          </w:p>
        </w:tc>
      </w:tr>
      <w:tr w:rsidR="00DE6C11" w:rsidRPr="007E44E6" w:rsidTr="002F67D0">
        <w:trPr>
          <w:gridAfter w:val="1"/>
          <w:wAfter w:w="26" w:type="dxa"/>
          <w:trHeight w:val="132"/>
          <w:jc w:val="center"/>
        </w:trPr>
        <w:tc>
          <w:tcPr>
            <w:tcW w:w="1778"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734A60"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7</w:t>
            </w:r>
            <w:r w:rsidR="00DE6C11" w:rsidRPr="007E44E6">
              <w:rPr>
                <w:rFonts w:ascii="HGSｺﾞｼｯｸM" w:eastAsia="HGSｺﾞｼｯｸM" w:hAnsi="ＭＳ ゴシック" w:hint="eastAsia"/>
                <w:color w:val="000000"/>
                <w:szCs w:val="21"/>
              </w:rPr>
              <w:t xml:space="preserve">　ターミナルケア加算</w:t>
            </w:r>
          </w:p>
        </w:tc>
        <w:tc>
          <w:tcPr>
            <w:tcW w:w="5754" w:type="dxa"/>
            <w:shd w:val="clear" w:color="auto" w:fill="auto"/>
          </w:tcPr>
          <w:p w:rsidR="00DE6C11" w:rsidRPr="007E44E6" w:rsidRDefault="00DE6C11" w:rsidP="00DE6C11">
            <w:pPr>
              <w:ind w:firstLineChars="100" w:firstLine="210"/>
              <w:rPr>
                <w:rFonts w:ascii="HGSｺﾞｼｯｸM" w:eastAsia="HGSｺﾞｼｯｸM" w:hAnsi="ＭＳ ゴシック"/>
                <w:color w:val="000000"/>
                <w:szCs w:val="21"/>
              </w:rPr>
            </w:pPr>
          </w:p>
          <w:p w:rsidR="00DE6C11" w:rsidRPr="007E44E6" w:rsidRDefault="00DE6C11" w:rsidP="00DE6C11">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基本報酬の算定」の(1)①ｂについて、在宅で死亡した利用者について、別に厚生労働大臣が定める基準に適合しているものとして市長に届け出た一体型指定定期巡回・</w:t>
            </w:r>
            <w:r w:rsidRPr="007E44E6">
              <w:rPr>
                <w:rFonts w:ascii="HGSｺﾞｼｯｸM" w:eastAsia="HGSｺﾞｼｯｸM" w:hAnsi="ＭＳ ゴシック" w:hint="eastAsia"/>
                <w:color w:val="000000"/>
                <w:szCs w:val="21"/>
              </w:rPr>
              <w:lastRenderedPageBreak/>
              <w:t>随時対応型訪問介護看護事業所が、その死亡日及び死亡日前14日以内に2日（死亡日及び死亡日前14日以内に当該利用者（末期の悪性腫瘍その他別に厚生労働大臣が定める状態にあるものに限る。）に訪問看護を行っている場合にあっては、1日）以上ターミナルケアを行った場合（ターミナルケアを行った後、24時間以内に在宅以外で死亡した場合を含む。）は、ターミナルケア加算として、当該利用者の死亡月につき</w:t>
            </w:r>
            <w:r w:rsidR="00C05393">
              <w:rPr>
                <w:rFonts w:ascii="HGSｺﾞｼｯｸM" w:eastAsia="HGSｺﾞｼｯｸM" w:hAnsi="ＭＳ ゴシック" w:hint="eastAsia"/>
                <w:color w:val="000000"/>
                <w:szCs w:val="21"/>
              </w:rPr>
              <w:t>2,500</w:t>
            </w:r>
            <w:r w:rsidRPr="007E44E6">
              <w:rPr>
                <w:rFonts w:ascii="HGSｺﾞｼｯｸM" w:eastAsia="HGSｺﾞｼｯｸM" w:hAnsi="ＭＳ ゴシック" w:hint="eastAsia"/>
                <w:color w:val="000000"/>
                <w:szCs w:val="21"/>
              </w:rPr>
              <w:t>単位を所定単位に加算していますか。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DE6C11" w:rsidRPr="007E44E6" w:rsidTr="00060291">
              <w:tc>
                <w:tcPr>
                  <w:tcW w:w="5506" w:type="dxa"/>
                  <w:shd w:val="clear" w:color="auto" w:fill="auto"/>
                </w:tcPr>
                <w:p w:rsidR="00DE6C11" w:rsidRPr="007E44E6" w:rsidRDefault="00DE6C11" w:rsidP="00DE6C11">
                  <w:pPr>
                    <w:ind w:rightChars="100" w:righ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厚生労働大臣が定める基準</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ターミナルケアを受ける利用者について24時間連絡できる体制を確保しており、かつ、必要に応じて、指定訪問看護を行うことができる体制を整備していること。</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主治の医師との連携の下に、指定訪問看護におけるターミナルケアに係る計画及び支援体制について利用者及びその家族等に対して説明を行い、同意を得てターミナルケアを行っていること。</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　ターミナルケアの提供について利用者の身体状況の変化等必要な事項が適切に記録されていること。</w:t>
                  </w:r>
                </w:p>
              </w:tc>
            </w:tr>
            <w:tr w:rsidR="00DE6C11" w:rsidRPr="007E44E6" w:rsidTr="00060291">
              <w:tc>
                <w:tcPr>
                  <w:tcW w:w="5506" w:type="dxa"/>
                  <w:shd w:val="clear" w:color="auto" w:fill="auto"/>
                </w:tcPr>
                <w:p w:rsidR="00DE6C11" w:rsidRPr="007E44E6" w:rsidRDefault="00DE6C11" w:rsidP="00DE6C11">
                  <w:pPr>
                    <w:ind w:rightChars="100" w:righ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厚生労働大臣が定める状態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多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　急性増悪その他当該利用者の主治の医師が一時的に頻回の訪問看護が必要であると認める状態</w:t>
                  </w:r>
                </w:p>
              </w:tc>
            </w:tr>
            <w:tr w:rsidR="00DE6C11" w:rsidRPr="007E44E6" w:rsidTr="00060291">
              <w:trPr>
                <w:cantSplit/>
              </w:trPr>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ターミナルケア加算については、在宅で死亡した利用者の死亡月に算定することとされていますが、ターミナルケアを最後に行った日の属する月と、利用者の死亡月が異なる場合には、死亡月に算定することとします。</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ターミナルケア加算は、1人の利用者に対し、１か所の事業所に限り算定できます。なお、当該加算を介護保険で請求した場合には、同月に訪問看護及び看護小規模多機能型居宅介護を利用した場合の当該各サービスにおけるターミナルケア加算並びに同月に医療保険における訪問看護を利用した場合の訪問看護ターミナルケア療養費及び訪問看護・指導料における在宅ターミナルケア加算（以下「ターミナルケア加算等」という。）は算定できません。</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一の事業所において、死亡日及び死亡日前14日以内に医療保険又は介護保険の給付の対象となる訪問看護をそれぞれ1日以上実施した場合は、最後に実施した保険制度においてターミナルケア加算等を算定してください。この場合において他制度の保険によるターミナルケア加算等は算定できません。</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ターミナルケアの提供においては、次に掲げる事項を訪問看護サービス記録書に記録しなければなりません。</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ア　終末期の身体症状の変化及びこれに対する看護についての記録</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療養や死別に関する利用者及び家族の精神的な状態の変化及びこれに対するケアの経過についての記録</w:t>
                  </w:r>
                </w:p>
                <w:p w:rsidR="00DE6C11" w:rsidRPr="007E44E6" w:rsidRDefault="00DE6C11" w:rsidP="00DE6C1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ウ　看取りを含めたターミナルケアの各プロセスにおいて利用者及び家族の意向を把握し、それに基づくアセスメント及び対応の経過の記録</w:t>
                  </w:r>
                </w:p>
                <w:p w:rsidR="00DE6C11" w:rsidRPr="007E44E6" w:rsidRDefault="00DE6C11" w:rsidP="00DE6C11">
                  <w:pPr>
                    <w:ind w:leftChars="100" w:lef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なお、ウについては、厚生労働省「人生の最終段階における医療・ケアの決定プロセスに関するガイドライン」等の内容を踏まえ、利用者本人及びその家族等と話し合いを行い、利用者本人の意思決定を基本に、他の関係者との連携の上対応します。</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ターミナルケアを実施中に、死亡診断を目的として医療機関へ搬送し、24時間以内に死亡が確認される場合等については、ターミナルケア加算を算定することができます。</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ターミナルケアの実施にあたっては、他の医療及び介護関係者と十分な連携を図るよう努めます。</w:t>
                  </w:r>
                </w:p>
              </w:tc>
            </w:tr>
          </w:tbl>
          <w:p w:rsidR="00DE6C11" w:rsidRPr="007E44E6" w:rsidRDefault="00DE6C11" w:rsidP="00DE6C11">
            <w:pPr>
              <w:ind w:rightChars="100" w:right="210"/>
              <w:rPr>
                <w:rFonts w:ascii="HGSｺﾞｼｯｸM" w:eastAsia="HGSｺﾞｼｯｸM" w:hAnsi="ＭＳ ゴシック"/>
                <w:color w:val="000000"/>
                <w:szCs w:val="21"/>
              </w:rPr>
            </w:pP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265722">
              <w:rPr>
                <w:rFonts w:ascii="HGSｺﾞｼｯｸM" w:eastAsia="HGSｺﾞｼｯｸM" w:hAnsi="ＭＳ ゴシック" w:hint="eastAsia"/>
                <w:color w:val="000000"/>
                <w:sz w:val="20"/>
                <w:szCs w:val="20"/>
              </w:rPr>
              <w:t>14</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平27厚労告95第8号準用</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平27厚労告94</w:t>
            </w:r>
            <w:r w:rsidR="001E3427">
              <w:rPr>
                <w:rFonts w:ascii="HGSｺﾞｼｯｸM" w:eastAsia="HGSｺﾞｼｯｸM" w:hAnsi="ＭＳ ゴシック" w:hint="eastAsia"/>
                <w:color w:val="000000"/>
                <w:sz w:val="20"/>
                <w:szCs w:val="20"/>
              </w:rPr>
              <w:t>第35号</w:t>
            </w:r>
            <w:r w:rsidR="001E3427" w:rsidRPr="007E44E6" w:rsidDel="001E3427">
              <w:rPr>
                <w:rFonts w:ascii="HGSｺﾞｼｯｸM" w:eastAsia="HGSｺﾞｼｯｸM" w:hAnsi="ＭＳ ゴシック" w:hint="eastAsia"/>
                <w:color w:val="000000"/>
                <w:sz w:val="20"/>
                <w:szCs w:val="20"/>
              </w:rPr>
              <w:t xml:space="preserve"> </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通知第2・2(</w:t>
            </w:r>
            <w:r w:rsidR="003A2D08" w:rsidRPr="003A2D08">
              <w:rPr>
                <w:rFonts w:ascii="HGSｺﾞｼｯｸM" w:eastAsia="HGSｺﾞｼｯｸM" w:hAnsi="ＭＳ ゴシック" w:hint="eastAsia"/>
                <w:color w:val="000000"/>
                <w:kern w:val="0"/>
                <w:sz w:val="20"/>
                <w:szCs w:val="20"/>
              </w:rPr>
              <w:t>13</w:t>
            </w:r>
            <w:r w:rsidRPr="003A2D08">
              <w:rPr>
                <w:rFonts w:ascii="HGSｺﾞｼｯｸM" w:eastAsia="HGSｺﾞｼｯｸM" w:hAnsi="ＭＳ ゴシック" w:hint="eastAsia"/>
                <w:color w:val="000000"/>
                <w:kern w:val="0"/>
                <w:sz w:val="20"/>
                <w:szCs w:val="20"/>
              </w:rPr>
              <w:t>)</w:t>
            </w:r>
            <w:r w:rsidRPr="007E44E6">
              <w:rPr>
                <w:rFonts w:ascii="HGSｺﾞｼｯｸM" w:eastAsia="HGSｺﾞｼｯｸM" w:hAnsi="ＭＳ ゴシック" w:hint="eastAsia"/>
                <w:color w:val="000000"/>
                <w:sz w:val="20"/>
                <w:szCs w:val="20"/>
              </w:rPr>
              <w:t>①</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通知第2・2(</w:t>
            </w:r>
            <w:r w:rsidR="003A2D08">
              <w:rPr>
                <w:rFonts w:ascii="HGSｺﾞｼｯｸM" w:eastAsia="HGSｺﾞｼｯｸM" w:hAnsi="ＭＳ ゴシック" w:hint="eastAsia"/>
                <w:color w:val="000000"/>
                <w:kern w:val="0"/>
                <w:sz w:val="20"/>
                <w:szCs w:val="20"/>
              </w:rPr>
              <w:t>13</w:t>
            </w:r>
            <w:r w:rsidRPr="003A2D08">
              <w:rPr>
                <w:rFonts w:ascii="HGSｺﾞｼｯｸM" w:eastAsia="HGSｺﾞｼｯｸM" w:hAnsi="ＭＳ ゴシック" w:hint="eastAsia"/>
                <w:color w:val="000000"/>
                <w:kern w:val="0"/>
                <w:sz w:val="20"/>
                <w:szCs w:val="20"/>
              </w:rPr>
              <w:t>)</w:t>
            </w:r>
            <w:r w:rsidRPr="007E44E6">
              <w:rPr>
                <w:rFonts w:ascii="HGSｺﾞｼｯｸM" w:eastAsia="HGSｺﾞｼｯｸM" w:hAnsi="ＭＳ ゴシック" w:hint="eastAsia"/>
                <w:color w:val="000000"/>
                <w:sz w:val="20"/>
                <w:szCs w:val="20"/>
              </w:rPr>
              <w:t>②</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lastRenderedPageBreak/>
              <w:t>報酬留意事項</w:t>
            </w:r>
            <w:r w:rsidRPr="003A2D08">
              <w:rPr>
                <w:rFonts w:ascii="HGSｺﾞｼｯｸM" w:eastAsia="HGSｺﾞｼｯｸM" w:hAnsi="ＭＳ ゴシック" w:hint="eastAsia"/>
                <w:color w:val="000000"/>
                <w:kern w:val="0"/>
                <w:sz w:val="20"/>
                <w:szCs w:val="20"/>
              </w:rPr>
              <w:t>通知第2・2(</w:t>
            </w:r>
            <w:r w:rsidR="003A2D08">
              <w:rPr>
                <w:rFonts w:ascii="HGSｺﾞｼｯｸM" w:eastAsia="HGSｺﾞｼｯｸM" w:hAnsi="ＭＳ ゴシック" w:hint="eastAsia"/>
                <w:color w:val="000000"/>
                <w:kern w:val="0"/>
                <w:sz w:val="20"/>
                <w:szCs w:val="20"/>
              </w:rPr>
              <w:t>13</w:t>
            </w:r>
            <w:r w:rsidRPr="003A2D08">
              <w:rPr>
                <w:rFonts w:ascii="HGSｺﾞｼｯｸM" w:eastAsia="HGSｺﾞｼｯｸM" w:hAnsi="ＭＳ ゴシック" w:hint="eastAsia"/>
                <w:color w:val="000000"/>
                <w:kern w:val="0"/>
                <w:sz w:val="20"/>
                <w:szCs w:val="20"/>
              </w:rPr>
              <w:t>)</w:t>
            </w:r>
            <w:r w:rsidRPr="007E44E6">
              <w:rPr>
                <w:rFonts w:ascii="HGSｺﾞｼｯｸM" w:eastAsia="HGSｺﾞｼｯｸM" w:hAnsi="ＭＳ ゴシック" w:hint="eastAsia"/>
                <w:color w:val="000000"/>
                <w:sz w:val="20"/>
                <w:szCs w:val="20"/>
              </w:rPr>
              <w:t>③</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通知第2・2(</w:t>
            </w:r>
            <w:r w:rsidR="003A2D08">
              <w:rPr>
                <w:rFonts w:ascii="HGSｺﾞｼｯｸM" w:eastAsia="HGSｺﾞｼｯｸM" w:hAnsi="ＭＳ ゴシック" w:hint="eastAsia"/>
                <w:color w:val="000000"/>
                <w:kern w:val="0"/>
                <w:sz w:val="20"/>
                <w:szCs w:val="20"/>
              </w:rPr>
              <w:t>13</w:t>
            </w:r>
            <w:r w:rsidRPr="003A2D08">
              <w:rPr>
                <w:rFonts w:ascii="HGSｺﾞｼｯｸM" w:eastAsia="HGSｺﾞｼｯｸM" w:hAnsi="ＭＳ ゴシック" w:hint="eastAsia"/>
                <w:color w:val="000000"/>
                <w:kern w:val="0"/>
                <w:sz w:val="20"/>
                <w:szCs w:val="20"/>
              </w:rPr>
              <w:t>)</w:t>
            </w:r>
            <w:r w:rsidRPr="007E44E6">
              <w:rPr>
                <w:rFonts w:ascii="HGSｺﾞｼｯｸM" w:eastAsia="HGSｺﾞｼｯｸM" w:hAnsi="ＭＳ ゴシック" w:hint="eastAsia"/>
                <w:color w:val="000000"/>
                <w:sz w:val="20"/>
                <w:szCs w:val="20"/>
              </w:rPr>
              <w:t>④</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通知第2・2(</w:t>
            </w:r>
            <w:r w:rsidR="003A2D08">
              <w:rPr>
                <w:rFonts w:ascii="HGSｺﾞｼｯｸM" w:eastAsia="HGSｺﾞｼｯｸM" w:hAnsi="ＭＳ ゴシック" w:hint="eastAsia"/>
                <w:color w:val="000000"/>
                <w:kern w:val="0"/>
                <w:sz w:val="20"/>
                <w:szCs w:val="20"/>
              </w:rPr>
              <w:t>13</w:t>
            </w:r>
            <w:r w:rsidRPr="003A2D08">
              <w:rPr>
                <w:rFonts w:ascii="HGSｺﾞｼｯｸM" w:eastAsia="HGSｺﾞｼｯｸM" w:hAnsi="ＭＳ ゴシック" w:hint="eastAsia"/>
                <w:color w:val="000000"/>
                <w:kern w:val="0"/>
                <w:sz w:val="20"/>
                <w:szCs w:val="20"/>
              </w:rPr>
              <w:t>)</w:t>
            </w:r>
            <w:r w:rsidRPr="007E44E6">
              <w:rPr>
                <w:rFonts w:ascii="HGSｺﾞｼｯｸM" w:eastAsia="HGSｺﾞｼｯｸM" w:hAnsi="ＭＳ ゴシック" w:hint="eastAsia"/>
                <w:color w:val="000000"/>
                <w:sz w:val="20"/>
                <w:szCs w:val="20"/>
              </w:rPr>
              <w:t>⑤</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通知第2・2(</w:t>
            </w:r>
            <w:r w:rsidR="003A2D08">
              <w:rPr>
                <w:rFonts w:ascii="HGSｺﾞｼｯｸM" w:eastAsia="HGSｺﾞｼｯｸM" w:hAnsi="ＭＳ ゴシック" w:hint="eastAsia"/>
                <w:color w:val="000000"/>
                <w:kern w:val="0"/>
                <w:sz w:val="20"/>
                <w:szCs w:val="20"/>
              </w:rPr>
              <w:t>13</w:t>
            </w:r>
            <w:r w:rsidRPr="003A2D08">
              <w:rPr>
                <w:rFonts w:ascii="HGSｺﾞｼｯｸM" w:eastAsia="HGSｺﾞｼｯｸM" w:hAnsi="ＭＳ ゴシック" w:hint="eastAsia"/>
                <w:color w:val="000000"/>
                <w:kern w:val="0"/>
                <w:sz w:val="20"/>
                <w:szCs w:val="20"/>
              </w:rPr>
              <w:t>)</w:t>
            </w:r>
            <w:r w:rsidRPr="007E44E6">
              <w:rPr>
                <w:rFonts w:ascii="HGSｺﾞｼｯｸM" w:eastAsia="HGSｺﾞｼｯｸM" w:hAnsi="ＭＳ ゴシック" w:hint="eastAsia"/>
                <w:color w:val="000000"/>
                <w:sz w:val="20"/>
                <w:szCs w:val="20"/>
              </w:rPr>
              <w:t>⑥</w:t>
            </w:r>
          </w:p>
        </w:tc>
      </w:tr>
      <w:tr w:rsidR="00DE6C11" w:rsidRPr="007E44E6" w:rsidTr="002F67D0">
        <w:trPr>
          <w:gridAfter w:val="1"/>
          <w:wAfter w:w="26" w:type="dxa"/>
          <w:trHeight w:val="1407"/>
          <w:jc w:val="center"/>
        </w:trPr>
        <w:tc>
          <w:tcPr>
            <w:tcW w:w="1778"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734A60"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8</w:t>
            </w:r>
            <w:r w:rsidR="00DE6C11" w:rsidRPr="007E44E6">
              <w:rPr>
                <w:rFonts w:ascii="HGSｺﾞｼｯｸM" w:eastAsia="HGSｺﾞｼｯｸM" w:hAnsi="ＭＳ ゴシック" w:hint="eastAsia"/>
                <w:color w:val="000000"/>
                <w:szCs w:val="21"/>
              </w:rPr>
              <w:t xml:space="preserve">　主治の医師の特別な指示があった場合の取扱い</w:t>
            </w:r>
          </w:p>
        </w:tc>
        <w:tc>
          <w:tcPr>
            <w:tcW w:w="5754" w:type="dxa"/>
            <w:shd w:val="clear" w:color="auto" w:fill="auto"/>
          </w:tcPr>
          <w:p w:rsidR="00DE6C11" w:rsidRPr="007E44E6" w:rsidRDefault="00DE6C11" w:rsidP="00DE6C11">
            <w:pPr>
              <w:ind w:firstLineChars="100" w:firstLine="210"/>
              <w:rPr>
                <w:rFonts w:ascii="HGSｺﾞｼｯｸM" w:eastAsia="HGSｺﾞｼｯｸM" w:hAnsi="ＭＳ ゴシック"/>
                <w:color w:val="000000"/>
                <w:szCs w:val="21"/>
              </w:rPr>
            </w:pPr>
          </w:p>
          <w:p w:rsidR="00DE6C11" w:rsidRPr="007E44E6" w:rsidRDefault="00DE6C11" w:rsidP="00DE6C11">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color w:val="000000"/>
                <w:szCs w:val="21"/>
              </w:rPr>
              <w:t xml:space="preserve"> </w:t>
            </w:r>
            <w:r w:rsidRPr="007E44E6">
              <w:rPr>
                <w:rFonts w:ascii="HGSｺﾞｼｯｸM" w:eastAsia="HGSｺﾞｼｯｸM" w:hAnsi="ＭＳ ゴシック" w:hint="eastAsia"/>
                <w:color w:val="000000"/>
                <w:szCs w:val="21"/>
              </w:rPr>
              <w:t>基本報酬の算定」の(1)①ｂについて、一体型指定定期巡回・随時対応型訪問介護看護事業所の訪問看護サービスを利用しようとする者の主治の医師（介護老人保健施設及び介護医療院の医師を除く。）が、当該者が急性増悪等により一時的に頻回の訪問看護を行う必要がある旨の特別の指示を行った場合は、当該指示の日から14日間に限って、基本報酬(1)①aに掲げる所定単位数を算定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利用者が急性増悪等により一時的に頻回の訪問看護を行う必要がある旨の特別指示又は特別指示書の交付があった場合は、交付の日から14日間を限度として医療保険の給付対象となるものであり、訪問看護サービス利用者に係る定期巡回・随時対応型訪問介護看護費(Ⅰ)は算定しません。</w:t>
                  </w:r>
                </w:p>
              </w:tc>
            </w:tr>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この場合においては日割り計算を行うこととし、日割り計算の方法については、当該月における、当該月の日数から当該医療保険の給付対象となる日数を減じた日数を、サービスコード表の訪問看護サービス利用者に係る定期巡回・随時対応型訪問介護看護費(Ⅰ)の日割り単価に乗じて得た単位数と、当該医療保険の</w:t>
                  </w:r>
                  <w:r w:rsidRPr="007E44E6">
                    <w:rPr>
                      <w:rFonts w:ascii="HGSｺﾞｼｯｸM" w:eastAsia="HGSｺﾞｼｯｸM" w:hAnsi="ＭＳ ゴシック" w:hint="eastAsia"/>
                      <w:color w:val="000000"/>
                      <w:szCs w:val="21"/>
                    </w:rPr>
                    <w:lastRenderedPageBreak/>
                    <w:t>給付対象となる日数を、サービスコード表の訪問看護サービス利用者以外の利用者に係る定期巡回・随時対応型訪問介護看護費(Ⅰ)の日割り単価に乗じて得た単位数とを合算した単位数を当該月の所定単位数とします。</w:t>
                  </w:r>
                </w:p>
              </w:tc>
            </w:tr>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なお、医療機関において実施する訪問看護の利用者について、急性増悪等により一時的に頻回の訪問看護を行う必要があって、医療保険の給付対象となる場合には、頻回の訪問看護が必要な理由、その期間等については、診療録に記載しなければなりません。</w:t>
                  </w:r>
                </w:p>
              </w:tc>
            </w:tr>
          </w:tbl>
          <w:p w:rsidR="00DE6C11" w:rsidRPr="007E44E6" w:rsidRDefault="00DE6C11" w:rsidP="00DE6C11">
            <w:pPr>
              <w:ind w:rightChars="100" w:right="210"/>
              <w:rPr>
                <w:rFonts w:ascii="HGSｺﾞｼｯｸM" w:eastAsia="HGSｺﾞｼｯｸM" w:hAnsi="ＭＳ ゴシック"/>
                <w:color w:val="000000"/>
                <w:szCs w:val="21"/>
              </w:rPr>
            </w:pP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平18厚労告126別表1注</w:t>
            </w:r>
            <w:r w:rsidR="00265722">
              <w:rPr>
                <w:rFonts w:ascii="HGSｺﾞｼｯｸM" w:eastAsia="HGSｺﾞｼｯｸM" w:hAnsi="ＭＳ ゴシック" w:hint="eastAsia"/>
                <w:color w:val="000000"/>
                <w:sz w:val="20"/>
                <w:szCs w:val="20"/>
              </w:rPr>
              <w:t>15</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通知第2・2(</w:t>
            </w:r>
            <w:r w:rsidR="003A2D08">
              <w:rPr>
                <w:rFonts w:ascii="HGSｺﾞｼｯｸM" w:eastAsia="HGSｺﾞｼｯｸM" w:hAnsi="ＭＳ ゴシック" w:hint="eastAsia"/>
                <w:color w:val="000000"/>
                <w:kern w:val="0"/>
                <w:sz w:val="20"/>
                <w:szCs w:val="20"/>
              </w:rPr>
              <w:t>14</w:t>
            </w:r>
            <w:r w:rsidRPr="007E44E6">
              <w:rPr>
                <w:rFonts w:ascii="HGSｺﾞｼｯｸM" w:eastAsia="HGSｺﾞｼｯｸM" w:hAnsi="ＭＳ ゴシック" w:hint="eastAsia"/>
                <w:color w:val="000000"/>
                <w:sz w:val="20"/>
                <w:szCs w:val="20"/>
              </w:rPr>
              <w:t>)</w:t>
            </w:r>
          </w:p>
        </w:tc>
      </w:tr>
      <w:tr w:rsidR="00DE6C11" w:rsidRPr="007E44E6" w:rsidTr="002F67D0">
        <w:trPr>
          <w:gridAfter w:val="1"/>
          <w:wAfter w:w="26" w:type="dxa"/>
          <w:trHeight w:val="1595"/>
          <w:jc w:val="center"/>
        </w:trPr>
        <w:tc>
          <w:tcPr>
            <w:tcW w:w="1778"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734A60"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9</w:t>
            </w:r>
            <w:r w:rsidR="00DE6C11" w:rsidRPr="007E44E6">
              <w:rPr>
                <w:rFonts w:ascii="HGSｺﾞｼｯｸM" w:eastAsia="HGSｺﾞｼｯｸM" w:hAnsi="ＭＳ ゴシック" w:hint="eastAsia"/>
                <w:color w:val="000000"/>
                <w:szCs w:val="21"/>
              </w:rPr>
              <w:t xml:space="preserve">　初期加算</w:t>
            </w:r>
          </w:p>
        </w:tc>
        <w:tc>
          <w:tcPr>
            <w:tcW w:w="5754" w:type="dxa"/>
            <w:shd w:val="clear" w:color="auto" w:fill="auto"/>
          </w:tcPr>
          <w:p w:rsidR="00DE6C11" w:rsidRPr="007E44E6" w:rsidRDefault="00DE6C11" w:rsidP="00DE6C11">
            <w:pPr>
              <w:ind w:leftChars="100" w:left="210" w:rightChars="100" w:right="210"/>
              <w:rPr>
                <w:rFonts w:ascii="HGSｺﾞｼｯｸM" w:eastAsia="HGSｺﾞｼｯｸM" w:hAnsi="ＭＳ ゴシック"/>
                <w:color w:val="000000"/>
                <w:szCs w:val="21"/>
              </w:rPr>
            </w:pPr>
          </w:p>
          <w:p w:rsidR="00DE6C11" w:rsidRPr="007E44E6" w:rsidRDefault="001E3427" w:rsidP="00DE6C11">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定期巡回・随時対応型訪問介護看護(Ⅰ)及び(Ⅱ)について</w:t>
            </w:r>
            <w:r w:rsidR="00DE6C11" w:rsidRPr="007E44E6">
              <w:rPr>
                <w:rFonts w:ascii="HGSｺﾞｼｯｸM" w:eastAsia="HGSｺﾞｼｯｸM" w:hAnsi="ＭＳ ゴシック" w:hint="eastAsia"/>
                <w:color w:val="000000"/>
                <w:szCs w:val="21"/>
              </w:rPr>
              <w:t>指定定期巡回・随時対応型訪問介護看護の利用を開始した日から起算して30日以内の期間については、初期加算として、1日につき30単位を加算していますか。30日を超える病院又は診療所への入院の後に指定定期巡回・随時対応型訪問介護看護の利用を再び開始した場合も、同様とします。</w:t>
            </w: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sidR="00265722">
              <w:rPr>
                <w:rFonts w:ascii="HGSｺﾞｼｯｸM" w:eastAsia="HGSｺﾞｼｯｸM" w:hAnsi="ＭＳ ゴシック" w:hint="eastAsia"/>
                <w:color w:val="000000"/>
                <w:sz w:val="20"/>
                <w:szCs w:val="20"/>
              </w:rPr>
              <w:t>ニ</w:t>
            </w:r>
          </w:p>
          <w:p w:rsidR="00DE6C11" w:rsidRPr="007E44E6" w:rsidRDefault="00DE6C11" w:rsidP="00DE6C11">
            <w:pPr>
              <w:rPr>
                <w:rFonts w:ascii="HGSｺﾞｼｯｸM" w:eastAsia="HGSｺﾞｼｯｸM" w:hAnsi="ＭＳ ゴシック"/>
                <w:color w:val="000000"/>
                <w:sz w:val="20"/>
                <w:szCs w:val="20"/>
              </w:rPr>
            </w:pPr>
          </w:p>
        </w:tc>
      </w:tr>
      <w:tr w:rsidR="00DE6C11" w:rsidRPr="007E44E6" w:rsidTr="002F67D0">
        <w:trPr>
          <w:gridAfter w:val="1"/>
          <w:wAfter w:w="26" w:type="dxa"/>
          <w:trHeight w:val="843"/>
          <w:jc w:val="center"/>
        </w:trPr>
        <w:tc>
          <w:tcPr>
            <w:tcW w:w="1778"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p>
          <w:p w:rsidR="00DE6C11" w:rsidRPr="007E44E6" w:rsidRDefault="00734A60" w:rsidP="00DE6C11">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10</w:t>
            </w:r>
            <w:r w:rsidR="00DE6C11" w:rsidRPr="007E44E6">
              <w:rPr>
                <w:rFonts w:hint="eastAsia"/>
                <w:color w:val="000000"/>
              </w:rPr>
              <w:t xml:space="preserve">　</w:t>
            </w:r>
            <w:r w:rsidR="00DE6C11" w:rsidRPr="007E44E6">
              <w:rPr>
                <w:rFonts w:ascii="HGSｺﾞｼｯｸM" w:eastAsia="HGSｺﾞｼｯｸM" w:hAnsi="ＭＳ ゴシック" w:hint="eastAsia"/>
                <w:color w:val="000000"/>
                <w:szCs w:val="21"/>
              </w:rPr>
              <w:t>退院時共同指導加算</w:t>
            </w:r>
          </w:p>
        </w:tc>
        <w:tc>
          <w:tcPr>
            <w:tcW w:w="5754" w:type="dxa"/>
            <w:shd w:val="clear" w:color="auto" w:fill="auto"/>
          </w:tcPr>
          <w:p w:rsidR="00DE6C11" w:rsidRPr="007E44E6" w:rsidRDefault="00DE6C11" w:rsidP="00DE6C11">
            <w:pPr>
              <w:ind w:firstLineChars="100" w:firstLine="210"/>
              <w:rPr>
                <w:rFonts w:ascii="HGSｺﾞｼｯｸM" w:eastAsia="HGSｺﾞｼｯｸM" w:hAnsi="ＭＳ ゴシック"/>
                <w:color w:val="000000"/>
                <w:szCs w:val="21"/>
              </w:rPr>
            </w:pPr>
          </w:p>
          <w:p w:rsidR="00DE6C11" w:rsidRPr="007E44E6" w:rsidRDefault="00BA3AF3" w:rsidP="00BA3AF3">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(1)①ｂについて、</w:t>
            </w:r>
            <w:r w:rsidR="00DE6C11" w:rsidRPr="007E44E6">
              <w:rPr>
                <w:rFonts w:ascii="HGSｺﾞｼｯｸM" w:eastAsia="HGSｺﾞｼｯｸM" w:hAnsi="ＭＳ ゴシック" w:hint="eastAsia"/>
                <w:color w:val="000000"/>
                <w:szCs w:val="21"/>
              </w:rPr>
              <w:t>病院、診療所、介護老人保健施設又は介護医療院に入院中又は入所中の者が退院又は退所するに当たり、一体型指定定期巡回・随時対応型訪問介護看護事業所の保健師、看護師又は理学療法士、作業療法士若しくは言語聴覚士が退院時共同指導（当該者又はその看護に当たっている者に対して、病院、診療所、介護老人保健施設又は介護医療院の主治の医師その他の従業者と共同し、在宅での療養上必要な指導を行い、その内容を提供することをいう。以下同じ。）を行った後、当該者の退院又は退所後に当該者に対する初回の訪問看護サービスを行った場合に、退院時共同指導加算として、当該退院又は退所につき1回（特別な管理を必要とする利用者については2回）に限り、600単位を加算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特別な管理を必要とする利用者（厚生労働大臣が定める状態の者）とは、特別管理加算の対象となる利用者（平27厚労告94第6号準用）にあたるものです。</w:t>
                  </w:r>
                </w:p>
                <w:p w:rsidR="00DE6C11" w:rsidRPr="007E44E6" w:rsidRDefault="00DE6C11" w:rsidP="00DE6C11">
                  <w:pPr>
                    <w:ind w:left="210" w:rightChars="14" w:right="29"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この場合の当該加算の算定は、初回の訪問看護サービスを実施した日の属する月に算定してください。</w:t>
                  </w:r>
                </w:p>
                <w:p w:rsidR="00DE6C11" w:rsidRPr="007E44E6" w:rsidRDefault="00DE6C11" w:rsidP="00DE6C11">
                  <w:pPr>
                    <w:ind w:left="210" w:rightChars="100" w:righ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なお、当該加算を算定する月の前月に退院時共同指導を行っている場合においても算定できます。</w:t>
                  </w:r>
                </w:p>
                <w:p w:rsidR="00DE6C11" w:rsidRPr="007E44E6" w:rsidRDefault="00DE6C11" w:rsidP="00DE6C11">
                  <w:pPr>
                    <w:ind w:left="210" w:rightChars="100" w:righ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また、退院時共同指導はテレビ電話装置等（リアルタイムでの画像を介したコミュニケーションが可能な機器をいう。）を活用して行うことができるものとします。ただし、テレビ電話装置等の活用について、当該利用者又はその看護にあたる者の同意を得なければなりません。なお、テレビ電話装置等の活用に当たっては、個人情報保護委員会・厚生労働省「医療・介護事業者における個人情報の適切な取扱いのためのガイダンス」、厚生労働省「医療情報システムの安全管理に関するガイドライン」等を遵守し</w:t>
                  </w:r>
                  <w:r w:rsidRPr="007E44E6">
                    <w:rPr>
                      <w:rFonts w:ascii="HGSｺﾞｼｯｸM" w:eastAsia="HGSｺﾞｼｯｸM" w:hAnsi="ＭＳ ゴシック" w:hint="eastAsia"/>
                      <w:color w:val="000000"/>
                      <w:szCs w:val="21"/>
                    </w:rPr>
                    <w:lastRenderedPageBreak/>
                    <w:t>てください。</w:t>
                  </w:r>
                </w:p>
              </w:tc>
            </w:tr>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2回の当該加算の算定が可能である利用者（上記の厚生労働大臣が定める状態の者）に対して複数の定期巡回・随時対応型訪問介護看護事業所、看護小規模多機能型居宅介護事業所又は訪問看護ステーションが退院時共同指導を行う場合にあっては、1回ずつの算定も可能です。</w:t>
                  </w:r>
                </w:p>
              </w:tc>
            </w:tr>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複数の定期巡回・随時対応型訪問介護看護事業所等が退院時共同指導を行う場合には、主治の医師の所属する保険医療機関又は介護老人保健施設若しくは介護医療院に対し、他の定期巡回・随時対応型訪問介護看護事業所等における退院時共同指導の実施の有無について確認してください。</w:t>
                  </w:r>
                </w:p>
              </w:tc>
            </w:tr>
            <w:tr w:rsidR="00DE6C11" w:rsidRPr="007E44E6" w:rsidTr="00060291">
              <w:tc>
                <w:tcPr>
                  <w:tcW w:w="5506" w:type="dxa"/>
                  <w:shd w:val="clear" w:color="auto" w:fill="auto"/>
                </w:tcPr>
                <w:p w:rsidR="00DE6C11" w:rsidRPr="007E44E6" w:rsidRDefault="00DE6C11" w:rsidP="00DE6C1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退院時共同指導加算を介護保険で請求した場合には、同月に訪問看護及び看護小規模多機能型居宅介護を利用した場合の当該各サービスにおける退院時共同指導加算並びに同月に医療保険における訪問看護を利用した場合の当該訪問看護における当該加算は算定できません（上記2回の加算算定が可能である利用者に対し別事業者が1回ずつの算定を行う場合を除く）。</w:t>
                  </w:r>
                </w:p>
              </w:tc>
            </w:tr>
            <w:tr w:rsidR="00DE6C11" w:rsidRPr="007E44E6" w:rsidTr="00060291">
              <w:tc>
                <w:tcPr>
                  <w:tcW w:w="5506" w:type="dxa"/>
                  <w:shd w:val="clear" w:color="auto" w:fill="auto"/>
                </w:tcPr>
                <w:p w:rsidR="00DE6C11" w:rsidRPr="007E44E6" w:rsidRDefault="00DE6C11" w:rsidP="00DE6C1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退院時共同指導を行った場合は、その内容を訪問看護サービス記録書に記録してください。</w:t>
                  </w:r>
                </w:p>
              </w:tc>
            </w:tr>
          </w:tbl>
          <w:p w:rsidR="00DE6C11" w:rsidRPr="007E44E6" w:rsidRDefault="00DE6C11" w:rsidP="00DE6C11">
            <w:pPr>
              <w:ind w:rightChars="100" w:right="210"/>
              <w:rPr>
                <w:rFonts w:ascii="HGSｺﾞｼｯｸM" w:eastAsia="HGSｺﾞｼｯｸM" w:hAnsi="ＭＳ ゴシック"/>
                <w:color w:val="000000"/>
                <w:szCs w:val="21"/>
              </w:rPr>
            </w:pPr>
          </w:p>
        </w:tc>
        <w:tc>
          <w:tcPr>
            <w:tcW w:w="1118" w:type="dxa"/>
            <w:gridSpan w:val="2"/>
            <w:shd w:val="clear" w:color="auto" w:fill="auto"/>
          </w:tcPr>
          <w:p w:rsidR="00DE6C11" w:rsidRPr="007E44E6" w:rsidRDefault="00DE6C11" w:rsidP="00DE6C11">
            <w:pPr>
              <w:jc w:val="center"/>
              <w:rPr>
                <w:rFonts w:ascii="HGSｺﾞｼｯｸM" w:eastAsia="HGSｺﾞｼｯｸM" w:hAnsi="ＭＳ ゴシック"/>
                <w:color w:val="000000"/>
                <w:szCs w:val="21"/>
              </w:rPr>
            </w:pP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E6C11" w:rsidRPr="007E44E6" w:rsidRDefault="00DE6C11" w:rsidP="00DE6C11">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608" w:type="dxa"/>
            <w:gridSpan w:val="3"/>
            <w:shd w:val="clear" w:color="auto" w:fill="auto"/>
          </w:tcPr>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sidR="00265722">
              <w:rPr>
                <w:rFonts w:ascii="HGSｺﾞｼｯｸM" w:eastAsia="HGSｺﾞｼｯｸM" w:hAnsi="ＭＳ ゴシック" w:hint="eastAsia"/>
                <w:color w:val="000000"/>
                <w:sz w:val="20"/>
                <w:szCs w:val="20"/>
              </w:rPr>
              <w:t>ホ</w:t>
            </w: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p>
          <w:p w:rsidR="00DE6C11" w:rsidRPr="007E44E6" w:rsidRDefault="00DE6C11" w:rsidP="00DE6C1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A2D08">
              <w:rPr>
                <w:rFonts w:ascii="HGSｺﾞｼｯｸM" w:eastAsia="HGSｺﾞｼｯｸM" w:hAnsi="ＭＳ ゴシック" w:hint="eastAsia"/>
                <w:color w:val="000000"/>
                <w:sz w:val="20"/>
                <w:szCs w:val="20"/>
              </w:rPr>
              <w:t>15</w:t>
            </w:r>
            <w:r w:rsidRPr="007E44E6">
              <w:rPr>
                <w:rFonts w:ascii="HGSｺﾞｼｯｸM" w:eastAsia="HGSｺﾞｼｯｸM" w:hAnsi="ＭＳ ゴシック" w:hint="eastAsia"/>
                <w:color w:val="000000"/>
                <w:sz w:val="20"/>
                <w:szCs w:val="20"/>
              </w:rPr>
              <w:t>)</w:t>
            </w:r>
          </w:p>
        </w:tc>
      </w:tr>
      <w:tr w:rsidR="00E17ADD" w:rsidRPr="007E44E6" w:rsidTr="002F67D0">
        <w:trPr>
          <w:gridAfter w:val="2"/>
          <w:wAfter w:w="68" w:type="dxa"/>
          <w:jc w:val="center"/>
        </w:trPr>
        <w:tc>
          <w:tcPr>
            <w:tcW w:w="1778" w:type="dxa"/>
            <w:shd w:val="clear" w:color="auto" w:fill="auto"/>
          </w:tcPr>
          <w:p w:rsidR="00276DD1" w:rsidRPr="007E44E6" w:rsidRDefault="00276DD1" w:rsidP="002925BC">
            <w:pPr>
              <w:ind w:left="210" w:hangingChars="100" w:hanging="210"/>
              <w:rPr>
                <w:rFonts w:ascii="HGSｺﾞｼｯｸM" w:eastAsia="HGSｺﾞｼｯｸM" w:hAnsi="ＭＳ ゴシック"/>
                <w:color w:val="000000"/>
                <w:szCs w:val="21"/>
              </w:rPr>
            </w:pPr>
          </w:p>
          <w:p w:rsidR="00E17ADD" w:rsidRPr="007E44E6" w:rsidRDefault="00734A60" w:rsidP="001B0AF8">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11</w:t>
            </w:r>
            <w:r w:rsidR="00B50D38" w:rsidRPr="007E44E6">
              <w:rPr>
                <w:rFonts w:hint="eastAsia"/>
                <w:color w:val="000000"/>
              </w:rPr>
              <w:t xml:space="preserve">　</w:t>
            </w:r>
            <w:r w:rsidR="00B913DA" w:rsidRPr="007E44E6">
              <w:rPr>
                <w:rFonts w:ascii="HGSｺﾞｼｯｸM" w:eastAsia="HGSｺﾞｼｯｸM" w:hAnsi="ＭＳ ゴシック" w:hint="eastAsia"/>
                <w:color w:val="000000"/>
                <w:szCs w:val="21"/>
              </w:rPr>
              <w:t>総合マネジメント体制強化加算</w:t>
            </w:r>
          </w:p>
        </w:tc>
        <w:tc>
          <w:tcPr>
            <w:tcW w:w="5782" w:type="dxa"/>
            <w:gridSpan w:val="2"/>
            <w:shd w:val="clear" w:color="auto" w:fill="auto"/>
          </w:tcPr>
          <w:p w:rsidR="00E17ADD" w:rsidRPr="007E44E6" w:rsidRDefault="00E17ADD" w:rsidP="00F52BC3">
            <w:pPr>
              <w:ind w:firstLineChars="100" w:firstLine="210"/>
              <w:rPr>
                <w:rFonts w:ascii="HGSｺﾞｼｯｸM" w:eastAsia="HGSｺﾞｼｯｸM" w:hAnsi="ＭＳ ゴシック"/>
                <w:color w:val="000000"/>
                <w:szCs w:val="21"/>
              </w:rPr>
            </w:pPr>
          </w:p>
          <w:p w:rsidR="000A7344" w:rsidRDefault="00585C31" w:rsidP="00F52BC3">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定期巡回・随時対応型訪問介護費(</w:t>
            </w:r>
            <w:r>
              <w:rPr>
                <w:rFonts w:ascii="ＭＳ 明朝" w:hAnsi="ＭＳ 明朝" w:cs="ＭＳ 明朝" w:hint="eastAsia"/>
                <w:color w:val="000000"/>
                <w:szCs w:val="21"/>
              </w:rPr>
              <w:t>Ⅰ</w:t>
            </w:r>
            <w:r>
              <w:rPr>
                <w:rFonts w:ascii="HGSｺﾞｼｯｸM" w:eastAsia="HGSｺﾞｼｯｸM" w:hAnsi="ＭＳ ゴシック" w:hint="eastAsia"/>
                <w:color w:val="000000"/>
                <w:szCs w:val="21"/>
              </w:rPr>
              <w:t>)及び(Ⅱ)について、別</w:t>
            </w:r>
            <w:r w:rsidR="00B913DA" w:rsidRPr="007E44E6">
              <w:rPr>
                <w:rFonts w:ascii="HGSｺﾞｼｯｸM" w:eastAsia="HGSｺﾞｼｯｸM" w:hAnsi="ＭＳ ゴシック" w:hint="eastAsia"/>
                <w:color w:val="000000"/>
                <w:szCs w:val="21"/>
              </w:rPr>
              <w:t>に厚生労働大臣が定める基準に適合しているものとして市長に届け出た指定定期巡回・随時対応型訪問介護看護事業所が、</w:t>
            </w:r>
            <w:r w:rsidR="00900D6B">
              <w:rPr>
                <w:rFonts w:ascii="HGSｺﾞｼｯｸM" w:eastAsia="HGSｺﾞｼｯｸM" w:hAnsi="ＭＳ ゴシック" w:hint="eastAsia"/>
                <w:color w:val="000000"/>
                <w:szCs w:val="21"/>
              </w:rPr>
              <w:t>利用者に対し、指定定期巡回・随時対応型訪問介護看護を行った</w:t>
            </w:r>
            <w:r w:rsidR="00B913DA" w:rsidRPr="007E44E6">
              <w:rPr>
                <w:rFonts w:ascii="HGSｺﾞｼｯｸM" w:eastAsia="HGSｺﾞｼｯｸM" w:hAnsi="ＭＳ ゴシック" w:hint="eastAsia"/>
                <w:color w:val="000000"/>
                <w:szCs w:val="21"/>
              </w:rPr>
              <w:t>場合は、</w:t>
            </w:r>
            <w:r w:rsidR="009F5DBF" w:rsidRPr="007E44E6">
              <w:rPr>
                <w:rFonts w:ascii="HGSｺﾞｼｯｸM" w:eastAsia="HGSｺﾞｼｯｸM" w:hAnsi="ＭＳ ゴシック" w:hint="eastAsia"/>
                <w:color w:val="000000"/>
                <w:szCs w:val="21"/>
              </w:rPr>
              <w:t>1</w:t>
            </w:r>
            <w:r w:rsidR="00B913DA" w:rsidRPr="007E44E6">
              <w:rPr>
                <w:rFonts w:ascii="HGSｺﾞｼｯｸM" w:eastAsia="HGSｺﾞｼｯｸM" w:hAnsi="ＭＳ ゴシック" w:hint="eastAsia"/>
                <w:color w:val="000000"/>
                <w:szCs w:val="21"/>
              </w:rPr>
              <w:t>月につき</w:t>
            </w:r>
            <w:r>
              <w:rPr>
                <w:rFonts w:ascii="HGSｺﾞｼｯｸM" w:eastAsia="HGSｺﾞｼｯｸM" w:hAnsi="ＭＳ ゴシック" w:hint="eastAsia"/>
                <w:color w:val="000000"/>
                <w:szCs w:val="21"/>
              </w:rPr>
              <w:t>次に掲げる所定単位数</w:t>
            </w:r>
            <w:r w:rsidR="00B913DA" w:rsidRPr="007E44E6">
              <w:rPr>
                <w:rFonts w:ascii="HGSｺﾞｼｯｸM" w:eastAsia="HGSｺﾞｼｯｸM" w:hAnsi="ＭＳ ゴシック" w:hint="eastAsia"/>
                <w:color w:val="000000"/>
                <w:szCs w:val="21"/>
              </w:rPr>
              <w:t>を加算していますか。</w:t>
            </w:r>
            <w:r w:rsidR="00900D6B">
              <w:rPr>
                <w:rFonts w:ascii="HGSｺﾞｼｯｸM" w:eastAsia="HGSｺﾞｼｯｸM" w:hAnsi="ＭＳ ゴシック" w:hint="eastAsia"/>
                <w:color w:val="000000"/>
                <w:szCs w:val="21"/>
              </w:rPr>
              <w:t>ただし次に掲げるいずれかの加算を算定している場合においては、次に掲げるその他の加算は算定しません。</w:t>
            </w:r>
          </w:p>
          <w:p w:rsidR="005B78F3" w:rsidRDefault="005B78F3" w:rsidP="00F52BC3">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　総合マネジメント体制強化加算(Ⅰ)　1,200単位</w:t>
            </w:r>
          </w:p>
          <w:p w:rsidR="005B78F3" w:rsidRPr="007E44E6" w:rsidRDefault="005B78F3" w:rsidP="00F52BC3">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　総合マネジメント体制強化加算(Ⅱ)　800単位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6"/>
            </w:tblGrid>
            <w:tr w:rsidR="00B913DA" w:rsidRPr="007E44E6" w:rsidTr="00060291">
              <w:tc>
                <w:tcPr>
                  <w:tcW w:w="5506" w:type="dxa"/>
                  <w:shd w:val="clear" w:color="auto" w:fill="auto"/>
                </w:tcPr>
                <w:p w:rsidR="00B913DA" w:rsidRPr="007E44E6" w:rsidRDefault="00B913DA" w:rsidP="00B913DA">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厚生労働大臣が定める基準</w:t>
                  </w:r>
                </w:p>
                <w:p w:rsidR="002638F8" w:rsidRDefault="00B913DA" w:rsidP="00B913DA">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2638F8" w:rsidRPr="002638F8">
                    <w:rPr>
                      <w:rFonts w:ascii="HGSｺﾞｼｯｸM" w:eastAsia="HGSｺﾞｼｯｸM" w:hAnsi="ＭＳ ゴシック"/>
                      <w:color w:val="000000"/>
                      <w:szCs w:val="21"/>
                    </w:rPr>
                    <w:t>イ</w:t>
                  </w:r>
                  <w:r w:rsidR="002638F8">
                    <w:rPr>
                      <w:rFonts w:ascii="HGSｺﾞｼｯｸM" w:eastAsia="HGSｺﾞｼｯｸM" w:hAnsi="ＭＳ ゴシック" w:hint="eastAsia"/>
                      <w:color w:val="000000"/>
                      <w:szCs w:val="21"/>
                    </w:rPr>
                    <w:t xml:space="preserve">　</w:t>
                  </w:r>
                  <w:r w:rsidR="002638F8" w:rsidRPr="002638F8">
                    <w:rPr>
                      <w:rFonts w:ascii="HGSｺﾞｼｯｸM" w:eastAsia="HGSｺﾞｼｯｸM" w:hAnsi="ＭＳ ゴシック"/>
                      <w:color w:val="000000"/>
                      <w:szCs w:val="21"/>
                    </w:rPr>
                    <w:t>総合マネジメント体制強化加算(</w:t>
                  </w:r>
                  <w:r w:rsidR="002638F8" w:rsidRPr="002638F8">
                    <w:rPr>
                      <w:rFonts w:ascii="HGSｺﾞｼｯｸM" w:eastAsia="HGSｺﾞｼｯｸM" w:hAnsi="ＭＳ ゴシック"/>
                      <w:color w:val="000000"/>
                      <w:szCs w:val="21"/>
                    </w:rPr>
                    <w:t>Ⅰ</w:t>
                  </w:r>
                  <w:r w:rsidR="002638F8" w:rsidRPr="002638F8">
                    <w:rPr>
                      <w:rFonts w:ascii="HGSｺﾞｼｯｸM" w:eastAsia="HGSｺﾞｼｯｸM" w:hAnsi="ＭＳ ゴシック"/>
                      <w:color w:val="000000"/>
                      <w:szCs w:val="21"/>
                    </w:rPr>
                    <w:t>)</w:t>
                  </w:r>
                </w:p>
                <w:p w:rsidR="00B913DA" w:rsidRPr="007E44E6" w:rsidRDefault="00B913DA" w:rsidP="002638F8">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次のいずれにも適合すること。</w:t>
                  </w:r>
                </w:p>
                <w:p w:rsidR="00B913DA" w:rsidRPr="007E44E6" w:rsidRDefault="00B913DA" w:rsidP="00B50D38">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利用者の心身の状況又はその家族等を取り巻く環境の変化に応じ、随時、計画作成責任者、看護師、准看護師、介護職員その他の関係者が共同し、定期巡回・随時対応型訪問介護看護計画の見直しを行っていること。</w:t>
                  </w:r>
                </w:p>
                <w:p w:rsidR="00B913DA" w:rsidRDefault="00B913DA" w:rsidP="00B50D38">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地域の病院、診療所、介護老人保健施設その他の関係施設に対し、指定定期巡回・随時対応型訪問介護看護事業所が提供することのできる指定定期巡回・随時対応型訪問介護看護の具体的な内容に関する情報提供を行っていること。</w:t>
                  </w:r>
                </w:p>
                <w:p w:rsidR="00A5769B" w:rsidRDefault="00A5769B" w:rsidP="00B50D38">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③　日</w:t>
                  </w:r>
                  <w:r w:rsidRPr="00A5769B">
                    <w:rPr>
                      <w:rFonts w:ascii="HGSｺﾞｼｯｸM" w:eastAsia="HGSｺﾞｼｯｸM" w:hAnsi="ＭＳ ゴシック"/>
                      <w:color w:val="000000"/>
                      <w:szCs w:val="21"/>
                    </w:rPr>
                    <w:t>常的に利用者と関わりのある地域住民等の相談に対応する体制を確保していること。</w:t>
                  </w:r>
                </w:p>
                <w:p w:rsidR="00A5769B" w:rsidRDefault="00A5769B" w:rsidP="00B50D38">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④　</w:t>
                  </w:r>
                  <w:r w:rsidRPr="00A5769B">
                    <w:rPr>
                      <w:rFonts w:ascii="HGSｺﾞｼｯｸM" w:eastAsia="HGSｺﾞｼｯｸM" w:hAnsi="ＭＳ ゴシック"/>
                      <w:color w:val="000000"/>
                      <w:szCs w:val="21"/>
                    </w:rPr>
                    <w:t>地域住民等との連携により、地域資源を効果的に活用し、利用者の状態に応じた支援を行っていること。</w:t>
                  </w:r>
                </w:p>
                <w:p w:rsidR="00C323A3" w:rsidRDefault="00A5769B" w:rsidP="00B50D38">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⑤</w:t>
                  </w:r>
                  <w:r w:rsidR="00C323A3">
                    <w:rPr>
                      <w:rFonts w:ascii="HGSｺﾞｼｯｸM" w:eastAsia="HGSｺﾞｼｯｸM" w:hAnsi="ＭＳ ゴシック" w:hint="eastAsia"/>
                      <w:color w:val="000000"/>
                      <w:szCs w:val="21"/>
                    </w:rPr>
                    <w:t xml:space="preserve">　</w:t>
                  </w:r>
                  <w:r w:rsidRPr="00A5769B">
                    <w:rPr>
                      <w:rFonts w:ascii="HGSｺﾞｼｯｸM" w:eastAsia="HGSｺﾞｼｯｸM" w:hAnsi="ＭＳ ゴシック"/>
                      <w:color w:val="000000"/>
                      <w:szCs w:val="21"/>
                    </w:rPr>
                    <w:t>次に掲げる基準のいずれかに適合すること。</w:t>
                  </w:r>
                </w:p>
                <w:p w:rsidR="00C323A3" w:rsidRDefault="00A5769B" w:rsidP="000D2E37">
                  <w:pPr>
                    <w:ind w:leftChars="200" w:left="630" w:hangingChars="100" w:hanging="210"/>
                    <w:rPr>
                      <w:rFonts w:ascii="HGSｺﾞｼｯｸM" w:eastAsia="HGSｺﾞｼｯｸM" w:hAnsi="ＭＳ ゴシック"/>
                      <w:color w:val="000000"/>
                      <w:szCs w:val="21"/>
                    </w:rPr>
                  </w:pPr>
                  <w:r w:rsidRPr="00A5769B">
                    <w:rPr>
                      <w:rFonts w:ascii="ＭＳ 明朝" w:hAnsi="ＭＳ 明朝" w:cs="ＭＳ 明朝" w:hint="eastAsia"/>
                      <w:color w:val="000000"/>
                      <w:szCs w:val="21"/>
                    </w:rPr>
                    <w:t>㈠</w:t>
                  </w:r>
                  <w:r w:rsidRPr="00A5769B">
                    <w:rPr>
                      <w:rFonts w:ascii="HGSｺﾞｼｯｸM" w:eastAsia="HGSｺﾞｼｯｸM" w:hAnsi="ＭＳ ゴシック"/>
                      <w:color w:val="000000"/>
                      <w:szCs w:val="21"/>
                    </w:rPr>
                    <w:t>障害福祉サービス事業所、児童福祉施設等と協働し、地域において世代間の交流を行っていること</w:t>
                  </w:r>
                  <w:r w:rsidR="00C323A3">
                    <w:rPr>
                      <w:rFonts w:ascii="HGSｺﾞｼｯｸM" w:eastAsia="HGSｺﾞｼｯｸM" w:hAnsi="ＭＳ ゴシック" w:hint="eastAsia"/>
                      <w:color w:val="000000"/>
                      <w:szCs w:val="21"/>
                    </w:rPr>
                    <w:t>。</w:t>
                  </w:r>
                </w:p>
                <w:p w:rsidR="00C323A3" w:rsidRDefault="00A5769B" w:rsidP="000D2E37">
                  <w:pPr>
                    <w:ind w:leftChars="200" w:left="630" w:hangingChars="100" w:hanging="210"/>
                    <w:rPr>
                      <w:rFonts w:ascii="HGSｺﾞｼｯｸM" w:eastAsia="HGSｺﾞｼｯｸM" w:hAnsi="ＭＳ ゴシック"/>
                      <w:color w:val="000000"/>
                      <w:szCs w:val="21"/>
                    </w:rPr>
                  </w:pPr>
                  <w:r w:rsidRPr="00A5769B">
                    <w:rPr>
                      <w:rFonts w:ascii="ＭＳ 明朝" w:hAnsi="ＭＳ 明朝" w:cs="ＭＳ 明朝" w:hint="eastAsia"/>
                      <w:color w:val="000000"/>
                      <w:szCs w:val="21"/>
                    </w:rPr>
                    <w:t>㈡</w:t>
                  </w:r>
                  <w:r w:rsidRPr="00A5769B">
                    <w:rPr>
                      <w:rFonts w:ascii="HGSｺﾞｼｯｸM" w:eastAsia="HGSｺﾞｼｯｸM" w:hAnsi="ＭＳ ゴシック"/>
                      <w:color w:val="000000"/>
                      <w:szCs w:val="21"/>
                    </w:rPr>
                    <w:t>地域住民等、他の指定居宅サービス事業者が当該事業を行う事業所、他の指定地域密着型サービス事業者が当該事業を行う事業所等と共同で事例検討会、研修会等を実施していること。</w:t>
                  </w:r>
                </w:p>
                <w:p w:rsidR="00C323A3" w:rsidRDefault="00A5769B" w:rsidP="000D2E37">
                  <w:pPr>
                    <w:ind w:leftChars="200" w:left="630" w:hangingChars="100" w:hanging="210"/>
                    <w:rPr>
                      <w:rFonts w:ascii="HGSｺﾞｼｯｸM" w:eastAsia="HGSｺﾞｼｯｸM" w:hAnsi="ＭＳ ゴシック"/>
                      <w:color w:val="000000"/>
                      <w:szCs w:val="21"/>
                    </w:rPr>
                  </w:pPr>
                  <w:r w:rsidRPr="00A5769B">
                    <w:rPr>
                      <w:rFonts w:ascii="ＭＳ 明朝" w:hAnsi="ＭＳ 明朝" w:cs="ＭＳ 明朝" w:hint="eastAsia"/>
                      <w:color w:val="000000"/>
                      <w:szCs w:val="21"/>
                    </w:rPr>
                    <w:t>㈢</w:t>
                  </w:r>
                  <w:r w:rsidRPr="00A5769B">
                    <w:rPr>
                      <w:rFonts w:ascii="HGSｺﾞｼｯｸM" w:eastAsia="HGSｺﾞｼｯｸM" w:hAnsi="ＭＳ ゴシック"/>
                      <w:color w:val="000000"/>
                      <w:szCs w:val="21"/>
                    </w:rPr>
                    <w:t>市町村が実施する法第</w:t>
                  </w:r>
                  <w:r w:rsidR="00CC5465">
                    <w:rPr>
                      <w:rFonts w:ascii="HGSｺﾞｼｯｸM" w:eastAsia="HGSｺﾞｼｯｸM" w:hAnsi="ＭＳ ゴシック" w:hint="eastAsia"/>
                      <w:color w:val="000000"/>
                      <w:szCs w:val="21"/>
                    </w:rPr>
                    <w:t>115</w:t>
                  </w:r>
                  <w:r w:rsidRPr="00A5769B">
                    <w:rPr>
                      <w:rFonts w:ascii="HGSｺﾞｼｯｸM" w:eastAsia="HGSｺﾞｼｯｸM" w:hAnsi="ＭＳ ゴシック"/>
                      <w:color w:val="000000"/>
                      <w:szCs w:val="21"/>
                    </w:rPr>
                    <w:t>条の</w:t>
                  </w:r>
                  <w:r w:rsidR="00AD3AD4">
                    <w:rPr>
                      <w:rFonts w:ascii="HGSｺﾞｼｯｸM" w:eastAsia="HGSｺﾞｼｯｸM" w:hAnsi="ＭＳ ゴシック" w:hint="eastAsia"/>
                      <w:color w:val="000000"/>
                      <w:szCs w:val="21"/>
                    </w:rPr>
                    <w:t>45</w:t>
                  </w:r>
                  <w:r w:rsidRPr="00A5769B">
                    <w:rPr>
                      <w:rFonts w:ascii="HGSｺﾞｼｯｸM" w:eastAsia="HGSｺﾞｼｯｸM" w:hAnsi="ＭＳ ゴシック"/>
                      <w:color w:val="000000"/>
                      <w:szCs w:val="21"/>
                    </w:rPr>
                    <w:t>第</w:t>
                  </w:r>
                  <w:r w:rsidR="00AD3AD4">
                    <w:rPr>
                      <w:rFonts w:ascii="HGSｺﾞｼｯｸM" w:eastAsia="HGSｺﾞｼｯｸM" w:hAnsi="ＭＳ ゴシック" w:hint="eastAsia"/>
                      <w:color w:val="000000"/>
                      <w:szCs w:val="21"/>
                    </w:rPr>
                    <w:t>1</w:t>
                  </w:r>
                  <w:r w:rsidRPr="00A5769B">
                    <w:rPr>
                      <w:rFonts w:ascii="HGSｺﾞｼｯｸM" w:eastAsia="HGSｺﾞｼｯｸM" w:hAnsi="ＭＳ ゴシック"/>
                      <w:color w:val="000000"/>
                      <w:szCs w:val="21"/>
                    </w:rPr>
                    <w:t>項第</w:t>
                  </w:r>
                  <w:r w:rsidR="00AD3AD4">
                    <w:rPr>
                      <w:rFonts w:ascii="HGSｺﾞｼｯｸM" w:eastAsia="HGSｺﾞｼｯｸM" w:hAnsi="ＭＳ ゴシック" w:hint="eastAsia"/>
                      <w:color w:val="000000"/>
                      <w:szCs w:val="21"/>
                    </w:rPr>
                    <w:t>2</w:t>
                  </w:r>
                  <w:r w:rsidRPr="00A5769B">
                    <w:rPr>
                      <w:rFonts w:ascii="HGSｺﾞｼｯｸM" w:eastAsia="HGSｺﾞｼｯｸM" w:hAnsi="ＭＳ ゴシック"/>
                      <w:color w:val="000000"/>
                      <w:szCs w:val="21"/>
                    </w:rPr>
                    <w:t>号に掲げる事業や同条第</w:t>
                  </w:r>
                  <w:r w:rsidR="00AD3AD4">
                    <w:rPr>
                      <w:rFonts w:ascii="HGSｺﾞｼｯｸM" w:eastAsia="HGSｺﾞｼｯｸM" w:hAnsi="ＭＳ ゴシック" w:hint="eastAsia"/>
                      <w:color w:val="000000"/>
                      <w:szCs w:val="21"/>
                    </w:rPr>
                    <w:t>2</w:t>
                  </w:r>
                  <w:r w:rsidRPr="00A5769B">
                    <w:rPr>
                      <w:rFonts w:ascii="HGSｺﾞｼｯｸM" w:eastAsia="HGSｺﾞｼｯｸM" w:hAnsi="ＭＳ ゴシック"/>
                      <w:color w:val="000000"/>
                      <w:szCs w:val="21"/>
                    </w:rPr>
                    <w:t>項第</w:t>
                  </w:r>
                  <w:r w:rsidR="00AD3AD4">
                    <w:rPr>
                      <w:rFonts w:ascii="HGSｺﾞｼｯｸM" w:eastAsia="HGSｺﾞｼｯｸM" w:hAnsi="ＭＳ ゴシック" w:hint="eastAsia"/>
                      <w:color w:val="000000"/>
                      <w:szCs w:val="21"/>
                    </w:rPr>
                    <w:t>4</w:t>
                  </w:r>
                  <w:r w:rsidRPr="00A5769B">
                    <w:rPr>
                      <w:rFonts w:ascii="HGSｺﾞｼｯｸM" w:eastAsia="HGSｺﾞｼｯｸM" w:hAnsi="ＭＳ ゴシック"/>
                      <w:color w:val="000000"/>
                      <w:szCs w:val="21"/>
                    </w:rPr>
                    <w:t>号に掲げる事業等に参加していること。</w:t>
                  </w:r>
                </w:p>
                <w:p w:rsidR="00A5769B" w:rsidRDefault="00A5769B" w:rsidP="007F208E">
                  <w:pPr>
                    <w:ind w:leftChars="200" w:left="630" w:hangingChars="100" w:hanging="210"/>
                    <w:rPr>
                      <w:rFonts w:ascii="HGSｺﾞｼｯｸM" w:eastAsia="HGSｺﾞｼｯｸM" w:hAnsi="ＭＳ ゴシック"/>
                      <w:color w:val="000000"/>
                      <w:szCs w:val="21"/>
                    </w:rPr>
                  </w:pPr>
                  <w:r w:rsidRPr="00A5769B">
                    <w:rPr>
                      <w:rFonts w:ascii="ＭＳ 明朝" w:hAnsi="ＭＳ 明朝" w:cs="ＭＳ 明朝" w:hint="eastAsia"/>
                      <w:color w:val="000000"/>
                      <w:szCs w:val="21"/>
                    </w:rPr>
                    <w:t>㈣</w:t>
                  </w:r>
                  <w:r w:rsidRPr="00A5769B">
                    <w:rPr>
                      <w:rFonts w:ascii="HGSｺﾞｼｯｸM" w:eastAsia="HGSｺﾞｼｯｸM" w:hAnsi="ＭＳ ゴシック"/>
                      <w:color w:val="000000"/>
                      <w:szCs w:val="21"/>
                    </w:rPr>
                    <w:t>地域住民及び利用者の住まいに関する相談に応じ、必要な支援を行っていること</w:t>
                  </w:r>
                  <w:r w:rsidR="002638F8">
                    <w:rPr>
                      <w:rFonts w:ascii="HGSｺﾞｼｯｸM" w:eastAsia="HGSｺﾞｼｯｸM" w:hAnsi="ＭＳ ゴシック" w:hint="eastAsia"/>
                      <w:color w:val="000000"/>
                      <w:szCs w:val="21"/>
                    </w:rPr>
                    <w:t>。</w:t>
                  </w:r>
                </w:p>
                <w:p w:rsidR="002F4B4A" w:rsidRPr="00D26BA8" w:rsidRDefault="002F4B4A" w:rsidP="002F4B4A">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D26BA8">
                    <w:rPr>
                      <w:rFonts w:ascii="HGSｺﾞｼｯｸM" w:eastAsia="HGSｺﾞｼｯｸM" w:hAnsi="ＭＳ ゴシック" w:hint="eastAsia"/>
                      <w:color w:val="000000"/>
                      <w:szCs w:val="21"/>
                    </w:rPr>
                    <w:t>ロ　総合マネジメント体制強化加算(Ⅱ)</w:t>
                  </w:r>
                </w:p>
                <w:p w:rsidR="002F4B4A" w:rsidRPr="007E44E6" w:rsidRDefault="002F4B4A" w:rsidP="002F4B4A">
                  <w:pPr>
                    <w:rPr>
                      <w:rFonts w:ascii="HGSｺﾞｼｯｸM" w:eastAsia="HGSｺﾞｼｯｸM" w:hAnsi="ＭＳ ゴシック"/>
                      <w:color w:val="000000"/>
                      <w:szCs w:val="21"/>
                    </w:rPr>
                  </w:pPr>
                  <w:r w:rsidRPr="00D26BA8">
                    <w:rPr>
                      <w:rFonts w:ascii="HGSｺﾞｼｯｸM" w:eastAsia="HGSｺﾞｼｯｸM" w:hAnsi="ＭＳ ゴシック" w:hint="eastAsia"/>
                      <w:color w:val="000000"/>
                      <w:szCs w:val="21"/>
                    </w:rPr>
                    <w:t xml:space="preserve">　イ</w:t>
                  </w:r>
                  <w:r w:rsidRPr="00D26BA8">
                    <w:rPr>
                      <w:rFonts w:ascii="HGSｺﾞｼｯｸM" w:eastAsia="HGSｺﾞｼｯｸM" w:hAnsi="ＭＳ 明朝" w:cs="ＭＳ 明朝" w:hint="eastAsia"/>
                      <w:color w:val="000000"/>
                      <w:szCs w:val="21"/>
                    </w:rPr>
                    <w:t>①及び②に掲げる基準に適合すること。</w:t>
                  </w:r>
                </w:p>
              </w:tc>
            </w:tr>
            <w:tr w:rsidR="00B913DA" w:rsidRPr="007E44E6" w:rsidTr="00060291">
              <w:tc>
                <w:tcPr>
                  <w:tcW w:w="5506" w:type="dxa"/>
                  <w:shd w:val="clear" w:color="auto" w:fill="auto"/>
                </w:tcPr>
                <w:p w:rsidR="00B913DA" w:rsidRPr="007E44E6" w:rsidRDefault="00B913DA" w:rsidP="00F17C9A">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総合マネジメント体制強化加算は、指定定期巡回・随時対応型訪問介護看護事業所において、定期巡回サービス、随時対応サービス及び随時訪問サービス並びに訪問看護サービスを適宜適切に組み合わせて、利用者にとって必要なサービスを必要なタイミングで提供し、総合的に利用者の在宅生活の継続を支援するために、計画作成責任者、看護師、准看護師、介護職員その他の関係者が、日常的に共同して行う調整や情報共有等の取組</w:t>
                  </w:r>
                  <w:r w:rsidR="00F17C9A" w:rsidRPr="00F17C9A">
                    <w:rPr>
                      <w:rFonts w:ascii="HGSｺﾞｼｯｸM" w:eastAsia="HGSｺﾞｼｯｸM" w:hAnsi="ＭＳ ゴシック" w:hint="eastAsia"/>
                      <w:color w:val="000000"/>
                      <w:szCs w:val="21"/>
                    </w:rPr>
                    <w:t>、また、定期巡回・随時対応型訪問介護看護が、地域包括ケアの担い手として、地域に開かれたサービスとなるよう、サービスの質の向上を図りつつ、認知症対応を含む様々な機能を発揮し、地域の多様な主体とともに利用者を支える仕組みづくりを促進するため、地域包括ケアの推進と地域共生社会の実現に資する取組</w:t>
                  </w:r>
                  <w:r w:rsidRPr="007E44E6">
                    <w:rPr>
                      <w:rFonts w:ascii="HGSｺﾞｼｯｸM" w:eastAsia="HGSｺﾞｼｯｸM" w:hAnsi="ＭＳ ゴシック" w:hint="eastAsia"/>
                      <w:color w:val="000000"/>
                      <w:szCs w:val="21"/>
                    </w:rPr>
                    <w:t>を評価するものです。</w:t>
                  </w:r>
                </w:p>
              </w:tc>
            </w:tr>
            <w:tr w:rsidR="00B913DA" w:rsidRPr="005179D3" w:rsidTr="00060291">
              <w:tc>
                <w:tcPr>
                  <w:tcW w:w="5506" w:type="dxa"/>
                  <w:shd w:val="clear" w:color="auto" w:fill="auto"/>
                </w:tcPr>
                <w:p w:rsidR="00B913DA" w:rsidRPr="007E44E6" w:rsidRDefault="00B913DA" w:rsidP="00B90641">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総合マネジメント体制強化加算</w:t>
                  </w:r>
                  <w:r w:rsidR="008A0823">
                    <w:rPr>
                      <w:rFonts w:ascii="HGSｺﾞｼｯｸM" w:eastAsia="HGSｺﾞｼｯｸM" w:hAnsi="ＭＳ ゴシック" w:hint="eastAsia"/>
                      <w:color w:val="000000"/>
                      <w:szCs w:val="21"/>
                    </w:rPr>
                    <w:t>(Ⅰ)</w:t>
                  </w:r>
                  <w:r w:rsidRPr="007E44E6">
                    <w:rPr>
                      <w:rFonts w:ascii="HGSｺﾞｼｯｸM" w:eastAsia="HGSｺﾞｼｯｸM" w:hAnsi="ＭＳ ゴシック" w:hint="eastAsia"/>
                      <w:color w:val="000000"/>
                      <w:szCs w:val="21"/>
                    </w:rPr>
                    <w:t>は、次に掲げるいずれにも該当する場合に算定します。</w:t>
                  </w:r>
                </w:p>
                <w:p w:rsidR="00B913DA" w:rsidRPr="007E44E6" w:rsidRDefault="00B913DA" w:rsidP="00B9064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ア　定期巡回・随時対応型訪問介護看護計画について、利用者の心身の状況や家族を取り巻く環境の変化を踏まえ、計画作成責任者、看護師、准看護師、介護職員その他の関係者が共同し、随時適切に見直しを行っていること。</w:t>
                  </w:r>
                </w:p>
                <w:p w:rsidR="00B913DA" w:rsidRDefault="00B913DA" w:rsidP="00B90641">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定期巡回・随時対応型訪問介護看護が地域に開かれたサービスとなるよう、地域との連携を図るとともに、地域の病院の退院支援部門、診療所、介護老人保健施設その他の関係施設に対し、事業所において提供することができる具体的なサービスの内容等について日常的に情報提供を行っていること。</w:t>
                  </w:r>
                </w:p>
                <w:p w:rsidR="00F17C9A" w:rsidRDefault="00F17C9A" w:rsidP="00F17C9A">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ウ　</w:t>
                  </w:r>
                  <w:r w:rsidRPr="00F17C9A">
                    <w:rPr>
                      <w:rFonts w:ascii="HGSｺﾞｼｯｸM" w:eastAsia="HGSｺﾞｼｯｸM" w:hAnsi="ＭＳ ゴシック" w:hint="eastAsia"/>
                      <w:color w:val="000000"/>
                      <w:szCs w:val="21"/>
                    </w:rPr>
                    <w:t>利用者及び利用者と関わりのある地域住民や商店等からの日頃からの相談体制を構築し、事業所内外の人（主に独居、認知症の人とその家族）にとって身近な存在となるよう、事業所が主体となって、地域</w:t>
                  </w:r>
                  <w:r w:rsidRPr="00F17C9A">
                    <w:rPr>
                      <w:rFonts w:ascii="HGSｺﾞｼｯｸM" w:eastAsia="HGSｺﾞｼｯｸM" w:hAnsi="ＭＳ ゴシック" w:hint="eastAsia"/>
                      <w:color w:val="000000"/>
                      <w:szCs w:val="21"/>
                    </w:rPr>
                    <w:lastRenderedPageBreak/>
                    <w:t>の相談窓口としての役割を担っていること。</w:t>
                  </w:r>
                </w:p>
                <w:p w:rsidR="00F17C9A" w:rsidRDefault="00F17C9A" w:rsidP="00F17C9A">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エ　</w:t>
                  </w:r>
                  <w:r w:rsidRPr="00F17C9A">
                    <w:rPr>
                      <w:rFonts w:ascii="HGSｺﾞｼｯｸM" w:eastAsia="HGSｺﾞｼｯｸM" w:hAnsi="ＭＳ ゴシック" w:hint="eastAsia"/>
                      <w:color w:val="000000"/>
                      <w:szCs w:val="21"/>
                    </w:rPr>
                    <w:t>地域住民等との連携により、地域資源を効果的に活用し、利用者の状態に応じた支援を行っていること。なお、地域資源を効果的に活用し、利用者の状態に応じた支援を行うための取組とは、例えば、利用者となじみの関係のある地域住民や商店等の多様な主体や地域における役割、生きがいなどを可視化したものを作成し、事業所の従業者で共有していることをいう。</w:t>
                  </w:r>
                </w:p>
                <w:p w:rsidR="00F17C9A" w:rsidRPr="00F17C9A" w:rsidRDefault="00F17C9A" w:rsidP="00F17C9A">
                  <w:pPr>
                    <w:ind w:leftChars="100" w:left="420" w:hangingChars="100" w:hanging="210"/>
                    <w:rPr>
                      <w:rFonts w:ascii="HGSｺﾞｼｯｸM" w:eastAsia="HGSｺﾞｼｯｸM" w:hAnsi="ＭＳ ゴシック"/>
                      <w:color w:val="000000"/>
                      <w:szCs w:val="21"/>
                    </w:rPr>
                  </w:pPr>
                  <w:r w:rsidRPr="00F17C9A">
                    <w:rPr>
                      <w:rFonts w:ascii="HGSｺﾞｼｯｸM" w:eastAsia="HGSｺﾞｼｯｸM" w:hAnsi="ＭＳ ゴシック" w:hint="eastAsia"/>
                      <w:color w:val="000000"/>
                      <w:szCs w:val="21"/>
                    </w:rPr>
                    <w:t>オ 次に掲げるいずれかに該当すること</w:t>
                  </w:r>
                </w:p>
                <w:p w:rsidR="00F17C9A" w:rsidRDefault="00F17C9A" w:rsidP="00CB3F0A">
                  <w:pPr>
                    <w:ind w:leftChars="200" w:left="630" w:hangingChars="100" w:hanging="210"/>
                    <w:rPr>
                      <w:rFonts w:ascii="HGSｺﾞｼｯｸM" w:eastAsia="HGSｺﾞｼｯｸM" w:hAnsi="ＭＳ ゴシック"/>
                      <w:color w:val="000000"/>
                      <w:szCs w:val="21"/>
                    </w:rPr>
                  </w:pPr>
                  <w:r w:rsidRPr="00F17C9A">
                    <w:rPr>
                      <w:rFonts w:ascii="HGSｺﾞｼｯｸM" w:eastAsia="HGSｺﾞｼｯｸM" w:hAnsi="ＭＳ ゴシック" w:hint="eastAsia"/>
                      <w:color w:val="000000"/>
                      <w:szCs w:val="21"/>
                    </w:rPr>
                    <w:t>・障害福祉サービス事業所、児童福祉施設等と協働し、指定定期巡回・随時対応型訪問介護看護事業所において、世代間の交流（障害福祉サービス事業所、児童福祉施設等の指定を併せて受け、一体的に運営が行われている場合を含む）を行っていること。</w:t>
                  </w:r>
                </w:p>
                <w:p w:rsidR="00F17C9A" w:rsidRDefault="00F17C9A" w:rsidP="00CB3F0A">
                  <w:pPr>
                    <w:ind w:leftChars="100" w:left="63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F17C9A">
                    <w:rPr>
                      <w:rFonts w:ascii="HGSｺﾞｼｯｸM" w:eastAsia="HGSｺﾞｼｯｸM" w:hAnsi="ＭＳ ゴシック" w:hint="eastAsia"/>
                      <w:color w:val="000000"/>
                      <w:szCs w:val="21"/>
                    </w:rPr>
                    <w:t>・指定定期巡回・随時対応型訪問介護看護事業所が、地域住民等、当該事業所以外の他の指定居宅サービス事業者、指定地域密着型サービス事業者等と共同で、認知症や介護に関する事例検討会、研修会等を定期的に行うこと。</w:t>
                  </w:r>
                </w:p>
                <w:p w:rsidR="002A433B" w:rsidRDefault="002A433B" w:rsidP="008A19A6">
                  <w:pPr>
                    <w:ind w:leftChars="100" w:left="63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008A19A6" w:rsidRPr="008A19A6">
                    <w:rPr>
                      <w:rFonts w:ascii="HGSｺﾞｼｯｸM" w:eastAsia="HGSｺﾞｼｯｸM" w:hAnsi="ＭＳ ゴシック" w:hint="eastAsia"/>
                      <w:color w:val="000000"/>
                      <w:szCs w:val="21"/>
                    </w:rPr>
                    <w:t>・市町村が実施する通いの場、在宅医療・介護連携推進事業等の地域支援事業等において、介護予防に資する取組、指定定期巡回・随時対応型訪問介護看護事業所以外のサービス事業所又は医療機関との連携等を行っていること。</w:t>
                  </w:r>
                </w:p>
                <w:p w:rsidR="008A19A6" w:rsidRDefault="008A19A6" w:rsidP="008A19A6">
                  <w:pPr>
                    <w:ind w:leftChars="200" w:left="630" w:hangingChars="100" w:hanging="210"/>
                    <w:rPr>
                      <w:rFonts w:ascii="HGSｺﾞｼｯｸM" w:eastAsia="HGSｺﾞｼｯｸM" w:hAnsi="ＭＳ ゴシック"/>
                      <w:color w:val="000000"/>
                      <w:szCs w:val="21"/>
                    </w:rPr>
                  </w:pPr>
                  <w:r w:rsidRPr="008A19A6">
                    <w:rPr>
                      <w:rFonts w:ascii="HGSｺﾞｼｯｸM" w:eastAsia="HGSｺﾞｼｯｸM" w:hAnsi="ＭＳ ゴシック" w:hint="eastAsia"/>
                      <w:color w:val="000000"/>
                      <w:szCs w:val="21"/>
                    </w:rPr>
                    <w:t>・都道府県知事により居住支援法人（住宅確保要配慮者に対する賃貸住宅の供給の促進に関する法律（平成19年法律第112号）第40条に定める住宅確保要配慮者居住支援法人をいう。）の指定を受け、利用者や地域の高齢者等の住宅確保要配慮者の居住支援について、市町村や地域の関係者等と協力しながら、地域の担い手として実施していること。</w:t>
                  </w:r>
                </w:p>
                <w:p w:rsidR="005179D3" w:rsidRPr="005179D3" w:rsidRDefault="005179D3" w:rsidP="005179D3">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CB3F0A">
                    <w:rPr>
                      <w:rFonts w:ascii="HGSｺﾞｼｯｸM" w:eastAsia="HGSｺﾞｼｯｸM" w:hAnsi="ＭＳ ゴシック" w:hint="eastAsia"/>
                      <w:color w:val="000000"/>
                      <w:szCs w:val="21"/>
                    </w:rPr>
                    <w:t>総合マネジメント体制強化加算(Ⅱ)は、ア及びイのいずれにも該当する場合に算定</w:t>
                  </w:r>
                  <w:r>
                    <w:rPr>
                      <w:rFonts w:ascii="HGSｺﾞｼｯｸM" w:eastAsia="HGSｺﾞｼｯｸM" w:hAnsi="ＭＳ ゴシック" w:hint="eastAsia"/>
                      <w:color w:val="000000"/>
                      <w:szCs w:val="21"/>
                    </w:rPr>
                    <w:t>します。</w:t>
                  </w:r>
                </w:p>
              </w:tc>
            </w:tr>
          </w:tbl>
          <w:p w:rsidR="00B913DA" w:rsidRPr="007E44E6" w:rsidRDefault="00B913DA" w:rsidP="00B913DA">
            <w:pPr>
              <w:ind w:rightChars="100" w:right="210"/>
              <w:rPr>
                <w:rFonts w:ascii="HGSｺﾞｼｯｸM" w:eastAsia="HGSｺﾞｼｯｸM" w:hAnsi="ＭＳ ゴシック"/>
                <w:color w:val="000000"/>
                <w:szCs w:val="21"/>
              </w:rPr>
            </w:pPr>
          </w:p>
        </w:tc>
        <w:tc>
          <w:tcPr>
            <w:tcW w:w="1122" w:type="dxa"/>
            <w:gridSpan w:val="2"/>
            <w:shd w:val="clear" w:color="auto" w:fill="auto"/>
          </w:tcPr>
          <w:p w:rsidR="00E17ADD" w:rsidRPr="007E44E6" w:rsidRDefault="00E17ADD" w:rsidP="00B4422F">
            <w:pPr>
              <w:jc w:val="center"/>
              <w:rPr>
                <w:rFonts w:ascii="HGSｺﾞｼｯｸM" w:eastAsia="HGSｺﾞｼｯｸM" w:hAnsi="ＭＳ ゴシック"/>
                <w:color w:val="000000"/>
                <w:szCs w:val="21"/>
              </w:rPr>
            </w:pPr>
          </w:p>
          <w:p w:rsidR="00060291" w:rsidRPr="007E44E6" w:rsidRDefault="00E17ADD" w:rsidP="00B4422F">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060291" w:rsidRPr="007E44E6" w:rsidRDefault="00E17ADD" w:rsidP="00B4422F">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17ADD" w:rsidRPr="007E44E6" w:rsidRDefault="00E17ADD" w:rsidP="00B4422F">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34" w:type="dxa"/>
            <w:shd w:val="clear" w:color="auto" w:fill="auto"/>
          </w:tcPr>
          <w:p w:rsidR="00E17ADD" w:rsidRPr="007E44E6" w:rsidRDefault="00E17ADD" w:rsidP="00185CE6">
            <w:pPr>
              <w:rPr>
                <w:rFonts w:ascii="HGSｺﾞｼｯｸM" w:eastAsia="HGSｺﾞｼｯｸM" w:hAnsi="ＭＳ ゴシック"/>
                <w:color w:val="000000"/>
                <w:sz w:val="20"/>
                <w:szCs w:val="20"/>
              </w:rPr>
            </w:pPr>
          </w:p>
          <w:p w:rsidR="00276DD1" w:rsidRPr="007E44E6" w:rsidRDefault="00B913DA" w:rsidP="00276DD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sidR="00265722">
              <w:rPr>
                <w:rFonts w:ascii="HGSｺﾞｼｯｸM" w:eastAsia="HGSｺﾞｼｯｸM" w:hAnsi="ＭＳ ゴシック" w:hint="eastAsia"/>
                <w:color w:val="000000"/>
                <w:sz w:val="20"/>
                <w:szCs w:val="20"/>
              </w:rPr>
              <w:t>へ</w:t>
            </w:r>
          </w:p>
          <w:p w:rsidR="00FF3684" w:rsidRPr="007E44E6" w:rsidRDefault="00FF3684" w:rsidP="00276DD1">
            <w:pPr>
              <w:rPr>
                <w:rFonts w:ascii="HGSｺﾞｼｯｸM" w:eastAsia="HGSｺﾞｼｯｸM" w:hAnsi="ＭＳ ゴシック"/>
                <w:color w:val="000000"/>
                <w:sz w:val="20"/>
                <w:szCs w:val="20"/>
              </w:rPr>
            </w:pPr>
          </w:p>
          <w:p w:rsidR="00FF3684" w:rsidRPr="007E44E6" w:rsidRDefault="00FF3684" w:rsidP="00276DD1">
            <w:pPr>
              <w:rPr>
                <w:rFonts w:ascii="HGSｺﾞｼｯｸM" w:eastAsia="HGSｺﾞｼｯｸM" w:hAnsi="ＭＳ ゴシック"/>
                <w:color w:val="000000"/>
                <w:sz w:val="20"/>
                <w:szCs w:val="20"/>
              </w:rPr>
            </w:pPr>
          </w:p>
          <w:p w:rsidR="00FF3684" w:rsidRDefault="00FF3684" w:rsidP="00276DD1">
            <w:pPr>
              <w:rPr>
                <w:rFonts w:ascii="HGSｺﾞｼｯｸM" w:eastAsia="HGSｺﾞｼｯｸM" w:hAnsi="ＭＳ ゴシック"/>
                <w:color w:val="000000"/>
                <w:sz w:val="20"/>
                <w:szCs w:val="20"/>
              </w:rPr>
            </w:pPr>
          </w:p>
          <w:p w:rsidR="00B35B59" w:rsidRDefault="00B35B59" w:rsidP="00276DD1">
            <w:pPr>
              <w:rPr>
                <w:rFonts w:ascii="HGSｺﾞｼｯｸM" w:eastAsia="HGSｺﾞｼｯｸM" w:hAnsi="ＭＳ ゴシック"/>
                <w:color w:val="000000"/>
                <w:sz w:val="20"/>
                <w:szCs w:val="20"/>
              </w:rPr>
            </w:pPr>
          </w:p>
          <w:p w:rsidR="00B35B59" w:rsidRDefault="00B35B59" w:rsidP="00276DD1">
            <w:pPr>
              <w:rPr>
                <w:rFonts w:ascii="HGSｺﾞｼｯｸM" w:eastAsia="HGSｺﾞｼｯｸM" w:hAnsi="ＭＳ ゴシック"/>
                <w:color w:val="000000"/>
                <w:sz w:val="20"/>
                <w:szCs w:val="20"/>
              </w:rPr>
            </w:pPr>
          </w:p>
          <w:p w:rsidR="00B35B59" w:rsidRDefault="00B35B59" w:rsidP="00276DD1">
            <w:pPr>
              <w:rPr>
                <w:rFonts w:ascii="HGSｺﾞｼｯｸM" w:eastAsia="HGSｺﾞｼｯｸM" w:hAnsi="ＭＳ ゴシック"/>
                <w:color w:val="000000"/>
                <w:sz w:val="20"/>
                <w:szCs w:val="20"/>
              </w:rPr>
            </w:pPr>
          </w:p>
          <w:p w:rsidR="00B35B59" w:rsidRDefault="00B35B59" w:rsidP="00276DD1">
            <w:pPr>
              <w:rPr>
                <w:rFonts w:ascii="HGSｺﾞｼｯｸM" w:eastAsia="HGSｺﾞｼｯｸM" w:hAnsi="ＭＳ ゴシック"/>
                <w:color w:val="000000"/>
                <w:sz w:val="20"/>
                <w:szCs w:val="20"/>
              </w:rPr>
            </w:pPr>
          </w:p>
          <w:p w:rsidR="00B35B59" w:rsidRPr="007E44E6" w:rsidRDefault="00B35B59" w:rsidP="00276DD1">
            <w:pPr>
              <w:rPr>
                <w:rFonts w:ascii="HGSｺﾞｼｯｸM" w:eastAsia="HGSｺﾞｼｯｸM" w:hAnsi="ＭＳ ゴシック"/>
                <w:color w:val="000000"/>
                <w:sz w:val="20"/>
                <w:szCs w:val="20"/>
              </w:rPr>
            </w:pPr>
          </w:p>
          <w:p w:rsidR="00FF3684" w:rsidRPr="007E44E6" w:rsidRDefault="00FF3684" w:rsidP="00276DD1">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平27厚労告95第46号</w:t>
            </w:r>
          </w:p>
          <w:p w:rsidR="00B913DA" w:rsidRPr="007E44E6" w:rsidRDefault="00B913DA"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Default="00B913DA"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Pr="007E44E6" w:rsidRDefault="00B35B59" w:rsidP="00B913DA">
            <w:pPr>
              <w:rPr>
                <w:rFonts w:ascii="HGSｺﾞｼｯｸM" w:eastAsia="HGSｺﾞｼｯｸM" w:hAnsi="ＭＳ ゴシック"/>
                <w:color w:val="000000"/>
                <w:sz w:val="20"/>
                <w:szCs w:val="20"/>
              </w:rPr>
            </w:pPr>
          </w:p>
          <w:p w:rsidR="00B913DA" w:rsidRPr="007E44E6" w:rsidRDefault="00B913DA" w:rsidP="00B913DA">
            <w:pPr>
              <w:rPr>
                <w:rFonts w:ascii="HGSｺﾞｼｯｸM" w:eastAsia="HGSｺﾞｼｯｸM" w:hAnsi="ＭＳ ゴシック"/>
                <w:color w:val="000000"/>
                <w:sz w:val="20"/>
                <w:szCs w:val="20"/>
              </w:rPr>
            </w:pPr>
          </w:p>
          <w:p w:rsidR="00B913DA" w:rsidRDefault="00B913DA"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Default="00B35B59" w:rsidP="00B913DA">
            <w:pPr>
              <w:rPr>
                <w:rFonts w:ascii="HGSｺﾞｼｯｸM" w:eastAsia="HGSｺﾞｼｯｸM" w:hAnsi="ＭＳ ゴシック"/>
                <w:color w:val="000000"/>
                <w:sz w:val="20"/>
                <w:szCs w:val="20"/>
              </w:rPr>
            </w:pPr>
          </w:p>
          <w:p w:rsidR="00B35B59" w:rsidRPr="007E44E6" w:rsidRDefault="00B35B59" w:rsidP="00B913DA">
            <w:pPr>
              <w:rPr>
                <w:rFonts w:ascii="HGSｺﾞｼｯｸM" w:eastAsia="HGSｺﾞｼｯｸM" w:hAnsi="ＭＳ ゴシック"/>
                <w:color w:val="000000"/>
                <w:sz w:val="20"/>
                <w:szCs w:val="20"/>
              </w:rPr>
            </w:pPr>
          </w:p>
          <w:p w:rsidR="00276DD1" w:rsidRPr="007E44E6" w:rsidRDefault="00B913DA" w:rsidP="00276DD1">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w:t>
            </w:r>
            <w:r w:rsidRPr="003A2D08">
              <w:rPr>
                <w:rFonts w:ascii="HGSｺﾞｼｯｸM" w:eastAsia="HGSｺﾞｼｯｸM" w:hAnsi="ＭＳ ゴシック" w:hint="eastAsia"/>
                <w:color w:val="000000"/>
                <w:kern w:val="0"/>
                <w:sz w:val="20"/>
                <w:szCs w:val="20"/>
              </w:rPr>
              <w:t>通知第2・</w:t>
            </w:r>
            <w:r w:rsidR="00357417" w:rsidRPr="003A2D08">
              <w:rPr>
                <w:rFonts w:ascii="HGSｺﾞｼｯｸM" w:eastAsia="HGSｺﾞｼｯｸM" w:hAnsi="ＭＳ ゴシック" w:hint="eastAsia"/>
                <w:color w:val="000000"/>
                <w:kern w:val="0"/>
                <w:sz w:val="20"/>
                <w:szCs w:val="20"/>
              </w:rPr>
              <w:t>2(</w:t>
            </w:r>
            <w:r w:rsidR="003A2D08">
              <w:rPr>
                <w:rFonts w:ascii="HGSｺﾞｼｯｸM" w:eastAsia="HGSｺﾞｼｯｸM" w:hAnsi="ＭＳ ゴシック" w:hint="eastAsia"/>
                <w:color w:val="000000"/>
                <w:kern w:val="0"/>
                <w:sz w:val="20"/>
                <w:szCs w:val="20"/>
              </w:rPr>
              <w:t>16</w:t>
            </w:r>
            <w:r w:rsidRPr="003A2D08">
              <w:rPr>
                <w:rFonts w:ascii="HGSｺﾞｼｯｸM" w:eastAsia="HGSｺﾞｼｯｸM" w:hAnsi="ＭＳ ゴシック" w:hint="eastAsia"/>
                <w:color w:val="000000"/>
                <w:kern w:val="0"/>
                <w:sz w:val="20"/>
                <w:szCs w:val="20"/>
              </w:rPr>
              <w:t>)</w:t>
            </w:r>
          </w:p>
        </w:tc>
      </w:tr>
      <w:tr w:rsidR="002306C3" w:rsidRPr="007E44E6" w:rsidTr="002F67D0">
        <w:trPr>
          <w:gridAfter w:val="1"/>
          <w:wAfter w:w="26" w:type="dxa"/>
          <w:jc w:val="center"/>
        </w:trPr>
        <w:tc>
          <w:tcPr>
            <w:tcW w:w="1778" w:type="dxa"/>
            <w:shd w:val="clear" w:color="auto" w:fill="auto"/>
          </w:tcPr>
          <w:p w:rsidR="002306C3" w:rsidRPr="007E44E6" w:rsidRDefault="002306C3" w:rsidP="002925BC">
            <w:pPr>
              <w:ind w:left="210" w:hangingChars="100" w:hanging="210"/>
              <w:rPr>
                <w:rFonts w:ascii="HGSｺﾞｼｯｸM" w:eastAsia="HGSｺﾞｼｯｸM" w:hAnsi="ＭＳ ゴシック"/>
                <w:color w:val="000000"/>
                <w:szCs w:val="21"/>
              </w:rPr>
            </w:pPr>
          </w:p>
          <w:p w:rsidR="002306C3" w:rsidRPr="007E44E6" w:rsidRDefault="00734A60" w:rsidP="002925BC">
            <w:pPr>
              <w:ind w:left="210" w:hangingChars="100" w:hanging="210"/>
              <w:rPr>
                <w:rFonts w:ascii="HGSｺﾞｼｯｸM" w:eastAsia="HGSｺﾞｼｯｸM" w:hAnsi="ＭＳ ゴシック"/>
                <w:color w:val="000000"/>
                <w:szCs w:val="21"/>
              </w:rPr>
            </w:pPr>
            <w:r>
              <w:rPr>
                <w:rFonts w:ascii="HGSｺﾞｼｯｸM" w:eastAsia="HGSｺﾞｼｯｸM" w:hint="eastAsia"/>
                <w:color w:val="000000"/>
              </w:rPr>
              <w:t>12</w:t>
            </w:r>
            <w:r w:rsidR="005810C9" w:rsidRPr="007E44E6">
              <w:rPr>
                <w:rFonts w:ascii="HGSｺﾞｼｯｸM" w:eastAsia="HGSｺﾞｼｯｸM" w:hint="eastAsia"/>
                <w:color w:val="000000"/>
              </w:rPr>
              <w:t xml:space="preserve">　</w:t>
            </w:r>
            <w:r w:rsidR="002306C3" w:rsidRPr="007E44E6">
              <w:rPr>
                <w:rFonts w:ascii="HGSｺﾞｼｯｸM" w:eastAsia="HGSｺﾞｼｯｸM" w:hAnsi="ＭＳ ゴシック" w:hint="eastAsia"/>
                <w:color w:val="000000"/>
                <w:szCs w:val="21"/>
              </w:rPr>
              <w:t>生活機能向上連携加算</w:t>
            </w:r>
          </w:p>
        </w:tc>
        <w:tc>
          <w:tcPr>
            <w:tcW w:w="5782" w:type="dxa"/>
            <w:gridSpan w:val="2"/>
            <w:shd w:val="clear" w:color="auto" w:fill="auto"/>
          </w:tcPr>
          <w:p w:rsidR="002306C3" w:rsidRPr="007E44E6" w:rsidRDefault="002306C3" w:rsidP="00F52BC3">
            <w:pPr>
              <w:ind w:firstLineChars="100" w:firstLine="210"/>
              <w:rPr>
                <w:rFonts w:ascii="HGSｺﾞｼｯｸM" w:eastAsia="HGSｺﾞｼｯｸM" w:hAnsi="ＭＳ ゴシック"/>
                <w:color w:val="000000"/>
                <w:szCs w:val="21"/>
              </w:rPr>
            </w:pPr>
          </w:p>
          <w:p w:rsidR="002306C3" w:rsidRPr="007E44E6" w:rsidRDefault="005D72E7" w:rsidP="00F52BC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次</w:t>
            </w:r>
            <w:r w:rsidR="002306C3" w:rsidRPr="007E44E6">
              <w:rPr>
                <w:rFonts w:ascii="HGSｺﾞｼｯｸM" w:eastAsia="HGSｺﾞｼｯｸM" w:hAnsi="ＭＳ ゴシック" w:hint="eastAsia"/>
                <w:color w:val="000000"/>
                <w:szCs w:val="21"/>
              </w:rPr>
              <w:t>の</w:t>
            </w:r>
            <w:r w:rsidR="00EF16AA" w:rsidRPr="007E44E6">
              <w:rPr>
                <w:rFonts w:ascii="HGSｺﾞｼｯｸM" w:eastAsia="HGSｺﾞｼｯｸM" w:hAnsi="ＭＳ ゴシック" w:hint="eastAsia"/>
                <w:color w:val="000000"/>
                <w:szCs w:val="21"/>
              </w:rPr>
              <w:t>基準に適合しているものとして、所定単位数を加算していますか。</w:t>
            </w:r>
          </w:p>
          <w:p w:rsidR="00EF16AA" w:rsidRPr="007E44E6" w:rsidRDefault="00EF16AA" w:rsidP="00EF16A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B50D3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生活機能向上連携加算</w:t>
            </w:r>
            <w:r w:rsidR="00A81D4D"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Ⅰ</w:t>
            </w:r>
            <w:r w:rsidR="00A81D4D"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 xml:space="preserve">　　100単位</w:t>
            </w:r>
          </w:p>
          <w:p w:rsidR="00EF16AA" w:rsidRPr="007E44E6" w:rsidRDefault="00EF16AA" w:rsidP="00EF16AA">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B50D3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生活機能向上連携加算</w:t>
            </w:r>
            <w:r w:rsidR="00A81D4D" w:rsidRPr="007E44E6">
              <w:rPr>
                <w:rFonts w:ascii="HGSｺﾞｼｯｸM" w:eastAsia="HGSｺﾞｼｯｸM" w:hAnsi="ＭＳ ゴシック" w:hint="eastAsia"/>
                <w:color w:val="000000"/>
                <w:szCs w:val="21"/>
              </w:rPr>
              <w:t>(</w:t>
            </w:r>
            <w:r w:rsidRPr="007E44E6">
              <w:rPr>
                <w:rFonts w:ascii="HGSｺﾞｼｯｸM" w:eastAsia="HGSｺﾞｼｯｸM" w:hAnsi="ＭＳ 明朝" w:cs="ＭＳ 明朝" w:hint="eastAsia"/>
                <w:color w:val="000000"/>
                <w:szCs w:val="21"/>
              </w:rPr>
              <w:t>Ⅱ</w:t>
            </w:r>
            <w:r w:rsidR="00A81D4D"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 xml:space="preserve">　　200単位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tblGrid>
            <w:tr w:rsidR="00EF16AA" w:rsidRPr="007E44E6" w:rsidTr="00060291">
              <w:tc>
                <w:tcPr>
                  <w:tcW w:w="5521" w:type="dxa"/>
                  <w:shd w:val="clear" w:color="auto" w:fill="auto"/>
                </w:tcPr>
                <w:p w:rsidR="00EF16AA" w:rsidRPr="007E44E6" w:rsidRDefault="00EF16AA" w:rsidP="00A5279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8534D" w:rsidRPr="007E44E6">
                    <w:rPr>
                      <w:rFonts w:ascii="HGSｺﾞｼｯｸM" w:eastAsia="HGSｺﾞｼｯｸM" w:hAnsi="ＭＳ ゴシック" w:hint="eastAsia"/>
                      <w:color w:val="000000"/>
                      <w:szCs w:val="21"/>
                    </w:rPr>
                    <w:t>(Ⅰ)について、計画作成責任者（指定地域密着型サービス基準第</w:t>
                  </w:r>
                  <w:r w:rsidR="00015B0B" w:rsidRPr="007E44E6">
                    <w:rPr>
                      <w:rFonts w:ascii="HGSｺﾞｼｯｸM" w:eastAsia="HGSｺﾞｼｯｸM" w:hAnsi="ＭＳ ゴシック" w:hint="eastAsia"/>
                      <w:color w:val="000000"/>
                      <w:szCs w:val="21"/>
                    </w:rPr>
                    <w:t>3</w:t>
                  </w:r>
                  <w:r w:rsidR="0078534D" w:rsidRPr="007E44E6">
                    <w:rPr>
                      <w:rFonts w:ascii="HGSｺﾞｼｯｸM" w:eastAsia="HGSｺﾞｼｯｸM" w:hAnsi="ＭＳ ゴシック" w:hint="eastAsia"/>
                      <w:color w:val="000000"/>
                      <w:szCs w:val="21"/>
                    </w:rPr>
                    <w:t>条の</w:t>
                  </w:r>
                  <w:r w:rsidR="00015B0B" w:rsidRPr="007E44E6">
                    <w:rPr>
                      <w:rFonts w:ascii="HGSｺﾞｼｯｸM" w:eastAsia="HGSｺﾞｼｯｸM" w:hAnsi="ＭＳ ゴシック" w:hint="eastAsia"/>
                      <w:color w:val="000000"/>
                      <w:szCs w:val="21"/>
                    </w:rPr>
                    <w:t>4</w:t>
                  </w:r>
                  <w:r w:rsidR="0078534D" w:rsidRPr="007E44E6">
                    <w:rPr>
                      <w:rFonts w:ascii="HGSｺﾞｼｯｸM" w:eastAsia="HGSｺﾞｼｯｸM" w:hAnsi="ＭＳ ゴシック" w:hint="eastAsia"/>
                      <w:color w:val="000000"/>
                      <w:szCs w:val="21"/>
                    </w:rPr>
                    <w:t>第</w:t>
                  </w:r>
                  <w:r w:rsidR="00015B0B" w:rsidRPr="007E44E6">
                    <w:rPr>
                      <w:rFonts w:ascii="HGSｺﾞｼｯｸM" w:eastAsia="HGSｺﾞｼｯｸM" w:hAnsi="ＭＳ ゴシック" w:hint="eastAsia"/>
                      <w:color w:val="000000"/>
                      <w:szCs w:val="21"/>
                    </w:rPr>
                    <w:t>1</w:t>
                  </w:r>
                  <w:r w:rsidR="0078534D" w:rsidRPr="007E44E6">
                    <w:rPr>
                      <w:rFonts w:ascii="HGSｺﾞｼｯｸM" w:eastAsia="HGSｺﾞｼｯｸM" w:hAnsi="ＭＳ ゴシック" w:hint="eastAsia"/>
                      <w:color w:val="000000"/>
                      <w:szCs w:val="21"/>
                    </w:rPr>
                    <w:t>項に規定する計画作成責任者をいう。）が、指定訪問リハビリテーション事業所、指定通所リハビリテーション事業所又はリハビリテーションを実施している医療提供施設（医療法（昭和</w:t>
                  </w:r>
                  <w:r w:rsidR="00015B0B" w:rsidRPr="007E44E6">
                    <w:rPr>
                      <w:rFonts w:ascii="HGSｺﾞｼｯｸM" w:eastAsia="HGSｺﾞｼｯｸM" w:hAnsi="ＭＳ ゴシック" w:hint="eastAsia"/>
                      <w:color w:val="000000"/>
                      <w:szCs w:val="21"/>
                    </w:rPr>
                    <w:t>23</w:t>
                  </w:r>
                  <w:r w:rsidR="0078534D" w:rsidRPr="007E44E6">
                    <w:rPr>
                      <w:rFonts w:ascii="HGSｺﾞｼｯｸM" w:eastAsia="HGSｺﾞｼｯｸM" w:hAnsi="ＭＳ ゴシック" w:hint="eastAsia"/>
                      <w:color w:val="000000"/>
                      <w:szCs w:val="21"/>
                    </w:rPr>
                    <w:t>年法律第</w:t>
                  </w:r>
                  <w:r w:rsidR="00015B0B" w:rsidRPr="007E44E6">
                    <w:rPr>
                      <w:rFonts w:ascii="HGSｺﾞｼｯｸM" w:eastAsia="HGSｺﾞｼｯｸM" w:hAnsi="ＭＳ ゴシック" w:hint="eastAsia"/>
                      <w:color w:val="000000"/>
                      <w:szCs w:val="21"/>
                    </w:rPr>
                    <w:t>205</w:t>
                  </w:r>
                  <w:r w:rsidR="0078534D" w:rsidRPr="007E44E6">
                    <w:rPr>
                      <w:rFonts w:ascii="HGSｺﾞｼｯｸM" w:eastAsia="HGSｺﾞｼｯｸM" w:hAnsi="ＭＳ ゴシック" w:hint="eastAsia"/>
                      <w:color w:val="000000"/>
                      <w:szCs w:val="21"/>
                    </w:rPr>
                    <w:t>号）第</w:t>
                  </w:r>
                  <w:r w:rsidR="009F5DBF" w:rsidRPr="007E44E6">
                    <w:rPr>
                      <w:rFonts w:ascii="HGSｺﾞｼｯｸM" w:eastAsia="HGSｺﾞｼｯｸM" w:hAnsi="ＭＳ ゴシック"/>
                      <w:color w:val="000000"/>
                      <w:szCs w:val="21"/>
                    </w:rPr>
                    <w:t>1</w:t>
                  </w:r>
                  <w:r w:rsidR="0078534D" w:rsidRPr="007E44E6">
                    <w:rPr>
                      <w:rFonts w:ascii="HGSｺﾞｼｯｸM" w:eastAsia="HGSｺﾞｼｯｸM" w:hAnsi="ＭＳ ゴシック" w:hint="eastAsia"/>
                      <w:color w:val="000000"/>
                      <w:szCs w:val="21"/>
                    </w:rPr>
                    <w:t>条の</w:t>
                  </w:r>
                  <w:r w:rsidR="00015B0B" w:rsidRPr="007E44E6">
                    <w:rPr>
                      <w:rFonts w:ascii="HGSｺﾞｼｯｸM" w:eastAsia="HGSｺﾞｼｯｸM" w:hAnsi="ＭＳ ゴシック" w:hint="eastAsia"/>
                      <w:color w:val="000000"/>
                      <w:szCs w:val="21"/>
                    </w:rPr>
                    <w:t>2</w:t>
                  </w:r>
                  <w:r w:rsidR="0078534D" w:rsidRPr="007E44E6">
                    <w:rPr>
                      <w:rFonts w:ascii="HGSｺﾞｼｯｸM" w:eastAsia="HGSｺﾞｼｯｸM" w:hAnsi="ＭＳ ゴシック" w:hint="eastAsia"/>
                      <w:color w:val="000000"/>
                      <w:szCs w:val="21"/>
                    </w:rPr>
                    <w:t>第</w:t>
                  </w:r>
                  <w:r w:rsidR="00015B0B" w:rsidRPr="007E44E6">
                    <w:rPr>
                      <w:rFonts w:ascii="HGSｺﾞｼｯｸM" w:eastAsia="HGSｺﾞｼｯｸM" w:hAnsi="ＭＳ ゴシック" w:hint="eastAsia"/>
                      <w:color w:val="000000"/>
                      <w:szCs w:val="21"/>
                    </w:rPr>
                    <w:t>2</w:t>
                  </w:r>
                  <w:r w:rsidR="0078534D" w:rsidRPr="007E44E6">
                    <w:rPr>
                      <w:rFonts w:ascii="HGSｺﾞｼｯｸM" w:eastAsia="HGSｺﾞｼｯｸM" w:hAnsi="ＭＳ ゴシック" w:hint="eastAsia"/>
                      <w:color w:val="000000"/>
                      <w:szCs w:val="21"/>
                    </w:rPr>
                    <w:t>項に規定する医療提供施設をいい、病院にあっては、許可病床数が</w:t>
                  </w:r>
                  <w:r w:rsidR="00015B0B" w:rsidRPr="007E44E6">
                    <w:rPr>
                      <w:rFonts w:ascii="HGSｺﾞｼｯｸM" w:eastAsia="HGSｺﾞｼｯｸM" w:hAnsi="ＭＳ ゴシック" w:hint="eastAsia"/>
                      <w:color w:val="000000"/>
                      <w:szCs w:val="21"/>
                    </w:rPr>
                    <w:t>200</w:t>
                  </w:r>
                  <w:r w:rsidR="0078534D" w:rsidRPr="007E44E6">
                    <w:rPr>
                      <w:rFonts w:ascii="HGSｺﾞｼｯｸM" w:eastAsia="HGSｺﾞｼｯｸM" w:hAnsi="ＭＳ ゴシック" w:hint="eastAsia"/>
                      <w:color w:val="000000"/>
                      <w:szCs w:val="21"/>
                    </w:rPr>
                    <w:t>床未満のもの又は当該病院を中心とした半径</w:t>
                  </w:r>
                  <w:r w:rsidR="009F5DBF" w:rsidRPr="007E44E6">
                    <w:rPr>
                      <w:rFonts w:ascii="HGSｺﾞｼｯｸM" w:eastAsia="HGSｺﾞｼｯｸM" w:hAnsi="ＭＳ ゴシック" w:hint="eastAsia"/>
                      <w:color w:val="000000"/>
                      <w:szCs w:val="21"/>
                    </w:rPr>
                    <w:t>4</w:t>
                  </w:r>
                  <w:r w:rsidR="0078534D" w:rsidRPr="007E44E6">
                    <w:rPr>
                      <w:rFonts w:ascii="HGSｺﾞｼｯｸM" w:eastAsia="HGSｺﾞｼｯｸM" w:hAnsi="ＭＳ ゴシック" w:hint="eastAsia"/>
                      <w:color w:val="000000"/>
                      <w:szCs w:val="21"/>
                    </w:rPr>
                    <w:t>キロメート</w:t>
                  </w:r>
                  <w:r w:rsidR="0078534D" w:rsidRPr="007E44E6">
                    <w:rPr>
                      <w:rFonts w:ascii="HGSｺﾞｼｯｸM" w:eastAsia="HGSｺﾞｼｯｸM" w:hAnsi="ＭＳ ゴシック" w:hint="eastAsia"/>
                      <w:color w:val="000000"/>
                      <w:szCs w:val="21"/>
                    </w:rPr>
                    <w:lastRenderedPageBreak/>
                    <w:t>ル以内に診療所が存在しないものに限る。以下同じ。）の医師、理学療法士、作業療法士又は言語聴覚士の助言に基づき、生活機能の向上を目的とした定期巡回・随時対応型訪問介護看護計画を作成し、当該定期巡回・随時対応型訪問介護看護計画に基づく指定定期巡回・随時対応型訪問介護看護</w:t>
                  </w:r>
                  <w:r w:rsidR="00A20092">
                    <w:rPr>
                      <w:rFonts w:ascii="HGSｺﾞｼｯｸM" w:eastAsia="HGSｺﾞｼｯｸM" w:hAnsi="ＭＳ ゴシック" w:hint="eastAsia"/>
                      <w:color w:val="000000"/>
                      <w:szCs w:val="21"/>
                    </w:rPr>
                    <w:t>（定期巡回・随時対応型訪問介護看護(Ⅰ)又は(Ⅱ)を算定している場合に限る。）</w:t>
                  </w:r>
                  <w:r w:rsidR="0078534D" w:rsidRPr="007E44E6">
                    <w:rPr>
                      <w:rFonts w:ascii="HGSｺﾞｼｯｸM" w:eastAsia="HGSｺﾞｼｯｸM" w:hAnsi="ＭＳ ゴシック" w:hint="eastAsia"/>
                      <w:color w:val="000000"/>
                      <w:szCs w:val="21"/>
                    </w:rPr>
                    <w:t>を行ったときは、初回の当該指定定期巡回・随時対応型訪問介護看護が行われた日の属する月に、所定単位数を加算します。</w:t>
                  </w:r>
                </w:p>
              </w:tc>
            </w:tr>
            <w:tr w:rsidR="0078534D" w:rsidRPr="007E44E6" w:rsidTr="00060291">
              <w:tc>
                <w:tcPr>
                  <w:tcW w:w="5521" w:type="dxa"/>
                  <w:shd w:val="clear" w:color="auto" w:fill="auto"/>
                </w:tcPr>
                <w:p w:rsidR="0078534D" w:rsidRPr="007E44E6" w:rsidRDefault="0078534D" w:rsidP="00A5279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Ⅱ)について、利用者に対して、指定訪問リハビリテーション事業所、指定通所リハビリテーション事業所又はリハビリテーションを実施している医療提供施設の医師、理学療法士、作業療法士又は言語聴覚士が、指定訪問リハビリテーション、指定通所リハビリテーション等の一環として当該利用者の居宅を訪問する際に計画作成責任者が同行する等により、当該医師、理学療法士、作業療法士又は言語聴覚士と利用者の身体の状況等の評価を共同して行い、かつ、生活機能の向上を目的とした定期巡回・随時対応型訪問介護看護計画を作成した場合であって、当該医師、理学療法士、作業療法士又は言語聴覚士と連携し、当該定期巡回・随時対応型訪問介護看護計画に基づく指定定期巡回・随時対応型訪問介護看護</w:t>
                  </w:r>
                  <w:r w:rsidR="00B14B3E" w:rsidRPr="00B14B3E">
                    <w:rPr>
                      <w:rFonts w:ascii="HGSｺﾞｼｯｸM" w:eastAsia="HGSｺﾞｼｯｸM" w:hAnsi="ＭＳ ゴシック" w:hint="eastAsia"/>
                      <w:color w:val="000000"/>
                      <w:szCs w:val="21"/>
                    </w:rPr>
                    <w:t>（定期巡回・随時対応型訪問介護看護(Ⅰ)又は(Ⅱ)を算定している場合に限る。）</w:t>
                  </w:r>
                  <w:r w:rsidRPr="007E44E6">
                    <w:rPr>
                      <w:rFonts w:ascii="HGSｺﾞｼｯｸM" w:eastAsia="HGSｺﾞｼｯｸM" w:hAnsi="ＭＳ ゴシック" w:hint="eastAsia"/>
                      <w:color w:val="000000"/>
                      <w:szCs w:val="21"/>
                    </w:rPr>
                    <w:t>を行ったときは、初回の当該指定定期巡回・随時対応型訪問介護看護が行われた日の属する月以降</w:t>
                  </w:r>
                  <w:r w:rsidR="009F5DBF"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月の間、</w:t>
                  </w:r>
                  <w:r w:rsidR="009F5DBF"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月につき所定単位数を加算します。ただし、(Ⅰ)を算定している場合は、算定しません。</w:t>
                  </w:r>
                </w:p>
              </w:tc>
            </w:tr>
            <w:tr w:rsidR="00BF1683" w:rsidRPr="007E44E6" w:rsidTr="00060291">
              <w:tc>
                <w:tcPr>
                  <w:tcW w:w="5521" w:type="dxa"/>
                  <w:shd w:val="clear" w:color="auto" w:fill="auto"/>
                </w:tcPr>
                <w:p w:rsidR="00D7745B" w:rsidRPr="007E44E6" w:rsidRDefault="00343BC5" w:rsidP="00A5279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①　</w:t>
                  </w:r>
                  <w:r w:rsidR="00D7745B" w:rsidRPr="007E44E6">
                    <w:rPr>
                      <w:rFonts w:ascii="HGSｺﾞｼｯｸM" w:eastAsia="HGSｺﾞｼｯｸM" w:hAnsi="ＭＳ ゴシック" w:hint="eastAsia"/>
                      <w:color w:val="000000"/>
                      <w:szCs w:val="21"/>
                    </w:rPr>
                    <w:t>生活機能向上連携加算(Ⅱ)について</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w:t>
                  </w:r>
                  <w:r w:rsidR="00AC3193"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生活機能の向上を目的とした定期巡回・随時対応型訪問介護看護計画」とは、利用者の日常生活において介助等を必要とする行為について、単に訪問介護員等が介助等を行うのみならず、利用者本人が、日々の暮らしの中で当該行為を可能な限り自立して行うことができるよう、その有する能力及び改善可能性に応じた具体的目標を定めた上で、訪問介護員等が提供する指定定期</w:t>
                  </w:r>
                  <w:r w:rsidR="00343BC5" w:rsidRPr="007E44E6">
                    <w:rPr>
                      <w:rFonts w:ascii="HGSｺﾞｼｯｸM" w:eastAsia="HGSｺﾞｼｯｸM" w:hAnsi="ＭＳ ゴシック" w:hint="eastAsia"/>
                      <w:color w:val="000000"/>
                      <w:szCs w:val="21"/>
                    </w:rPr>
                    <w:t>巡回・随時対応型訪問介護看護の内容を定めたものでなければなりません</w:t>
                  </w:r>
                  <w:r w:rsidRPr="007E44E6">
                    <w:rPr>
                      <w:rFonts w:ascii="HGSｺﾞｼｯｸM" w:eastAsia="HGSｺﾞｼｯｸM" w:hAnsi="ＭＳ ゴシック" w:hint="eastAsia"/>
                      <w:color w:val="000000"/>
                      <w:szCs w:val="21"/>
                    </w:rPr>
                    <w:t>。</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ロ</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イの定期巡回・随時対応型訪問介護看護計画の作成に当たっては、指定訪問リハビリテーション事業所、指定通所リハビリテーション事業所又はリハビリテーションを実施している医療提供施設の理学療法士、作業療法士、言語聴覚士又は医師（以下</w:t>
                  </w:r>
                  <w:r w:rsidR="00AA2F7E"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において「理学療法士等」という。）が利用者の居宅を訪問する際に計画作成責任者が同行する又は当該理学療法士等及び計画作成責任者が利用者の居宅を訪問した後に共同してカンファレンス（指定居宅介護支援等の事業の人員及び運営に関する基準（平成11</w:t>
                  </w:r>
                  <w:r w:rsidRPr="007E44E6">
                    <w:rPr>
                      <w:rFonts w:ascii="HGSｺﾞｼｯｸM" w:eastAsia="HGSｺﾞｼｯｸM" w:hAnsi="ＭＳ ゴシック" w:hint="eastAsia"/>
                      <w:color w:val="000000"/>
                      <w:szCs w:val="21"/>
                    </w:rPr>
                    <w:lastRenderedPageBreak/>
                    <w:t>年厚生省令第38号）第</w:t>
                  </w:r>
                  <w:r w:rsidR="00015B0B" w:rsidRPr="007E44E6">
                    <w:rPr>
                      <w:rFonts w:ascii="HGSｺﾞｼｯｸM" w:eastAsia="HGSｺﾞｼｯｸM" w:hAnsi="ＭＳ ゴシック" w:hint="eastAsia"/>
                      <w:color w:val="000000"/>
                      <w:szCs w:val="21"/>
                    </w:rPr>
                    <w:t>13</w:t>
                  </w:r>
                  <w:r w:rsidRPr="007E44E6">
                    <w:rPr>
                      <w:rFonts w:ascii="HGSｺﾞｼｯｸM" w:eastAsia="HGSｺﾞｼｯｸM" w:hAnsi="ＭＳ ゴシック" w:hint="eastAsia"/>
                      <w:color w:val="000000"/>
                      <w:szCs w:val="21"/>
                    </w:rPr>
                    <w:t>条第</w:t>
                  </w:r>
                  <w:r w:rsidR="00AA2F7E" w:rsidRPr="007E44E6">
                    <w:rPr>
                      <w:rFonts w:ascii="HGSｺﾞｼｯｸM" w:eastAsia="HGSｺﾞｼｯｸM" w:hAnsi="ＭＳ ゴシック"/>
                      <w:color w:val="000000"/>
                      <w:szCs w:val="21"/>
                    </w:rPr>
                    <w:t>9</w:t>
                  </w:r>
                  <w:r w:rsidRPr="007E44E6">
                    <w:rPr>
                      <w:rFonts w:ascii="HGSｺﾞｼｯｸM" w:eastAsia="HGSｺﾞｼｯｸM" w:hAnsi="ＭＳ ゴシック" w:hint="eastAsia"/>
                      <w:color w:val="000000"/>
                      <w:szCs w:val="21"/>
                    </w:rPr>
                    <w:t>号に規定するサービス担当者会議として開催されるものを除く。</w:t>
                  </w:r>
                  <w:r w:rsidR="001540F5" w:rsidRPr="007E44E6">
                    <w:rPr>
                      <w:rFonts w:ascii="HGSｺﾞｼｯｸM" w:eastAsia="HGSｺﾞｼｯｸM" w:hAnsi="ＭＳ ゴシック" w:hint="eastAsia"/>
                      <w:color w:val="000000"/>
                      <w:szCs w:val="21"/>
                    </w:rPr>
                    <w:t>以下①において同じ。</w:t>
                  </w:r>
                  <w:r w:rsidRPr="007E44E6">
                    <w:rPr>
                      <w:rFonts w:ascii="HGSｺﾞｼｯｸM" w:eastAsia="HGSｺﾞｼｯｸM" w:hAnsi="ＭＳ ゴシック" w:hint="eastAsia"/>
                      <w:color w:val="000000"/>
                      <w:szCs w:val="21"/>
                    </w:rPr>
                    <w:t>）を行い、当該利用者の</w:t>
                  </w:r>
                  <w:r w:rsidR="00C36322" w:rsidRPr="007E44E6">
                    <w:rPr>
                      <w:rFonts w:ascii="HGSｺﾞｼｯｸM" w:eastAsia="HGSｺﾞｼｯｸM" w:hAnsi="ＭＳ ゴシック" w:hint="eastAsia"/>
                      <w:color w:val="000000"/>
                      <w:szCs w:val="21"/>
                    </w:rPr>
                    <w:t>ADL</w:t>
                  </w:r>
                  <w:r w:rsidRPr="007E44E6">
                    <w:rPr>
                      <w:rFonts w:ascii="HGSｺﾞｼｯｸM" w:eastAsia="HGSｺﾞｼｯｸM" w:hAnsi="ＭＳ ゴシック" w:hint="eastAsia"/>
                      <w:color w:val="000000"/>
                      <w:szCs w:val="21"/>
                    </w:rPr>
                    <w:t>（寝返り、起き上がり、移乗、歩行、着衣、入浴、排せつ等）及び</w:t>
                  </w:r>
                  <w:r w:rsidR="00C36322" w:rsidRPr="007E44E6">
                    <w:rPr>
                      <w:rFonts w:ascii="HGSｺﾞｼｯｸM" w:eastAsia="HGSｺﾞｼｯｸM" w:hAnsi="ＭＳ ゴシック" w:hint="eastAsia"/>
                      <w:color w:val="000000"/>
                      <w:szCs w:val="21"/>
                    </w:rPr>
                    <w:t>IADL</w:t>
                  </w:r>
                  <w:r w:rsidRPr="007E44E6">
                    <w:rPr>
                      <w:rFonts w:ascii="HGSｺﾞｼｯｸM" w:eastAsia="HGSｺﾞｼｯｸM" w:hAnsi="ＭＳ ゴシック" w:hint="eastAsia"/>
                      <w:color w:val="000000"/>
                      <w:szCs w:val="21"/>
                    </w:rPr>
                    <w:t>（調理、掃除、買物、金銭管理、服薬状況等）に関する利用者の状況につき、理学療法士等と計画作成責任者が共同して、現在の状況及びその改善可能</w:t>
                  </w:r>
                  <w:r w:rsidR="00343BC5" w:rsidRPr="007E44E6">
                    <w:rPr>
                      <w:rFonts w:ascii="HGSｺﾞｼｯｸM" w:eastAsia="HGSｺﾞｼｯｸM" w:hAnsi="ＭＳ ゴシック" w:hint="eastAsia"/>
                      <w:color w:val="000000"/>
                      <w:szCs w:val="21"/>
                    </w:rPr>
                    <w:t>性の評価（以下「生活機能アセスメント」という。）を行うものとします</w:t>
                  </w:r>
                  <w:r w:rsidRPr="007E44E6">
                    <w:rPr>
                      <w:rFonts w:ascii="HGSｺﾞｼｯｸM" w:eastAsia="HGSｺﾞｼｯｸM" w:hAnsi="ＭＳ ゴシック" w:hint="eastAsia"/>
                      <w:color w:val="000000"/>
                      <w:szCs w:val="21"/>
                    </w:rPr>
                    <w:t>。</w:t>
                  </w:r>
                  <w:r w:rsidR="00254B2E" w:rsidRPr="007E44E6">
                    <w:rPr>
                      <w:rFonts w:ascii="HGSｺﾞｼｯｸM" w:eastAsia="HGSｺﾞｼｯｸM" w:hAnsi="ＭＳ ゴシック" w:hint="eastAsia"/>
                      <w:color w:val="000000"/>
                      <w:szCs w:val="21"/>
                    </w:rPr>
                    <w:t>カンファレンスは</w:t>
                  </w:r>
                  <w:r w:rsidR="00254B2E" w:rsidRPr="007E44E6">
                    <w:rPr>
                      <w:rFonts w:ascii="HGSｺﾞｼｯｸM" w:eastAsia="HGSｺﾞｼｯｸM" w:hAnsi="HGSｺﾞｼｯｸM" w:hint="eastAsia"/>
                      <w:color w:val="000000"/>
                      <w:szCs w:val="21"/>
                    </w:rPr>
                    <w:t>テレビ電話装置等（リアルタイムでの画像を介したコミュニケーションが可能な機器をいう。）を活用して行うことができるものと</w:t>
                  </w:r>
                  <w:r w:rsidR="00F0234A" w:rsidRPr="007E44E6">
                    <w:rPr>
                      <w:rFonts w:ascii="HGSｺﾞｼｯｸM" w:eastAsia="HGSｺﾞｼｯｸM" w:hAnsi="HGSｺﾞｼｯｸM" w:hint="eastAsia"/>
                      <w:color w:val="000000"/>
                      <w:szCs w:val="21"/>
                    </w:rPr>
                    <w:t>します</w:t>
                  </w:r>
                  <w:r w:rsidR="00254B2E" w:rsidRPr="007E44E6">
                    <w:rPr>
                      <w:rFonts w:ascii="HGSｺﾞｼｯｸM" w:eastAsia="HGSｺﾞｼｯｸM" w:hAnsi="HGSｺﾞｼｯｸM" w:hint="eastAsia"/>
                      <w:color w:val="000000"/>
                      <w:szCs w:val="21"/>
                    </w:rPr>
                    <w:t>。この際、個人情報保護委員会・厚生労働省「医療</w:t>
                  </w:r>
                  <w:r w:rsidR="007C787A" w:rsidRPr="007E44E6">
                    <w:rPr>
                      <w:rFonts w:ascii="HGSｺﾞｼｯｸM" w:eastAsia="HGSｺﾞｼｯｸM" w:hAnsi="HGSｺﾞｼｯｸM" w:hint="eastAsia"/>
                      <w:color w:val="000000"/>
                      <w:szCs w:val="21"/>
                    </w:rPr>
                    <w:t>・</w:t>
                  </w:r>
                  <w:r w:rsidR="00254B2E" w:rsidRPr="007E44E6">
                    <w:rPr>
                      <w:rFonts w:ascii="HGSｺﾞｼｯｸM" w:eastAsia="HGSｺﾞｼｯｸM" w:hAnsi="HGSｺﾞｼｯｸM" w:hint="eastAsia"/>
                      <w:color w:val="000000"/>
                      <w:szCs w:val="21"/>
                    </w:rPr>
                    <w:t>介護関係事業者における個人情報の適切な取扱いのためのガイダンス」</w:t>
                  </w:r>
                  <w:r w:rsidR="00C36322" w:rsidRPr="007E44E6">
                    <w:rPr>
                      <w:rFonts w:ascii="HGSｺﾞｼｯｸM" w:eastAsia="HGSｺﾞｼｯｸM" w:hAnsi="HGSｺﾞｼｯｸM" w:hint="eastAsia"/>
                      <w:color w:val="000000"/>
                      <w:szCs w:val="21"/>
                    </w:rPr>
                    <w:t>、</w:t>
                  </w:r>
                  <w:r w:rsidR="00254B2E" w:rsidRPr="007E44E6">
                    <w:rPr>
                      <w:rFonts w:ascii="HGSｺﾞｼｯｸM" w:eastAsia="HGSｺﾞｼｯｸM" w:hAnsi="HGSｺﾞｼｯｸM" w:hint="eastAsia"/>
                      <w:color w:val="000000"/>
                      <w:szCs w:val="21"/>
                    </w:rPr>
                    <w:t>厚生</w:t>
                  </w:r>
                  <w:r w:rsidR="00C36322" w:rsidRPr="007E44E6">
                    <w:rPr>
                      <w:rFonts w:ascii="HGSｺﾞｼｯｸM" w:eastAsia="HGSｺﾞｼｯｸM" w:hAnsi="HGSｺﾞｼｯｸM" w:hint="eastAsia"/>
                      <w:color w:val="000000"/>
                      <w:szCs w:val="21"/>
                    </w:rPr>
                    <w:t>労働省</w:t>
                  </w:r>
                  <w:r w:rsidR="00254B2E" w:rsidRPr="007E44E6">
                    <w:rPr>
                      <w:rFonts w:ascii="HGSｺﾞｼｯｸM" w:eastAsia="HGSｺﾞｼｯｸM" w:hAnsi="HGSｺﾞｼｯｸM" w:hint="eastAsia"/>
                      <w:color w:val="000000"/>
                      <w:szCs w:val="21"/>
                    </w:rPr>
                    <w:t>「医療情報システムの安全管理</w:t>
                  </w:r>
                  <w:r w:rsidR="00C36322" w:rsidRPr="007E44E6">
                    <w:rPr>
                      <w:rFonts w:ascii="HGSｺﾞｼｯｸM" w:eastAsia="HGSｺﾞｼｯｸM" w:hAnsi="HGSｺﾞｼｯｸM" w:hint="eastAsia"/>
                      <w:color w:val="000000"/>
                      <w:szCs w:val="21"/>
                    </w:rPr>
                    <w:t>に</w:t>
                  </w:r>
                  <w:r w:rsidR="00254B2E" w:rsidRPr="007E44E6">
                    <w:rPr>
                      <w:rFonts w:ascii="HGSｺﾞｼｯｸM" w:eastAsia="HGSｺﾞｼｯｸM" w:hAnsi="HGSｺﾞｼｯｸM" w:hint="eastAsia"/>
                      <w:color w:val="000000"/>
                      <w:szCs w:val="21"/>
                    </w:rPr>
                    <w:t>関するガイドライン」等を遵守して</w:t>
                  </w:r>
                  <w:r w:rsidR="00F0234A" w:rsidRPr="007E44E6">
                    <w:rPr>
                      <w:rFonts w:ascii="HGSｺﾞｼｯｸM" w:eastAsia="HGSｺﾞｼｯｸM" w:hAnsi="HGSｺﾞｼｯｸM" w:hint="eastAsia"/>
                      <w:color w:val="000000"/>
                      <w:szCs w:val="21"/>
                    </w:rPr>
                    <w:t>ください</w:t>
                  </w:r>
                  <w:r w:rsidR="00254B2E" w:rsidRPr="007E44E6">
                    <w:rPr>
                      <w:rFonts w:ascii="HGSｺﾞｼｯｸM" w:eastAsia="HGSｺﾞｼｯｸM" w:hAnsi="HGSｺﾞｼｯｸM" w:hint="eastAsia"/>
                      <w:color w:val="000000"/>
                      <w:szCs w:val="21"/>
                    </w:rPr>
                    <w:t>。また、この場合の「カンファレンス」は、サービス担当者会議の前後に時間を</w:t>
                  </w:r>
                  <w:r w:rsidR="00F0234A" w:rsidRPr="007E44E6">
                    <w:rPr>
                      <w:rFonts w:ascii="HGSｺﾞｼｯｸM" w:eastAsia="HGSｺﾞｼｯｸM" w:hAnsi="HGSｺﾞｼｯｸM" w:hint="eastAsia"/>
                      <w:color w:val="000000"/>
                      <w:szCs w:val="21"/>
                    </w:rPr>
                    <w:t>明確に</w:t>
                  </w:r>
                  <w:r w:rsidR="00254B2E" w:rsidRPr="007E44E6">
                    <w:rPr>
                      <w:rFonts w:ascii="HGSｺﾞｼｯｸM" w:eastAsia="HGSｺﾞｼｯｸM" w:hAnsi="HGSｺﾞｼｯｸM" w:hint="eastAsia"/>
                      <w:color w:val="000000"/>
                      <w:szCs w:val="21"/>
                    </w:rPr>
                    <w:t>区分した上で、サービス提供責任者及び理学療法士等により実施されるもので差し支え</w:t>
                  </w:r>
                  <w:r w:rsidR="00F0234A" w:rsidRPr="007E44E6">
                    <w:rPr>
                      <w:rFonts w:ascii="HGSｺﾞｼｯｸM" w:eastAsia="HGSｺﾞｼｯｸM" w:hAnsi="HGSｺﾞｼｯｸM" w:hint="eastAsia"/>
                      <w:color w:val="000000"/>
                      <w:szCs w:val="21"/>
                    </w:rPr>
                    <w:t>ありません</w:t>
                  </w:r>
                  <w:r w:rsidR="00254B2E" w:rsidRPr="007E44E6">
                    <w:rPr>
                      <w:rFonts w:ascii="HGSｺﾞｼｯｸM" w:eastAsia="HGSｺﾞｼｯｸM" w:hAnsi="HGSｺﾞｼｯｸM" w:hint="eastAsia"/>
                      <w:color w:val="000000"/>
                      <w:szCs w:val="21"/>
                    </w:rPr>
                    <w:t>。さらに、</w:t>
                  </w:r>
                  <w:r w:rsidRPr="007E44E6">
                    <w:rPr>
                      <w:rFonts w:ascii="HGSｺﾞｼｯｸM" w:eastAsia="HGSｺﾞｼｯｸM" w:hAnsi="ＭＳ ゴシック" w:hint="eastAsia"/>
                      <w:color w:val="000000"/>
                      <w:szCs w:val="21"/>
                    </w:rPr>
                    <w:t>この場合の「リハビリテーションを実施している医療提供施設」とは、診療報酬における疾患別リハビリテーション料の届出を行っている病院若しくは診</w:t>
                  </w:r>
                  <w:r w:rsidR="00343BC5" w:rsidRPr="007E44E6">
                    <w:rPr>
                      <w:rFonts w:ascii="HGSｺﾞｼｯｸM" w:eastAsia="HGSｺﾞｼｯｸM" w:hAnsi="ＭＳ ゴシック" w:hint="eastAsia"/>
                      <w:color w:val="000000"/>
                      <w:szCs w:val="21"/>
                    </w:rPr>
                    <w:t>療所又は介護老人保健施設、介護療養型医療施設若しくは介護医療院です</w:t>
                  </w:r>
                  <w:r w:rsidRPr="007E44E6">
                    <w:rPr>
                      <w:rFonts w:ascii="HGSｺﾞｼｯｸM" w:eastAsia="HGSｺﾞｼｯｸM" w:hAnsi="ＭＳ ゴシック" w:hint="eastAsia"/>
                      <w:color w:val="000000"/>
                      <w:szCs w:val="21"/>
                    </w:rPr>
                    <w:t>。</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ハ</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イの定期巡回・随時対応型訪問介護看護計画には、生活機能アセスメントの結果のほか、次に掲げるその他の日々の</w:t>
                  </w:r>
                  <w:r w:rsidR="00343BC5" w:rsidRPr="007E44E6">
                    <w:rPr>
                      <w:rFonts w:ascii="HGSｺﾞｼｯｸM" w:eastAsia="HGSｺﾞｼｯｸM" w:hAnsi="ＭＳ ゴシック" w:hint="eastAsia"/>
                      <w:color w:val="000000"/>
                      <w:szCs w:val="21"/>
                    </w:rPr>
                    <w:t>暮らしの中で必要な機能の向上に資する内容を記載しなければなりません</w:t>
                  </w:r>
                  <w:r w:rsidRPr="007E44E6">
                    <w:rPr>
                      <w:rFonts w:ascii="HGSｺﾞｼｯｸM" w:eastAsia="HGSｺﾞｼｯｸM" w:hAnsi="ＭＳ ゴシック" w:hint="eastAsia"/>
                      <w:color w:val="000000"/>
                      <w:szCs w:val="21"/>
                    </w:rPr>
                    <w:t>。</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w:t>
                  </w:r>
                  <w:r w:rsidR="00343BC5"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利用者が日々の暮らしの中で可能な限り自立して行おうとする行為の内容</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w:t>
                  </w:r>
                  <w:r w:rsidR="00343BC5"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生活機能アセスメントの結果に基づき、</w:t>
                  </w:r>
                  <w:r w:rsidR="00C36322" w:rsidRPr="007E44E6">
                    <w:rPr>
                      <w:rFonts w:ascii="HGSｺﾞｼｯｸM" w:eastAsia="HGSｺﾞｼｯｸM" w:hAnsi="ＭＳ ゴシック" w:hint="eastAsia"/>
                      <w:color w:val="000000"/>
                      <w:szCs w:val="21"/>
                    </w:rPr>
                    <w:t>a</w:t>
                  </w:r>
                  <w:r w:rsidRPr="007E44E6">
                    <w:rPr>
                      <w:rFonts w:ascii="HGSｺﾞｼｯｸM" w:eastAsia="HGSｺﾞｼｯｸM" w:hAnsi="ＭＳ ゴシック" w:hint="eastAsia"/>
                      <w:color w:val="000000"/>
                      <w:szCs w:val="21"/>
                    </w:rPr>
                    <w:t>の内容について定めた</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月を目途とする達成目標</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ｃ</w:t>
                  </w:r>
                  <w:r w:rsidR="00343BC5" w:rsidRPr="007E44E6">
                    <w:rPr>
                      <w:rFonts w:ascii="HGSｺﾞｼｯｸM" w:eastAsia="HGSｺﾞｼｯｸM" w:hAnsi="ＭＳ ゴシック" w:hint="eastAsia"/>
                      <w:color w:val="000000"/>
                      <w:szCs w:val="21"/>
                    </w:rPr>
                    <w:t xml:space="preserve">　</w:t>
                  </w:r>
                  <w:r w:rsidR="008962A4" w:rsidRPr="007E44E6">
                    <w:rPr>
                      <w:rFonts w:ascii="HGSｺﾞｼｯｸM" w:eastAsia="HGSｺﾞｼｯｸM" w:hAnsi="ＭＳ ゴシック" w:hint="eastAsia"/>
                      <w:color w:val="000000"/>
                      <w:szCs w:val="21"/>
                    </w:rPr>
                    <w:t>ｂ</w:t>
                  </w:r>
                  <w:r w:rsidRPr="007E44E6">
                    <w:rPr>
                      <w:rFonts w:ascii="HGSｺﾞｼｯｸM" w:eastAsia="HGSｺﾞｼｯｸM" w:hAnsi="ＭＳ ゴシック" w:hint="eastAsia"/>
                      <w:color w:val="000000"/>
                      <w:szCs w:val="21"/>
                    </w:rPr>
                    <w:t>の目標を達成するために経過的に達成すべき各月の目標</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ｄ</w:t>
                  </w:r>
                  <w:r w:rsidR="00343BC5" w:rsidRPr="007E44E6">
                    <w:rPr>
                      <w:rFonts w:ascii="HGSｺﾞｼｯｸM" w:eastAsia="HGSｺﾞｼｯｸM" w:hAnsi="ＭＳ ゴシック" w:hint="eastAsia"/>
                      <w:color w:val="000000"/>
                      <w:szCs w:val="21"/>
                    </w:rPr>
                    <w:t xml:space="preserve">　</w:t>
                  </w:r>
                  <w:r w:rsidR="008962A4" w:rsidRPr="007E44E6">
                    <w:rPr>
                      <w:rFonts w:ascii="HGSｺﾞｼｯｸM" w:eastAsia="HGSｺﾞｼｯｸM" w:hAnsi="ＭＳ ゴシック" w:hint="eastAsia"/>
                      <w:color w:val="000000"/>
                      <w:szCs w:val="21"/>
                    </w:rPr>
                    <w:t>ｂ</w:t>
                  </w:r>
                  <w:r w:rsidRPr="007E44E6">
                    <w:rPr>
                      <w:rFonts w:ascii="HGSｺﾞｼｯｸM" w:eastAsia="HGSｺﾞｼｯｸM" w:hAnsi="ＭＳ ゴシック" w:hint="eastAsia"/>
                      <w:color w:val="000000"/>
                      <w:szCs w:val="21"/>
                    </w:rPr>
                    <w:t>及び</w:t>
                  </w:r>
                  <w:r w:rsidR="008962A4" w:rsidRPr="007E44E6">
                    <w:rPr>
                      <w:rFonts w:ascii="HGSｺﾞｼｯｸM" w:eastAsia="HGSｺﾞｼｯｸM" w:hAnsi="ＭＳ ゴシック" w:hint="eastAsia"/>
                      <w:color w:val="000000"/>
                      <w:szCs w:val="21"/>
                    </w:rPr>
                    <w:t>ｃ</w:t>
                  </w:r>
                  <w:r w:rsidRPr="007E44E6">
                    <w:rPr>
                      <w:rFonts w:ascii="HGSｺﾞｼｯｸM" w:eastAsia="HGSｺﾞｼｯｸM" w:hAnsi="ＭＳ ゴシック" w:hint="eastAsia"/>
                      <w:color w:val="000000"/>
                      <w:szCs w:val="21"/>
                    </w:rPr>
                    <w:t>の目標を達成するために訪問介護員等が行う介助等の内容</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ニ</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ハの</w:t>
                  </w:r>
                  <w:r w:rsidR="008962A4" w:rsidRPr="007E44E6">
                    <w:rPr>
                      <w:rFonts w:ascii="HGSｺﾞｼｯｸM" w:eastAsia="HGSｺﾞｼｯｸM" w:hAnsi="ＭＳ ゴシック" w:hint="eastAsia"/>
                      <w:color w:val="000000"/>
                      <w:szCs w:val="21"/>
                    </w:rPr>
                    <w:t>ｂ</w:t>
                  </w:r>
                  <w:r w:rsidRPr="007E44E6">
                    <w:rPr>
                      <w:rFonts w:ascii="HGSｺﾞｼｯｸM" w:eastAsia="HGSｺﾞｼｯｸM" w:hAnsi="ＭＳ ゴシック" w:hint="eastAsia"/>
                      <w:color w:val="000000"/>
                      <w:szCs w:val="21"/>
                    </w:rPr>
                    <w:t>及び</w:t>
                  </w:r>
                  <w:r w:rsidR="008962A4" w:rsidRPr="007E44E6">
                    <w:rPr>
                      <w:rFonts w:ascii="HGSｺﾞｼｯｸM" w:eastAsia="HGSｺﾞｼｯｸM" w:hAnsi="ＭＳ ゴシック" w:hint="eastAsia"/>
                      <w:color w:val="000000"/>
                      <w:szCs w:val="21"/>
                    </w:rPr>
                    <w:t>ｃ</w:t>
                  </w:r>
                  <w:r w:rsidRPr="007E44E6">
                    <w:rPr>
                      <w:rFonts w:ascii="HGSｺﾞｼｯｸM" w:eastAsia="HGSｺﾞｼｯｸM" w:hAnsi="ＭＳ ゴシック" w:hint="eastAsia"/>
                      <w:color w:val="000000"/>
                      <w:szCs w:val="21"/>
                    </w:rPr>
                    <w:t>の達成目標については、利用者の意向及び利用者を担当する介護支援専門員の意見も踏まえ策定するとともに、利用者自身がその達成度合いを客観視でき、当該利用者の意欲の向上につながるよう、例えば当該目標に係る生活行為の回数や当該生活行為を行うために必要となる基本的な動作（立位又は座位の保持等）の時間数といった数値</w:t>
                  </w:r>
                  <w:r w:rsidR="00343BC5" w:rsidRPr="007E44E6">
                    <w:rPr>
                      <w:rFonts w:ascii="HGSｺﾞｼｯｸM" w:eastAsia="HGSｺﾞｼｯｸM" w:hAnsi="ＭＳ ゴシック" w:hint="eastAsia"/>
                      <w:color w:val="000000"/>
                      <w:szCs w:val="21"/>
                    </w:rPr>
                    <w:t>を用いる等、可能な限り具体的かつ客観的な指標を用いて設定します</w:t>
                  </w:r>
                  <w:r w:rsidRPr="007E44E6">
                    <w:rPr>
                      <w:rFonts w:ascii="HGSｺﾞｼｯｸM" w:eastAsia="HGSｺﾞｼｯｸM" w:hAnsi="ＭＳ ゴシック" w:hint="eastAsia"/>
                      <w:color w:val="000000"/>
                      <w:szCs w:val="21"/>
                    </w:rPr>
                    <w:t>。</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ホ</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イの定期巡回・随時対応型訪問介護看護計画及び当該計画に基づく訪問介護員等が行う指定定期巡回・随時対応型訪問介護看護の内容としては、例えば次のようなものが考えられ</w:t>
                  </w:r>
                  <w:r w:rsidR="00343BC5" w:rsidRPr="007E44E6">
                    <w:rPr>
                      <w:rFonts w:ascii="HGSｺﾞｼｯｸM" w:eastAsia="HGSｺﾞｼｯｸM" w:hAnsi="ＭＳ ゴシック" w:hint="eastAsia"/>
                      <w:color w:val="000000"/>
                      <w:szCs w:val="21"/>
                    </w:rPr>
                    <w:t>ます</w:t>
                  </w:r>
                  <w:r w:rsidRPr="007E44E6">
                    <w:rPr>
                      <w:rFonts w:ascii="HGSｺﾞｼｯｸM" w:eastAsia="HGSｺﾞｼｯｸM" w:hAnsi="ＭＳ ゴシック" w:hint="eastAsia"/>
                      <w:color w:val="000000"/>
                      <w:szCs w:val="21"/>
                    </w:rPr>
                    <w:t>。</w:t>
                  </w:r>
                </w:p>
                <w:p w:rsidR="00D7745B" w:rsidRPr="007E44E6" w:rsidRDefault="00D7745B" w:rsidP="00A52795">
                  <w:pPr>
                    <w:ind w:leftChars="200" w:left="42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達成目標として「自宅のポータブルトイレを</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日</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回以上利用する（</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月目、</w:t>
                  </w:r>
                  <w:r w:rsidR="00AA2F7E"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月目の目標として座位の保持時間）」を設定</w:t>
                  </w:r>
                </w:p>
                <w:p w:rsidR="00343BC5" w:rsidRPr="007E44E6" w:rsidRDefault="00D7745B" w:rsidP="001B0AF8">
                  <w:pPr>
                    <w:ind w:rightChars="100" w:right="210" w:firstLineChars="200" w:firstLine="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AA2F7E"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月目）</w:t>
                  </w:r>
                </w:p>
                <w:p w:rsidR="00D7745B" w:rsidRPr="007E44E6" w:rsidRDefault="00D7745B" w:rsidP="00A52795">
                  <w:pPr>
                    <w:ind w:leftChars="300" w:left="63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訪問介護員等は週</w:t>
                  </w:r>
                  <w:r w:rsidR="00AA2F7E"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回の訪問の際、ベッド上で体を起こす介助を行い、利用者が</w:t>
                  </w:r>
                  <w:r w:rsidR="00AA2F7E" w:rsidRPr="007E44E6">
                    <w:rPr>
                      <w:rFonts w:ascii="HGSｺﾞｼｯｸM" w:eastAsia="HGSｺﾞｼｯｸM" w:hAnsi="ＭＳ ゴシック" w:hint="eastAsia"/>
                      <w:color w:val="000000"/>
                      <w:szCs w:val="21"/>
                    </w:rPr>
                    <w:t>5</w:t>
                  </w:r>
                  <w:r w:rsidRPr="007E44E6">
                    <w:rPr>
                      <w:rFonts w:ascii="HGSｺﾞｼｯｸM" w:eastAsia="HGSｺﾞｼｯｸM" w:hAnsi="ＭＳ ゴシック" w:hint="eastAsia"/>
                      <w:color w:val="000000"/>
                      <w:szCs w:val="21"/>
                    </w:rPr>
                    <w:t>分間の座位を保持している間、ベッド周辺の整理を行いながら安全確保のための見守り及び付き添いを行う。</w:t>
                  </w:r>
                </w:p>
                <w:p w:rsidR="00343BC5" w:rsidRPr="007E44E6" w:rsidRDefault="00D7745B" w:rsidP="001B0AF8">
                  <w:pPr>
                    <w:ind w:leftChars="100" w:left="210" w:rightChars="100" w:righ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AA2F7E"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月目）</w:t>
                  </w:r>
                </w:p>
                <w:p w:rsidR="00D7745B" w:rsidRPr="007E44E6" w:rsidRDefault="00D7745B" w:rsidP="00A52795">
                  <w:pPr>
                    <w:ind w:leftChars="300" w:left="63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ベッド上からポータブルトイレへの移動の介助を行い、利用者の体を支えながら、排泄の介助を行う。</w:t>
                  </w:r>
                </w:p>
                <w:p w:rsidR="00343BC5" w:rsidRPr="007E44E6" w:rsidRDefault="00D7745B" w:rsidP="001B0AF8">
                  <w:pPr>
                    <w:ind w:leftChars="100" w:left="210" w:rightChars="100" w:righ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月目）</w:t>
                  </w:r>
                </w:p>
                <w:p w:rsidR="00D7745B" w:rsidRPr="007E44E6" w:rsidRDefault="00D7745B" w:rsidP="00A52795">
                  <w:pPr>
                    <w:ind w:leftChars="300" w:left="63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ベッド上からポータブルトイレへ利用者が移動する際に、転倒等の防止のため付き添い、必要に応じて介助を行う（訪問介護員等は、指定定期巡回・随時対応型訪問介護看護提供時以外のポータブルトイレの利用状況等について確認を行う</w:t>
                  </w:r>
                  <w:r w:rsidR="00C36322"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ヘ</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本加算はロの評価に基づき、イの定期巡回・随時対応型訪問介護看護計画に基づき提供された初回の指定定期巡回・随時対応型訪問介護看護の提供日が属する月を含む</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月を限度として算定されるものであり、</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月を超えて本加算を算定しようとする場合は、再度ロの評価に基づき定期巡回・随時対応型訪問介護看護計画を見直す必要があ</w:t>
                  </w:r>
                  <w:r w:rsidR="00343BC5" w:rsidRPr="007E44E6">
                    <w:rPr>
                      <w:rFonts w:ascii="HGSｺﾞｼｯｸM" w:eastAsia="HGSｺﾞｼｯｸM" w:hAnsi="ＭＳ ゴシック" w:hint="eastAsia"/>
                      <w:color w:val="000000"/>
                      <w:szCs w:val="21"/>
                    </w:rPr>
                    <w:t>ります</w:t>
                  </w:r>
                  <w:r w:rsidRPr="007E44E6">
                    <w:rPr>
                      <w:rFonts w:ascii="HGSｺﾞｼｯｸM" w:eastAsia="HGSｺﾞｼｯｸM" w:hAnsi="ＭＳ ゴシック" w:hint="eastAsia"/>
                      <w:color w:val="000000"/>
                      <w:szCs w:val="21"/>
                    </w:rPr>
                    <w:t>。なお、当該</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月の間に利用者に対する指定訪問リハビリテーション又は指定通所リハビリテーション等の提</w:t>
                  </w:r>
                  <w:r w:rsidR="00343BC5" w:rsidRPr="007E44E6">
                    <w:rPr>
                      <w:rFonts w:ascii="HGSｺﾞｼｯｸM" w:eastAsia="HGSｺﾞｼｯｸM" w:hAnsi="ＭＳ ゴシック" w:hint="eastAsia"/>
                      <w:color w:val="000000"/>
                      <w:szCs w:val="21"/>
                    </w:rPr>
                    <w:t>供が終了した場合であっても、</w:t>
                  </w:r>
                  <w:r w:rsidR="00AA2F7E" w:rsidRPr="007E44E6">
                    <w:rPr>
                      <w:rFonts w:ascii="HGSｺﾞｼｯｸM" w:eastAsia="HGSｺﾞｼｯｸM" w:hAnsi="ＭＳ ゴシック" w:hint="eastAsia"/>
                      <w:color w:val="000000"/>
                      <w:szCs w:val="21"/>
                    </w:rPr>
                    <w:t>3</w:t>
                  </w:r>
                  <w:r w:rsidR="00343BC5" w:rsidRPr="007E44E6">
                    <w:rPr>
                      <w:rFonts w:ascii="HGSｺﾞｼｯｸM" w:eastAsia="HGSｺﾞｼｯｸM" w:hAnsi="ＭＳ ゴシック" w:hint="eastAsia"/>
                      <w:color w:val="000000"/>
                      <w:szCs w:val="21"/>
                    </w:rPr>
                    <w:t>月間は本加算の算定が可能です</w:t>
                  </w:r>
                  <w:r w:rsidRPr="007E44E6">
                    <w:rPr>
                      <w:rFonts w:ascii="HGSｺﾞｼｯｸM" w:eastAsia="HGSｺﾞｼｯｸM" w:hAnsi="ＭＳ ゴシック" w:hint="eastAsia"/>
                      <w:color w:val="000000"/>
                      <w:szCs w:val="21"/>
                    </w:rPr>
                    <w:t>。</w:t>
                  </w:r>
                </w:p>
                <w:p w:rsidR="00BF1683"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ト</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本加算を算定する期間中は、各月における目標の達成度合いにつき、利用者及び理学療法士等に報告し、必要に応じて利用者の意向を確認し、当該理学療法士等から必要な助言を得た上で、利用者の</w:t>
                  </w:r>
                  <w:r w:rsidR="006E64D3" w:rsidRPr="007E44E6">
                    <w:rPr>
                      <w:rFonts w:ascii="HGSｺﾞｼｯｸM" w:eastAsia="HGSｺﾞｼｯｸM" w:hAnsi="ＭＳ ゴシック" w:hint="eastAsia"/>
                      <w:color w:val="000000"/>
                      <w:szCs w:val="21"/>
                    </w:rPr>
                    <w:t>ADL</w:t>
                  </w:r>
                  <w:r w:rsidRPr="007E44E6">
                    <w:rPr>
                      <w:rFonts w:ascii="HGSｺﾞｼｯｸM" w:eastAsia="HGSｺﾞｼｯｸM" w:hAnsi="ＭＳ ゴシック" w:hint="eastAsia"/>
                      <w:color w:val="000000"/>
                      <w:szCs w:val="21"/>
                    </w:rPr>
                    <w:t>及び</w:t>
                  </w:r>
                  <w:r w:rsidR="006E64D3" w:rsidRPr="007E44E6">
                    <w:rPr>
                      <w:rFonts w:ascii="HGSｺﾞｼｯｸM" w:eastAsia="HGSｺﾞｼｯｸM" w:hAnsi="ＭＳ ゴシック" w:hint="eastAsia"/>
                      <w:color w:val="000000"/>
                      <w:szCs w:val="21"/>
                    </w:rPr>
                    <w:t>IADL</w:t>
                  </w:r>
                  <w:r w:rsidRPr="007E44E6">
                    <w:rPr>
                      <w:rFonts w:ascii="HGSｺﾞｼｯｸM" w:eastAsia="HGSｺﾞｼｯｸM" w:hAnsi="ＭＳ ゴシック" w:hint="eastAsia"/>
                      <w:color w:val="000000"/>
                      <w:szCs w:val="21"/>
                    </w:rPr>
                    <w:t>の改善状況及びハの</w:t>
                  </w:r>
                  <w:r w:rsidR="008962A4" w:rsidRPr="007E44E6">
                    <w:rPr>
                      <w:rFonts w:ascii="HGSｺﾞｼｯｸM" w:eastAsia="HGSｺﾞｼｯｸM" w:hAnsi="ＭＳ ゴシック" w:hint="eastAsia"/>
                      <w:color w:val="000000"/>
                      <w:szCs w:val="21"/>
                    </w:rPr>
                    <w:t>ｂ</w:t>
                  </w:r>
                  <w:r w:rsidRPr="007E44E6">
                    <w:rPr>
                      <w:rFonts w:ascii="HGSｺﾞｼｯｸM" w:eastAsia="HGSｺﾞｼｯｸM" w:hAnsi="ＭＳ ゴシック" w:hint="eastAsia"/>
                      <w:color w:val="000000"/>
                      <w:szCs w:val="21"/>
                    </w:rPr>
                    <w:t>の達成目標を踏まえた適切な対</w:t>
                  </w:r>
                  <w:r w:rsidR="00343BC5" w:rsidRPr="007E44E6">
                    <w:rPr>
                      <w:rFonts w:ascii="HGSｺﾞｼｯｸM" w:eastAsia="HGSｺﾞｼｯｸM" w:hAnsi="ＭＳ ゴシック" w:hint="eastAsia"/>
                      <w:color w:val="000000"/>
                      <w:szCs w:val="21"/>
                    </w:rPr>
                    <w:t>応を行います</w:t>
                  </w:r>
                  <w:r w:rsidRPr="007E44E6">
                    <w:rPr>
                      <w:rFonts w:ascii="HGSｺﾞｼｯｸM" w:eastAsia="HGSｺﾞｼｯｸM" w:hAnsi="ＭＳ ゴシック" w:hint="eastAsia"/>
                      <w:color w:val="000000"/>
                      <w:szCs w:val="21"/>
                    </w:rPr>
                    <w:t>。</w:t>
                  </w:r>
                </w:p>
              </w:tc>
            </w:tr>
            <w:tr w:rsidR="00D7745B" w:rsidRPr="007E44E6" w:rsidTr="00060291">
              <w:tc>
                <w:tcPr>
                  <w:tcW w:w="5521" w:type="dxa"/>
                  <w:shd w:val="clear" w:color="auto" w:fill="auto"/>
                </w:tcPr>
                <w:p w:rsidR="00D7745B" w:rsidRPr="007E44E6" w:rsidRDefault="0092263B" w:rsidP="00D7745B">
                  <w:pPr>
                    <w:ind w:left="210" w:rightChars="100" w:righ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②</w:t>
                  </w:r>
                  <w:r w:rsidR="00343BC5" w:rsidRPr="007E44E6">
                    <w:rPr>
                      <w:rFonts w:ascii="HGSｺﾞｼｯｸM" w:eastAsia="HGSｺﾞｼｯｸM" w:hAnsi="ＭＳ ゴシック" w:hint="eastAsia"/>
                      <w:color w:val="000000"/>
                      <w:szCs w:val="21"/>
                    </w:rPr>
                    <w:t xml:space="preserve">　</w:t>
                  </w:r>
                  <w:r w:rsidR="00D7745B" w:rsidRPr="007E44E6">
                    <w:rPr>
                      <w:rFonts w:ascii="HGSｺﾞｼｯｸM" w:eastAsia="HGSｺﾞｼｯｸM" w:hAnsi="ＭＳ ゴシック" w:hint="eastAsia"/>
                      <w:color w:val="000000"/>
                      <w:szCs w:val="21"/>
                    </w:rPr>
                    <w:t>生活機能向上連携加算(Ⅰ)について</w:t>
                  </w:r>
                </w:p>
                <w:p w:rsidR="00D7745B" w:rsidRPr="007E44E6" w:rsidRDefault="00D7745B" w:rsidP="00A5279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生活機能向上連携加算(Ⅰ)</w:t>
                  </w:r>
                  <w:r w:rsidR="0092263B" w:rsidRPr="007E44E6">
                    <w:rPr>
                      <w:rFonts w:ascii="HGSｺﾞｼｯｸM" w:eastAsia="HGSｺﾞｼｯｸM" w:hAnsi="ＭＳ ゴシック" w:hint="eastAsia"/>
                      <w:color w:val="000000"/>
                      <w:szCs w:val="21"/>
                    </w:rPr>
                    <w:t>については、①ロ、ヘ及びトを除き①を適用します</w:t>
                  </w:r>
                  <w:r w:rsidRPr="007E44E6">
                    <w:rPr>
                      <w:rFonts w:ascii="HGSｺﾞｼｯｸM" w:eastAsia="HGSｺﾞｼｯｸM" w:hAnsi="ＭＳ ゴシック" w:hint="eastAsia"/>
                      <w:color w:val="000000"/>
                      <w:szCs w:val="21"/>
                    </w:rPr>
                    <w:t>。本加算は、理学療法士等が自宅を訪問せずに</w:t>
                  </w:r>
                  <w:r w:rsidR="006E64D3" w:rsidRPr="007E44E6">
                    <w:rPr>
                      <w:rFonts w:ascii="HGSｺﾞｼｯｸM" w:eastAsia="HGSｺﾞｼｯｸM" w:hAnsi="ＭＳ ゴシック" w:hint="eastAsia"/>
                      <w:color w:val="000000"/>
                      <w:szCs w:val="21"/>
                    </w:rPr>
                    <w:t>ADL</w:t>
                  </w:r>
                  <w:r w:rsidRPr="007E44E6">
                    <w:rPr>
                      <w:rFonts w:ascii="HGSｺﾞｼｯｸM" w:eastAsia="HGSｺﾞｼｯｸM" w:hAnsi="ＭＳ ゴシック" w:hint="eastAsia"/>
                      <w:color w:val="000000"/>
                      <w:szCs w:val="21"/>
                    </w:rPr>
                    <w:t>及び</w:t>
                  </w:r>
                  <w:r w:rsidR="006E64D3" w:rsidRPr="007E44E6">
                    <w:rPr>
                      <w:rFonts w:ascii="HGSｺﾞｼｯｸM" w:eastAsia="HGSｺﾞｼｯｸM" w:hAnsi="ＭＳ ゴシック" w:hint="eastAsia"/>
                      <w:color w:val="000000"/>
                      <w:szCs w:val="21"/>
                    </w:rPr>
                    <w:t>IADL</w:t>
                  </w:r>
                  <w:r w:rsidRPr="007E44E6">
                    <w:rPr>
                      <w:rFonts w:ascii="HGSｺﾞｼｯｸM" w:eastAsia="HGSｺﾞｼｯｸM" w:hAnsi="ＭＳ ゴシック" w:hint="eastAsia"/>
                      <w:color w:val="000000"/>
                      <w:szCs w:val="21"/>
                    </w:rPr>
                    <w:t>に関する利用者の状況について適切に把握した上で計画作成責任者に助言を行い、計画作成責任者が、助言に基づき①イの定期巡回・随時対応型訪問介護看護計画を作成（変更）するとともに、計画作成から</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月経過後、目標の達成度合いにつき、利用者及び理学</w:t>
                  </w:r>
                  <w:r w:rsidR="0092263B" w:rsidRPr="007E44E6">
                    <w:rPr>
                      <w:rFonts w:ascii="HGSｺﾞｼｯｸM" w:eastAsia="HGSｺﾞｼｯｸM" w:hAnsi="ＭＳ ゴシック" w:hint="eastAsia"/>
                      <w:color w:val="000000"/>
                      <w:szCs w:val="21"/>
                    </w:rPr>
                    <w:t>療法士等に報告することを定期的に実施することを評価するものです</w:t>
                  </w:r>
                  <w:r w:rsidRPr="007E44E6">
                    <w:rPr>
                      <w:rFonts w:ascii="HGSｺﾞｼｯｸM" w:eastAsia="HGSｺﾞｼｯｸM" w:hAnsi="ＭＳ ゴシック" w:hint="eastAsia"/>
                      <w:color w:val="000000"/>
                      <w:szCs w:val="21"/>
                    </w:rPr>
                    <w:t>。</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ａ</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①イの定期巡回・随時対応型訪問介護看護計画の作成に当たっては、理学療法士等は、当該利用者の</w:t>
                  </w:r>
                  <w:r w:rsidR="006E64D3" w:rsidRPr="007E44E6">
                    <w:rPr>
                      <w:rFonts w:ascii="HGSｺﾞｼｯｸM" w:eastAsia="HGSｺﾞｼｯｸM" w:hAnsi="ＭＳ ゴシック" w:hint="eastAsia"/>
                      <w:color w:val="000000"/>
                      <w:szCs w:val="21"/>
                    </w:rPr>
                    <w:t>ADL</w:t>
                  </w:r>
                  <w:r w:rsidRPr="007E44E6">
                    <w:rPr>
                      <w:rFonts w:ascii="HGSｺﾞｼｯｸM" w:eastAsia="HGSｺﾞｼｯｸM" w:hAnsi="ＭＳ ゴシック" w:hint="eastAsia"/>
                      <w:color w:val="000000"/>
                      <w:szCs w:val="21"/>
                    </w:rPr>
                    <w:t>及び</w:t>
                  </w:r>
                  <w:r w:rsidR="006E64D3" w:rsidRPr="007E44E6">
                    <w:rPr>
                      <w:rFonts w:ascii="HGSｺﾞｼｯｸM" w:eastAsia="HGSｺﾞｼｯｸM" w:hAnsi="ＭＳ ゴシック" w:hint="eastAsia"/>
                      <w:color w:val="000000"/>
                      <w:szCs w:val="21"/>
                    </w:rPr>
                    <w:t>IADL</w:t>
                  </w:r>
                  <w:r w:rsidRPr="007E44E6">
                    <w:rPr>
                      <w:rFonts w:ascii="HGSｺﾞｼｯｸM" w:eastAsia="HGSｺﾞｼｯｸM" w:hAnsi="ＭＳ ゴシック" w:hint="eastAsia"/>
                      <w:color w:val="000000"/>
                      <w:szCs w:val="21"/>
                    </w:rPr>
                    <w:t>に関する状況について、指定訪</w:t>
                  </w:r>
                  <w:r w:rsidRPr="007E44E6">
                    <w:rPr>
                      <w:rFonts w:ascii="HGSｺﾞｼｯｸM" w:eastAsia="HGSｺﾞｼｯｸM" w:hAnsi="ＭＳ ゴシック" w:hint="eastAsia"/>
                      <w:color w:val="000000"/>
                      <w:szCs w:val="21"/>
                    </w:rPr>
                    <w:lastRenderedPageBreak/>
                    <w:t>問リハビリテーション事業所、指定通所リハビリテーション事業所又はリハビリテーションを実施している医療提供施設の場において把握し、又は指定定期巡回・随時対応型訪問介護看護事業所の計画作成責任者と連携して</w:t>
                  </w:r>
                  <w:r w:rsidR="006E64D3" w:rsidRPr="007E44E6">
                    <w:rPr>
                      <w:rFonts w:ascii="HGSｺﾞｼｯｸM" w:eastAsia="HGSｺﾞｼｯｸM" w:hAnsi="ＭＳ ゴシック" w:hint="eastAsia"/>
                      <w:color w:val="000000"/>
                      <w:szCs w:val="21"/>
                    </w:rPr>
                    <w:t>ICT</w:t>
                  </w:r>
                  <w:r w:rsidRPr="007E44E6">
                    <w:rPr>
                      <w:rFonts w:ascii="HGSｺﾞｼｯｸM" w:eastAsia="HGSｺﾞｼｯｸM" w:hAnsi="ＭＳ ゴシック" w:hint="eastAsia"/>
                      <w:color w:val="000000"/>
                      <w:szCs w:val="21"/>
                    </w:rPr>
                    <w:t>を活用した動画やテレビ電話</w:t>
                  </w:r>
                  <w:r w:rsidR="00254B2E" w:rsidRPr="007E44E6">
                    <w:rPr>
                      <w:rFonts w:ascii="HGSｺﾞｼｯｸM" w:eastAsia="HGSｺﾞｼｯｸM" w:hAnsi="ＭＳ ゴシック" w:hint="eastAsia"/>
                      <w:color w:val="000000"/>
                      <w:szCs w:val="21"/>
                    </w:rPr>
                    <w:t>装置等</w:t>
                  </w:r>
                  <w:r w:rsidRPr="007E44E6">
                    <w:rPr>
                      <w:rFonts w:ascii="HGSｺﾞｼｯｸM" w:eastAsia="HGSｺﾞｼｯｸM" w:hAnsi="ＭＳ ゴシック" w:hint="eastAsia"/>
                      <w:color w:val="000000"/>
                      <w:szCs w:val="21"/>
                    </w:rPr>
                    <w:t>を用いて把握した上で、当該指定定期巡回・随時対応型訪問介護看護事業所の計画作成責任者に助言を行うこと。なお、</w:t>
                  </w:r>
                  <w:r w:rsidR="006E64D3" w:rsidRPr="007E44E6">
                    <w:rPr>
                      <w:rFonts w:ascii="HGSｺﾞｼｯｸM" w:eastAsia="HGSｺﾞｼｯｸM" w:hAnsi="ＭＳ ゴシック" w:hint="eastAsia"/>
                      <w:color w:val="000000"/>
                      <w:szCs w:val="21"/>
                    </w:rPr>
                    <w:t>ICT</w:t>
                  </w:r>
                  <w:r w:rsidRPr="007E44E6">
                    <w:rPr>
                      <w:rFonts w:ascii="HGSｺﾞｼｯｸM" w:eastAsia="HGSｺﾞｼｯｸM" w:hAnsi="ＭＳ ゴシック" w:hint="eastAsia"/>
                      <w:color w:val="000000"/>
                      <w:szCs w:val="21"/>
                    </w:rPr>
                    <w:t>を活用した動画やテレビ電話</w:t>
                  </w:r>
                  <w:r w:rsidR="00254B2E" w:rsidRPr="007E44E6">
                    <w:rPr>
                      <w:rFonts w:ascii="HGSｺﾞｼｯｸM" w:eastAsia="HGSｺﾞｼｯｸM" w:hAnsi="ＭＳ ゴシック" w:hint="eastAsia"/>
                      <w:color w:val="000000"/>
                      <w:szCs w:val="21"/>
                    </w:rPr>
                    <w:t>装置等</w:t>
                  </w:r>
                  <w:r w:rsidRPr="007E44E6">
                    <w:rPr>
                      <w:rFonts w:ascii="HGSｺﾞｼｯｸM" w:eastAsia="HGSｺﾞｼｯｸM" w:hAnsi="ＭＳ ゴシック" w:hint="eastAsia"/>
                      <w:color w:val="000000"/>
                      <w:szCs w:val="21"/>
                    </w:rPr>
                    <w:t>を用いる場合においては、理学療法士等が</w:t>
                  </w:r>
                  <w:r w:rsidR="006E64D3" w:rsidRPr="007E44E6">
                    <w:rPr>
                      <w:rFonts w:ascii="HGSｺﾞｼｯｸM" w:eastAsia="HGSｺﾞｼｯｸM" w:hAnsi="ＭＳ ゴシック" w:hint="eastAsia"/>
                      <w:color w:val="000000"/>
                      <w:szCs w:val="21"/>
                    </w:rPr>
                    <w:t>ADL</w:t>
                  </w:r>
                  <w:r w:rsidRPr="007E44E6">
                    <w:rPr>
                      <w:rFonts w:ascii="HGSｺﾞｼｯｸM" w:eastAsia="HGSｺﾞｼｯｸM" w:hAnsi="ＭＳ ゴシック" w:hint="eastAsia"/>
                      <w:color w:val="000000"/>
                      <w:szCs w:val="21"/>
                    </w:rPr>
                    <w:t>及び</w:t>
                  </w:r>
                  <w:r w:rsidR="006E64D3" w:rsidRPr="007E44E6">
                    <w:rPr>
                      <w:rFonts w:ascii="HGSｺﾞｼｯｸM" w:eastAsia="HGSｺﾞｼｯｸM" w:hAnsi="ＭＳ ゴシック" w:hint="eastAsia"/>
                      <w:color w:val="000000"/>
                      <w:szCs w:val="21"/>
                    </w:rPr>
                    <w:t>IADL</w:t>
                  </w:r>
                  <w:r w:rsidRPr="007E44E6">
                    <w:rPr>
                      <w:rFonts w:ascii="HGSｺﾞｼｯｸM" w:eastAsia="HGSｺﾞｼｯｸM" w:hAnsi="ＭＳ ゴシック" w:hint="eastAsia"/>
                      <w:color w:val="000000"/>
                      <w:szCs w:val="21"/>
                    </w:rPr>
                    <w:t>に関する利用者の状況について適切に把握することができるよ</w:t>
                  </w:r>
                  <w:r w:rsidR="0092263B" w:rsidRPr="007E44E6">
                    <w:rPr>
                      <w:rFonts w:ascii="HGSｺﾞｼｯｸM" w:eastAsia="HGSｺﾞｼｯｸM" w:hAnsi="ＭＳ ゴシック" w:hint="eastAsia"/>
                      <w:color w:val="000000"/>
                      <w:szCs w:val="21"/>
                    </w:rPr>
                    <w:t>う、理学療法士等と計画作成責任者で事前に方法等を調整するものとします</w:t>
                  </w:r>
                  <w:r w:rsidRPr="007E44E6">
                    <w:rPr>
                      <w:rFonts w:ascii="HGSｺﾞｼｯｸM" w:eastAsia="HGSｺﾞｼｯｸM" w:hAnsi="ＭＳ ゴシック" w:hint="eastAsia"/>
                      <w:color w:val="000000"/>
                      <w:szCs w:val="21"/>
                    </w:rPr>
                    <w:t>。</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ｂ</w:t>
                  </w:r>
                  <w:r w:rsidR="00126DC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当該指定定期巡回・随時対応型訪問介護看護事業所の計画作成責任者は、</w:t>
                  </w:r>
                  <w:r w:rsidR="006E64D3" w:rsidRPr="007E44E6">
                    <w:rPr>
                      <w:rFonts w:ascii="HGSｺﾞｼｯｸM" w:eastAsia="HGSｺﾞｼｯｸM" w:hAnsi="ＭＳ ゴシック" w:hint="eastAsia"/>
                      <w:color w:val="000000"/>
                      <w:szCs w:val="21"/>
                    </w:rPr>
                    <w:t>a</w:t>
                  </w:r>
                  <w:r w:rsidRPr="007E44E6">
                    <w:rPr>
                      <w:rFonts w:ascii="HGSｺﾞｼｯｸM" w:eastAsia="HGSｺﾞｼｯｸM" w:hAnsi="ＭＳ ゴシック" w:hint="eastAsia"/>
                      <w:color w:val="000000"/>
                      <w:szCs w:val="21"/>
                    </w:rPr>
                    <w:t>の助言に基づき、生活機能アセスメントを行った</w:t>
                  </w:r>
                  <w:r w:rsidR="0092263B" w:rsidRPr="007E44E6">
                    <w:rPr>
                      <w:rFonts w:ascii="HGSｺﾞｼｯｸM" w:eastAsia="HGSｺﾞｼｯｸM" w:hAnsi="ＭＳ ゴシック" w:hint="eastAsia"/>
                      <w:color w:val="000000"/>
                      <w:szCs w:val="21"/>
                    </w:rPr>
                    <w:t>上で、①イの定期巡回・随時対応型訪問介護看護計画の作成を行います</w:t>
                  </w:r>
                  <w:r w:rsidRPr="007E44E6">
                    <w:rPr>
                      <w:rFonts w:ascii="HGSｺﾞｼｯｸM" w:eastAsia="HGSｺﾞｼｯｸM" w:hAnsi="ＭＳ ゴシック" w:hint="eastAsia"/>
                      <w:color w:val="000000"/>
                      <w:szCs w:val="21"/>
                    </w:rPr>
                    <w:t>。なお、①イの定期巡</w:t>
                  </w:r>
                  <w:r w:rsidR="0092263B" w:rsidRPr="007E44E6">
                    <w:rPr>
                      <w:rFonts w:ascii="HGSｺﾞｼｯｸM" w:eastAsia="HGSｺﾞｼｯｸM" w:hAnsi="ＭＳ ゴシック" w:hint="eastAsia"/>
                      <w:color w:val="000000"/>
                      <w:szCs w:val="21"/>
                    </w:rPr>
                    <w:t>回・随時対応型訪問介護看護計画には、</w:t>
                  </w:r>
                  <w:r w:rsidR="006E64D3" w:rsidRPr="007E44E6">
                    <w:rPr>
                      <w:rFonts w:ascii="HGSｺﾞｼｯｸM" w:eastAsia="HGSｺﾞｼｯｸM" w:hAnsi="ＭＳ ゴシック" w:hint="eastAsia"/>
                      <w:color w:val="000000"/>
                      <w:szCs w:val="21"/>
                    </w:rPr>
                    <w:t>a</w:t>
                  </w:r>
                  <w:r w:rsidR="0092263B" w:rsidRPr="007E44E6">
                    <w:rPr>
                      <w:rFonts w:ascii="HGSｺﾞｼｯｸM" w:eastAsia="HGSｺﾞｼｯｸM" w:hAnsi="ＭＳ ゴシック" w:hint="eastAsia"/>
                      <w:color w:val="000000"/>
                      <w:szCs w:val="21"/>
                    </w:rPr>
                    <w:t>の助言の内容を記載してください</w:t>
                  </w:r>
                  <w:r w:rsidRPr="007E44E6">
                    <w:rPr>
                      <w:rFonts w:ascii="HGSｺﾞｼｯｸM" w:eastAsia="HGSｺﾞｼｯｸM" w:hAnsi="ＭＳ ゴシック" w:hint="eastAsia"/>
                      <w:color w:val="000000"/>
                      <w:szCs w:val="21"/>
                    </w:rPr>
                    <w:t>。</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ｃ</w:t>
                  </w:r>
                  <w:r w:rsidR="001B0AF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本加算は、①イの定期巡回・随時対応型訪問介護看護計画に基づき指定定期巡回・随時対応型訪問介護看護を提供した初回の月に限り、算定されるもので</w:t>
                  </w:r>
                  <w:r w:rsidR="0092263B" w:rsidRPr="007E44E6">
                    <w:rPr>
                      <w:rFonts w:ascii="HGSｺﾞｼｯｸM" w:eastAsia="HGSｺﾞｼｯｸM" w:hAnsi="ＭＳ ゴシック" w:hint="eastAsia"/>
                      <w:color w:val="000000"/>
                      <w:szCs w:val="21"/>
                    </w:rPr>
                    <w:t>す</w:t>
                  </w:r>
                  <w:r w:rsidRPr="007E44E6">
                    <w:rPr>
                      <w:rFonts w:ascii="HGSｺﾞｼｯｸM" w:eastAsia="HGSｺﾞｼｯｸM" w:hAnsi="ＭＳ ゴシック" w:hint="eastAsia"/>
                      <w:color w:val="000000"/>
                      <w:szCs w:val="21"/>
                    </w:rPr>
                    <w:t>。なお、</w:t>
                  </w:r>
                  <w:r w:rsidR="006E64D3" w:rsidRPr="007E44E6">
                    <w:rPr>
                      <w:rFonts w:ascii="HGSｺﾞｼｯｸM" w:eastAsia="HGSｺﾞｼｯｸM" w:hAnsi="ＭＳ ゴシック" w:hint="eastAsia"/>
                      <w:color w:val="000000"/>
                      <w:szCs w:val="21"/>
                    </w:rPr>
                    <w:t>a</w:t>
                  </w:r>
                  <w:r w:rsidRPr="007E44E6">
                    <w:rPr>
                      <w:rFonts w:ascii="HGSｺﾞｼｯｸM" w:eastAsia="HGSｺﾞｼｯｸM" w:hAnsi="ＭＳ ゴシック" w:hint="eastAsia"/>
                      <w:color w:val="000000"/>
                      <w:szCs w:val="21"/>
                    </w:rPr>
                    <w:t>の助言に基づき定期巡回・随時対応型訪問</w:t>
                  </w:r>
                  <w:r w:rsidR="0092263B" w:rsidRPr="007E44E6">
                    <w:rPr>
                      <w:rFonts w:ascii="HGSｺﾞｼｯｸM" w:eastAsia="HGSｺﾞｼｯｸM" w:hAnsi="ＭＳ ゴシック" w:hint="eastAsia"/>
                      <w:color w:val="000000"/>
                      <w:szCs w:val="21"/>
                    </w:rPr>
                    <w:t>介護看護計画を見直した場合には、本加算を算定することは可能です</w:t>
                  </w:r>
                  <w:r w:rsidRPr="007E44E6">
                    <w:rPr>
                      <w:rFonts w:ascii="HGSｺﾞｼｯｸM" w:eastAsia="HGSｺﾞｼｯｸM" w:hAnsi="ＭＳ ゴシック" w:hint="eastAsia"/>
                      <w:color w:val="000000"/>
                      <w:szCs w:val="21"/>
                    </w:rPr>
                    <w:t>が、利用者の急性増悪等により定期巡回・随時対応型訪問介護看護計画を見直した場合を除き、①イの定期巡回・随時対応型訪問介護看護計画に基づき指定定期巡回・随時対応型訪問介護看護を提供した翌月及び翌々月は本加算を算定し</w:t>
                  </w:r>
                  <w:r w:rsidR="0092263B" w:rsidRPr="007E44E6">
                    <w:rPr>
                      <w:rFonts w:ascii="HGSｺﾞｼｯｸM" w:eastAsia="HGSｺﾞｼｯｸM" w:hAnsi="ＭＳ ゴシック" w:hint="eastAsia"/>
                      <w:color w:val="000000"/>
                      <w:szCs w:val="21"/>
                    </w:rPr>
                    <w:t>ません</w:t>
                  </w:r>
                  <w:r w:rsidRPr="007E44E6">
                    <w:rPr>
                      <w:rFonts w:ascii="HGSｺﾞｼｯｸM" w:eastAsia="HGSｺﾞｼｯｸM" w:hAnsi="ＭＳ ゴシック" w:hint="eastAsia"/>
                      <w:color w:val="000000"/>
                      <w:szCs w:val="21"/>
                    </w:rPr>
                    <w:t>。</w:t>
                  </w:r>
                </w:p>
                <w:p w:rsidR="00D7745B" w:rsidRPr="007E44E6" w:rsidRDefault="00D7745B" w:rsidP="00A52795">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ｄ</w:t>
                  </w:r>
                  <w:r w:rsidR="000E62D2" w:rsidRPr="007E44E6">
                    <w:rPr>
                      <w:rFonts w:ascii="HGSｺﾞｼｯｸM" w:eastAsia="HGSｺﾞｼｯｸM" w:hAnsi="ＭＳ ゴシック" w:hint="eastAsia"/>
                      <w:color w:val="000000"/>
                      <w:szCs w:val="21"/>
                    </w:rPr>
                    <w:t xml:space="preserve">　</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月経過後、目標の達成度合いにつき、利用者及び理学療法士等に報告</w:t>
                  </w:r>
                  <w:r w:rsidR="0092263B" w:rsidRPr="007E44E6">
                    <w:rPr>
                      <w:rFonts w:ascii="HGSｺﾞｼｯｸM" w:eastAsia="HGSｺﾞｼｯｸM" w:hAnsi="ＭＳ ゴシック" w:hint="eastAsia"/>
                      <w:color w:val="000000"/>
                      <w:szCs w:val="21"/>
                    </w:rPr>
                    <w:t>します</w:t>
                  </w:r>
                  <w:r w:rsidRPr="007E44E6">
                    <w:rPr>
                      <w:rFonts w:ascii="HGSｺﾞｼｯｸM" w:eastAsia="HGSｺﾞｼｯｸM" w:hAnsi="ＭＳ ゴシック" w:hint="eastAsia"/>
                      <w:color w:val="000000"/>
                      <w:szCs w:val="21"/>
                    </w:rPr>
                    <w:t>。なお、再度</w:t>
                  </w:r>
                  <w:r w:rsidR="006E64D3" w:rsidRPr="007E44E6">
                    <w:rPr>
                      <w:rFonts w:ascii="HGSｺﾞｼｯｸM" w:eastAsia="HGSｺﾞｼｯｸM" w:hAnsi="ＭＳ ゴシック" w:hint="eastAsia"/>
                      <w:color w:val="000000"/>
                      <w:szCs w:val="21"/>
                    </w:rPr>
                    <w:t>a</w:t>
                  </w:r>
                  <w:r w:rsidRPr="007E44E6">
                    <w:rPr>
                      <w:rFonts w:ascii="HGSｺﾞｼｯｸM" w:eastAsia="HGSｺﾞｼｯｸM" w:hAnsi="ＭＳ ゴシック" w:hint="eastAsia"/>
                      <w:color w:val="000000"/>
                      <w:szCs w:val="21"/>
                    </w:rPr>
                    <w:t>の助言に基づき定期巡回・随時対</w:t>
                  </w:r>
                  <w:r w:rsidR="0092263B" w:rsidRPr="007E44E6">
                    <w:rPr>
                      <w:rFonts w:ascii="HGSｺﾞｼｯｸM" w:eastAsia="HGSｺﾞｼｯｸM" w:hAnsi="ＭＳ ゴシック" w:hint="eastAsia"/>
                      <w:color w:val="000000"/>
                      <w:szCs w:val="21"/>
                    </w:rPr>
                    <w:t>応型訪問介護看護計画を見直した場合には、本加算の算定が可能です</w:t>
                  </w:r>
                  <w:r w:rsidRPr="007E44E6">
                    <w:rPr>
                      <w:rFonts w:ascii="HGSｺﾞｼｯｸM" w:eastAsia="HGSｺﾞｼｯｸM" w:hAnsi="ＭＳ ゴシック" w:hint="eastAsia"/>
                      <w:color w:val="000000"/>
                      <w:szCs w:val="21"/>
                    </w:rPr>
                    <w:t>。</w:t>
                  </w:r>
                </w:p>
              </w:tc>
            </w:tr>
          </w:tbl>
          <w:p w:rsidR="00EF16AA" w:rsidRPr="007E44E6" w:rsidRDefault="00EF16AA" w:rsidP="00EF16AA">
            <w:pPr>
              <w:rPr>
                <w:rFonts w:ascii="HGSｺﾞｼｯｸM" w:eastAsia="HGSｺﾞｼｯｸM" w:hAnsi="ＭＳ ゴシック"/>
                <w:color w:val="000000"/>
                <w:szCs w:val="21"/>
              </w:rPr>
            </w:pPr>
          </w:p>
        </w:tc>
        <w:tc>
          <w:tcPr>
            <w:tcW w:w="1122" w:type="dxa"/>
            <w:gridSpan w:val="2"/>
            <w:shd w:val="clear" w:color="auto" w:fill="auto"/>
          </w:tcPr>
          <w:p w:rsidR="002306C3" w:rsidRPr="007E44E6" w:rsidRDefault="002306C3" w:rsidP="00B4422F">
            <w:pPr>
              <w:jc w:val="center"/>
              <w:rPr>
                <w:rFonts w:ascii="HGSｺﾞｼｯｸM" w:eastAsia="HGSｺﾞｼｯｸM" w:hAnsi="ＭＳ ゴシック"/>
                <w:color w:val="000000"/>
                <w:szCs w:val="21"/>
              </w:rPr>
            </w:pPr>
          </w:p>
          <w:p w:rsidR="00EF16AA" w:rsidRPr="007E44E6" w:rsidRDefault="00EF16AA" w:rsidP="00EF16AA">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加算Ⅰ</w:t>
            </w:r>
          </w:p>
          <w:p w:rsidR="002A2096" w:rsidRPr="007E44E6" w:rsidRDefault="002A2096" w:rsidP="00EF16AA">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F16AA" w:rsidRPr="007E44E6" w:rsidRDefault="00EF16AA" w:rsidP="00EF16AA">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加算Ⅱ</w:t>
            </w:r>
          </w:p>
          <w:p w:rsidR="002A2096" w:rsidRPr="007E44E6" w:rsidRDefault="002A2096" w:rsidP="00EF16AA">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F16AA" w:rsidRPr="007E44E6" w:rsidRDefault="00EF16AA" w:rsidP="00EF16AA">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76" w:type="dxa"/>
            <w:gridSpan w:val="2"/>
            <w:shd w:val="clear" w:color="auto" w:fill="auto"/>
          </w:tcPr>
          <w:p w:rsidR="002306C3" w:rsidRPr="007E44E6" w:rsidRDefault="002306C3" w:rsidP="00185CE6">
            <w:pPr>
              <w:rPr>
                <w:rFonts w:ascii="HGSｺﾞｼｯｸM" w:eastAsia="HGSｺﾞｼｯｸM" w:hAnsi="ＭＳ ゴシック"/>
                <w:color w:val="000000"/>
                <w:sz w:val="20"/>
                <w:szCs w:val="20"/>
              </w:rPr>
            </w:pPr>
          </w:p>
          <w:p w:rsidR="00EF16AA" w:rsidRPr="007E44E6" w:rsidRDefault="00EF16AA" w:rsidP="00185CE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sidR="00265722">
              <w:rPr>
                <w:rFonts w:ascii="HGSｺﾞｼｯｸM" w:eastAsia="HGSｺﾞｼｯｸM" w:hAnsi="ＭＳ ゴシック" w:hint="eastAsia"/>
                <w:color w:val="000000"/>
                <w:sz w:val="20"/>
                <w:szCs w:val="20"/>
              </w:rPr>
              <w:t>ト</w:t>
            </w: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Default="00343BC5" w:rsidP="00185CE6">
            <w:pPr>
              <w:rPr>
                <w:rFonts w:ascii="HGSｺﾞｼｯｸM" w:eastAsia="HGSｺﾞｼｯｸM" w:hAnsi="ＭＳ ゴシック"/>
                <w:color w:val="000000"/>
                <w:sz w:val="20"/>
                <w:szCs w:val="20"/>
              </w:rPr>
            </w:pPr>
          </w:p>
          <w:p w:rsidR="00B14B3E" w:rsidRDefault="00B14B3E" w:rsidP="00185CE6">
            <w:pPr>
              <w:rPr>
                <w:rFonts w:ascii="HGSｺﾞｼｯｸM" w:eastAsia="HGSｺﾞｼｯｸM" w:hAnsi="ＭＳ ゴシック"/>
                <w:color w:val="000000"/>
                <w:sz w:val="20"/>
                <w:szCs w:val="20"/>
              </w:rPr>
            </w:pPr>
          </w:p>
          <w:p w:rsidR="00B14B3E" w:rsidRDefault="00B14B3E" w:rsidP="00185CE6">
            <w:pPr>
              <w:rPr>
                <w:rFonts w:ascii="HGSｺﾞｼｯｸM" w:eastAsia="HGSｺﾞｼｯｸM" w:hAnsi="ＭＳ ゴシック"/>
                <w:color w:val="000000"/>
                <w:sz w:val="20"/>
                <w:szCs w:val="20"/>
              </w:rPr>
            </w:pPr>
          </w:p>
          <w:p w:rsidR="00B14B3E" w:rsidRPr="007E44E6" w:rsidRDefault="00B14B3E"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p>
          <w:p w:rsidR="00343BC5" w:rsidRPr="007E44E6" w:rsidRDefault="00343BC5" w:rsidP="00185CE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F36A5C">
              <w:rPr>
                <w:rFonts w:ascii="HGSｺﾞｼｯｸM" w:eastAsia="HGSｺﾞｼｯｸM" w:hAnsi="ＭＳ ゴシック" w:hint="eastAsia"/>
                <w:color w:val="000000"/>
                <w:sz w:val="20"/>
                <w:szCs w:val="20"/>
              </w:rPr>
              <w:t>17</w:t>
            </w:r>
            <w:r w:rsidRPr="007E44E6">
              <w:rPr>
                <w:rFonts w:ascii="HGSｺﾞｼｯｸM" w:eastAsia="HGSｺﾞｼｯｸM" w:hAnsi="ＭＳ ゴシック" w:hint="eastAsia"/>
                <w:color w:val="000000"/>
                <w:sz w:val="20"/>
                <w:szCs w:val="20"/>
              </w:rPr>
              <w:t>)</w:t>
            </w:r>
          </w:p>
        </w:tc>
      </w:tr>
      <w:tr w:rsidR="00027199" w:rsidRPr="007E44E6" w:rsidTr="002F67D0">
        <w:trPr>
          <w:gridAfter w:val="1"/>
          <w:wAfter w:w="26" w:type="dxa"/>
          <w:jc w:val="center"/>
        </w:trPr>
        <w:tc>
          <w:tcPr>
            <w:tcW w:w="1778" w:type="dxa"/>
            <w:shd w:val="clear" w:color="auto" w:fill="auto"/>
          </w:tcPr>
          <w:p w:rsidR="00027199" w:rsidRPr="007E44E6" w:rsidRDefault="00027199" w:rsidP="002925BC">
            <w:pPr>
              <w:ind w:left="210" w:hangingChars="100" w:hanging="210"/>
              <w:rPr>
                <w:rFonts w:ascii="HGSｺﾞｼｯｸM" w:eastAsia="HGSｺﾞｼｯｸM" w:hAnsi="ＭＳ ゴシック"/>
                <w:color w:val="000000"/>
                <w:szCs w:val="21"/>
              </w:rPr>
            </w:pPr>
          </w:p>
          <w:p w:rsidR="004D51AB" w:rsidRPr="007E44E6" w:rsidRDefault="00734A60"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13</w:t>
            </w:r>
            <w:r w:rsidR="00A8623F" w:rsidRPr="007E44E6">
              <w:rPr>
                <w:rFonts w:ascii="HGSｺﾞｼｯｸM" w:eastAsia="HGSｺﾞｼｯｸM" w:hAnsi="ＭＳ ゴシック" w:hint="eastAsia"/>
                <w:color w:val="000000"/>
                <w:szCs w:val="21"/>
              </w:rPr>
              <w:t xml:space="preserve">　</w:t>
            </w:r>
            <w:r w:rsidR="004D51AB" w:rsidRPr="007E44E6">
              <w:rPr>
                <w:rFonts w:ascii="HGSｺﾞｼｯｸM" w:eastAsia="HGSｺﾞｼｯｸM" w:hAnsi="ＭＳ ゴシック" w:hint="eastAsia"/>
                <w:color w:val="000000"/>
                <w:szCs w:val="21"/>
              </w:rPr>
              <w:t>認知症専門ケア加算</w:t>
            </w:r>
          </w:p>
          <w:p w:rsidR="004D51AB" w:rsidRPr="007E44E6" w:rsidRDefault="004D51AB" w:rsidP="002925BC">
            <w:pPr>
              <w:ind w:left="210" w:hangingChars="100" w:hanging="210"/>
              <w:rPr>
                <w:rFonts w:ascii="HGSｺﾞｼｯｸM" w:eastAsia="HGSｺﾞｼｯｸM" w:hAnsi="ＭＳ ゴシック"/>
                <w:color w:val="000000"/>
                <w:szCs w:val="21"/>
              </w:rPr>
            </w:pPr>
          </w:p>
          <w:p w:rsidR="004D51AB" w:rsidRPr="007E44E6" w:rsidRDefault="004D51AB" w:rsidP="002925BC">
            <w:pPr>
              <w:ind w:left="210" w:hangingChars="100" w:hanging="210"/>
              <w:rPr>
                <w:rFonts w:ascii="HGSｺﾞｼｯｸM" w:eastAsia="HGSｺﾞｼｯｸM" w:hAnsi="ＭＳ ゴシック"/>
                <w:color w:val="000000"/>
                <w:szCs w:val="21"/>
              </w:rPr>
            </w:pPr>
          </w:p>
          <w:p w:rsidR="004D51AB" w:rsidRPr="007E44E6" w:rsidRDefault="004D51AB"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FD10F5" w:rsidRPr="007E44E6" w:rsidRDefault="00FD10F5"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051E4A" w:rsidRPr="007E44E6" w:rsidRDefault="00051E4A"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6A53AF" w:rsidRPr="007E44E6" w:rsidRDefault="006A53AF" w:rsidP="002925BC">
            <w:pPr>
              <w:ind w:left="210" w:hangingChars="100" w:hanging="210"/>
              <w:rPr>
                <w:rFonts w:ascii="HGSｺﾞｼｯｸM" w:eastAsia="HGSｺﾞｼｯｸM" w:hAnsi="ＭＳ ゴシック"/>
                <w:color w:val="000000"/>
                <w:szCs w:val="21"/>
              </w:rPr>
            </w:pPr>
          </w:p>
          <w:p w:rsidR="00E61069" w:rsidRPr="007E44E6" w:rsidRDefault="00E61069" w:rsidP="002925BC">
            <w:pPr>
              <w:ind w:left="210" w:hangingChars="100" w:hanging="210"/>
              <w:rPr>
                <w:rFonts w:ascii="HGSｺﾞｼｯｸM" w:eastAsia="HGSｺﾞｼｯｸM" w:hAnsi="ＭＳ ゴシック"/>
                <w:color w:val="000000"/>
                <w:szCs w:val="21"/>
              </w:rPr>
            </w:pPr>
          </w:p>
          <w:p w:rsidR="00E61069" w:rsidRPr="007E44E6" w:rsidRDefault="00E61069" w:rsidP="002925BC">
            <w:pPr>
              <w:ind w:left="210" w:hangingChars="100" w:hanging="210"/>
              <w:rPr>
                <w:rFonts w:ascii="HGSｺﾞｼｯｸM" w:eastAsia="HGSｺﾞｼｯｸM" w:hAnsi="ＭＳ ゴシック"/>
                <w:color w:val="000000"/>
                <w:szCs w:val="21"/>
              </w:rPr>
            </w:pPr>
          </w:p>
          <w:p w:rsidR="00BB1F7E" w:rsidRPr="007E44E6" w:rsidRDefault="00BB1F7E" w:rsidP="002925BC">
            <w:pPr>
              <w:ind w:left="210" w:hangingChars="100" w:hanging="210"/>
              <w:rPr>
                <w:rFonts w:ascii="HGSｺﾞｼｯｸM" w:eastAsia="HGSｺﾞｼｯｸM" w:hAnsi="ＭＳ ゴシック"/>
                <w:color w:val="000000"/>
                <w:szCs w:val="21"/>
              </w:rPr>
            </w:pPr>
          </w:p>
          <w:p w:rsidR="00BB1F7E" w:rsidRPr="007E44E6" w:rsidRDefault="00BB1F7E" w:rsidP="002925BC">
            <w:pPr>
              <w:ind w:left="210" w:hangingChars="100" w:hanging="210"/>
              <w:rPr>
                <w:rFonts w:ascii="HGSｺﾞｼｯｸM" w:eastAsia="HGSｺﾞｼｯｸM" w:hAnsi="ＭＳ ゴシック"/>
                <w:color w:val="000000"/>
                <w:szCs w:val="21"/>
              </w:rPr>
            </w:pPr>
          </w:p>
          <w:p w:rsidR="00BB1F7E" w:rsidRPr="007E44E6" w:rsidRDefault="00BB1F7E" w:rsidP="002925BC">
            <w:pPr>
              <w:ind w:left="210" w:hangingChars="100" w:hanging="210"/>
              <w:rPr>
                <w:rFonts w:ascii="HGSｺﾞｼｯｸM" w:eastAsia="HGSｺﾞｼｯｸM" w:hAnsi="ＭＳ ゴシック"/>
                <w:color w:val="000000"/>
                <w:szCs w:val="21"/>
              </w:rPr>
            </w:pPr>
          </w:p>
          <w:p w:rsidR="00BB1F7E" w:rsidRPr="007E44E6" w:rsidRDefault="00BB1F7E" w:rsidP="002925BC">
            <w:pPr>
              <w:ind w:left="210" w:hangingChars="100" w:hanging="210"/>
              <w:rPr>
                <w:rFonts w:ascii="HGSｺﾞｼｯｸM" w:eastAsia="HGSｺﾞｼｯｸM" w:hAnsi="ＭＳ ゴシック"/>
                <w:color w:val="000000"/>
                <w:szCs w:val="21"/>
              </w:rPr>
            </w:pPr>
          </w:p>
          <w:p w:rsidR="00E61069" w:rsidRPr="007E44E6" w:rsidRDefault="00E61069" w:rsidP="002925BC">
            <w:pPr>
              <w:ind w:left="210" w:hangingChars="100" w:hanging="210"/>
              <w:rPr>
                <w:rFonts w:ascii="HGSｺﾞｼｯｸM" w:eastAsia="HGSｺﾞｼｯｸM" w:hAnsi="ＭＳ ゴシック"/>
                <w:color w:val="000000"/>
                <w:szCs w:val="21"/>
              </w:rPr>
            </w:pPr>
          </w:p>
          <w:p w:rsidR="00BB1F7E" w:rsidRPr="007E44E6" w:rsidRDefault="00BB1F7E"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2A332D" w:rsidRPr="007E44E6" w:rsidRDefault="002A332D" w:rsidP="002925BC">
            <w:pPr>
              <w:ind w:left="210" w:hangingChars="100" w:hanging="210"/>
              <w:rPr>
                <w:rFonts w:ascii="HGSｺﾞｼｯｸM" w:eastAsia="HGSｺﾞｼｯｸM" w:hAnsi="ＭＳ ゴシック"/>
                <w:color w:val="000000"/>
                <w:szCs w:val="21"/>
              </w:rPr>
            </w:pPr>
          </w:p>
          <w:p w:rsidR="004F702C" w:rsidRPr="007E44E6" w:rsidRDefault="004F702C" w:rsidP="002925BC">
            <w:pPr>
              <w:ind w:left="210" w:hangingChars="100" w:hanging="210"/>
              <w:rPr>
                <w:rFonts w:ascii="HGSｺﾞｼｯｸM" w:eastAsia="HGSｺﾞｼｯｸM" w:hAnsi="ＭＳ ゴシック"/>
                <w:color w:val="000000"/>
                <w:szCs w:val="21"/>
              </w:rPr>
            </w:pPr>
          </w:p>
        </w:tc>
        <w:tc>
          <w:tcPr>
            <w:tcW w:w="5782" w:type="dxa"/>
            <w:gridSpan w:val="2"/>
            <w:shd w:val="clear" w:color="auto" w:fill="auto"/>
          </w:tcPr>
          <w:p w:rsidR="00027199" w:rsidRPr="007E44E6" w:rsidRDefault="00027199" w:rsidP="00F52BC3">
            <w:pPr>
              <w:ind w:firstLineChars="100" w:firstLine="210"/>
              <w:rPr>
                <w:rFonts w:ascii="HGSｺﾞｼｯｸM" w:eastAsia="HGSｺﾞｼｯｸM" w:hAnsi="ＭＳ ゴシック"/>
                <w:color w:val="000000"/>
                <w:szCs w:val="21"/>
              </w:rPr>
            </w:pPr>
          </w:p>
          <w:p w:rsidR="004D51AB" w:rsidRPr="007E44E6" w:rsidRDefault="004D51AB" w:rsidP="00F52BC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別に厚生労働大臣が定める基準に適合しているものとして市長に届け出た指定定期巡回・随時対応型訪問介護看護事業</w:t>
            </w:r>
            <w:r w:rsidR="009C0EF2" w:rsidRPr="007E44E6">
              <w:rPr>
                <w:rFonts w:ascii="HGSｺﾞｼｯｸM" w:eastAsia="HGSｺﾞｼｯｸM" w:hAnsi="ＭＳ ゴシック" w:hint="eastAsia"/>
                <w:color w:val="000000"/>
                <w:szCs w:val="21"/>
              </w:rPr>
              <w:t>所</w:t>
            </w:r>
            <w:r w:rsidRPr="007E44E6">
              <w:rPr>
                <w:rFonts w:ascii="HGSｺﾞｼｯｸM" w:eastAsia="HGSｺﾞｼｯｸM" w:hAnsi="ＭＳ ゴシック" w:hint="eastAsia"/>
                <w:color w:val="000000"/>
                <w:szCs w:val="21"/>
              </w:rPr>
              <w:t>において、別に厚生労働大臣が定めるものに対して専門的な認知症ケアを行った場合は当該基準に掲げる</w:t>
            </w:r>
            <w:r w:rsidR="00FD10F5" w:rsidRPr="007E44E6">
              <w:rPr>
                <w:rFonts w:ascii="HGSｺﾞｼｯｸM" w:eastAsia="HGSｺﾞｼｯｸM" w:hAnsi="ＭＳ ゴシック" w:hint="eastAsia"/>
                <w:color w:val="000000"/>
                <w:szCs w:val="21"/>
              </w:rPr>
              <w:t>区分に従い</w:t>
            </w:r>
            <w:r w:rsidR="00920B44">
              <w:rPr>
                <w:rFonts w:ascii="HGSｺﾞｼｯｸM" w:eastAsia="HGSｺﾞｼｯｸM" w:hAnsi="ＭＳ ゴシック" w:hint="eastAsia"/>
                <w:color w:val="000000"/>
                <w:szCs w:val="21"/>
              </w:rPr>
              <w:t>定期巡回・随時対応型訪問介護看護費(Ⅰ)又は(Ⅱ)</w:t>
            </w:r>
            <w:r w:rsidR="00826923">
              <w:rPr>
                <w:rFonts w:ascii="HGSｺﾞｼｯｸM" w:eastAsia="HGSｺﾞｼｯｸM" w:hAnsi="ＭＳ ゴシック" w:hint="eastAsia"/>
                <w:color w:val="000000"/>
                <w:szCs w:val="21"/>
              </w:rPr>
              <w:t>については</w:t>
            </w:r>
            <w:r w:rsidR="00AA2F7E" w:rsidRPr="007E44E6">
              <w:rPr>
                <w:rFonts w:ascii="HGSｺﾞｼｯｸM" w:eastAsia="HGSｺﾞｼｯｸM" w:hAnsi="ＭＳ ゴシック"/>
                <w:color w:val="000000"/>
                <w:szCs w:val="21"/>
              </w:rPr>
              <w:t>1</w:t>
            </w:r>
            <w:r w:rsidR="00FD10F5" w:rsidRPr="007E44E6">
              <w:rPr>
                <w:rFonts w:ascii="HGSｺﾞｼｯｸM" w:eastAsia="HGSｺﾞｼｯｸM" w:hAnsi="ＭＳ ゴシック" w:hint="eastAsia"/>
                <w:color w:val="000000"/>
                <w:szCs w:val="21"/>
              </w:rPr>
              <w:t>月につき</w:t>
            </w:r>
            <w:r w:rsidR="00826923">
              <w:rPr>
                <w:rFonts w:ascii="HGSｺﾞｼｯｸM" w:eastAsia="HGSｺﾞｼｯｸM" w:hAnsi="ＭＳ ゴシック" w:hint="eastAsia"/>
                <w:color w:val="000000"/>
                <w:szCs w:val="21"/>
              </w:rPr>
              <w:t>、定期巡回・随時対応型訪問介護看護費(Ⅲ)については定期巡回サービス又は随時訪問サービスの提供を行った際に</w:t>
            </w:r>
            <w:r w:rsidR="00826923" w:rsidRPr="007E44E6">
              <w:rPr>
                <w:rFonts w:ascii="HGSｺﾞｼｯｸM" w:eastAsia="HGSｺﾞｼｯｸM" w:hAnsi="ＭＳ ゴシック"/>
                <w:color w:val="000000"/>
                <w:szCs w:val="21"/>
              </w:rPr>
              <w:t>1</w:t>
            </w:r>
            <w:r w:rsidR="00826923">
              <w:rPr>
                <w:rFonts w:ascii="HGSｺﾞｼｯｸM" w:eastAsia="HGSｺﾞｼｯｸM" w:hAnsi="ＭＳ ゴシック" w:hint="eastAsia"/>
                <w:color w:val="000000"/>
                <w:szCs w:val="21"/>
              </w:rPr>
              <w:t>日につき、</w:t>
            </w:r>
            <w:r w:rsidR="00FD10F5" w:rsidRPr="007E44E6">
              <w:rPr>
                <w:rFonts w:ascii="HGSｺﾞｼｯｸM" w:eastAsia="HGSｺﾞｼｯｸM" w:hAnsi="ＭＳ ゴシック" w:hint="eastAsia"/>
                <w:color w:val="000000"/>
                <w:szCs w:val="21"/>
              </w:rPr>
              <w:t>次に掲げる所定単位数を加算</w:t>
            </w:r>
            <w:r w:rsidR="00051E4A" w:rsidRPr="007E44E6">
              <w:rPr>
                <w:rFonts w:ascii="HGSｺﾞｼｯｸM" w:eastAsia="HGSｺﾞｼｯｸM" w:hAnsi="ＭＳ ゴシック" w:hint="eastAsia"/>
                <w:color w:val="000000"/>
                <w:szCs w:val="21"/>
              </w:rPr>
              <w:t>していますか</w:t>
            </w:r>
            <w:r w:rsidR="00FD10F5" w:rsidRPr="007E44E6">
              <w:rPr>
                <w:rFonts w:ascii="HGSｺﾞｼｯｸM" w:eastAsia="HGSｺﾞｼｯｸM" w:hAnsi="ＭＳ ゴシック" w:hint="eastAsia"/>
                <w:color w:val="000000"/>
                <w:szCs w:val="21"/>
              </w:rPr>
              <w:t>。ただし、次に掲げるいずれかの加算を算定し</w:t>
            </w:r>
            <w:r w:rsidR="00051E4A" w:rsidRPr="007E44E6">
              <w:rPr>
                <w:rFonts w:ascii="HGSｺﾞｼｯｸM" w:eastAsia="HGSｺﾞｼｯｸM" w:hAnsi="ＭＳ ゴシック" w:hint="eastAsia"/>
                <w:color w:val="000000"/>
                <w:szCs w:val="21"/>
              </w:rPr>
              <w:t>てい</w:t>
            </w:r>
            <w:r w:rsidR="00FD10F5" w:rsidRPr="007E44E6">
              <w:rPr>
                <w:rFonts w:ascii="HGSｺﾞｼｯｸM" w:eastAsia="HGSｺﾞｼｯｸM" w:hAnsi="ＭＳ ゴシック" w:hint="eastAsia"/>
                <w:color w:val="000000"/>
                <w:szCs w:val="21"/>
              </w:rPr>
              <w:t>る場合においては次に掲げるその他の加算は算定</w:t>
            </w:r>
            <w:r w:rsidR="00051E4A" w:rsidRPr="007E44E6">
              <w:rPr>
                <w:rFonts w:ascii="HGSｺﾞｼｯｸM" w:eastAsia="HGSｺﾞｼｯｸM" w:hAnsi="ＭＳ ゴシック" w:hint="eastAsia"/>
                <w:color w:val="000000"/>
                <w:szCs w:val="21"/>
              </w:rPr>
              <w:t>しません</w:t>
            </w:r>
            <w:r w:rsidR="00FD10F5" w:rsidRPr="007E44E6">
              <w:rPr>
                <w:rFonts w:ascii="HGSｺﾞｼｯｸM" w:eastAsia="HGSｺﾞｼｯｸM" w:hAnsi="ＭＳ ゴシック" w:hint="eastAsia"/>
                <w:color w:val="000000"/>
                <w:szCs w:val="21"/>
              </w:rPr>
              <w:t>。</w:t>
            </w:r>
          </w:p>
          <w:p w:rsidR="00826923" w:rsidRDefault="00FD10F5" w:rsidP="0082692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w:t>
            </w:r>
            <w:r w:rsidR="00826923">
              <w:rPr>
                <w:rFonts w:ascii="HGSｺﾞｼｯｸM" w:eastAsia="HGSｺﾞｼｯｸM" w:hAnsi="ＭＳ ゴシック" w:hint="eastAsia"/>
                <w:color w:val="000000"/>
                <w:szCs w:val="21"/>
              </w:rPr>
              <w:t>定期巡回・随時対応型訪問介護看護費(Ⅰ)又は(Ⅱ)を算定している場合</w:t>
            </w:r>
          </w:p>
          <w:p w:rsidR="00826923" w:rsidRPr="007E44E6" w:rsidRDefault="00826923" w:rsidP="00826923">
            <w:pPr>
              <w:ind w:leftChars="300" w:left="840" w:hangingChars="100" w:hanging="210"/>
              <w:rPr>
                <w:rFonts w:ascii="HGSｺﾞｼｯｸM" w:eastAsia="HGSｺﾞｼｯｸM" w:hAnsi="ＭＳ ゴシック"/>
                <w:color w:val="000000"/>
                <w:szCs w:val="21"/>
              </w:rPr>
            </w:pPr>
            <w:r>
              <w:rPr>
                <w:rFonts w:ascii="ＭＳ 明朝" w:hAnsi="ＭＳ 明朝" w:cs="ＭＳ 明朝" w:hint="eastAsia"/>
                <w:color w:val="000000"/>
                <w:szCs w:val="21"/>
              </w:rPr>
              <w:t xml:space="preserve">①　</w:t>
            </w:r>
            <w:r w:rsidR="00FD10F5" w:rsidRPr="007E44E6">
              <w:rPr>
                <w:rFonts w:ascii="HGSｺﾞｼｯｸM" w:eastAsia="HGSｺﾞｼｯｸM" w:hAnsi="ＭＳ ゴシック" w:hint="eastAsia"/>
                <w:color w:val="000000"/>
                <w:szCs w:val="21"/>
              </w:rPr>
              <w:t>認知症専門ケア加算(Ⅰ)</w:t>
            </w:r>
            <w:r>
              <w:rPr>
                <w:rFonts w:ascii="HGSｺﾞｼｯｸM" w:eastAsia="HGSｺﾞｼｯｸM" w:hAnsi="ＭＳ ゴシック" w:hint="eastAsia"/>
                <w:color w:val="000000"/>
                <w:szCs w:val="21"/>
              </w:rPr>
              <w:t xml:space="preserve">　　　</w:t>
            </w:r>
            <w:r w:rsidR="00FD10F5" w:rsidRPr="007E44E6">
              <w:rPr>
                <w:rFonts w:ascii="HGSｺﾞｼｯｸM" w:eastAsia="HGSｺﾞｼｯｸM" w:hAnsi="ＭＳ ゴシック" w:hint="eastAsia"/>
                <w:color w:val="000000"/>
                <w:szCs w:val="21"/>
              </w:rPr>
              <w:t>90単位</w:t>
            </w:r>
          </w:p>
          <w:p w:rsidR="004D51AB" w:rsidRDefault="00826923" w:rsidP="00826923">
            <w:pPr>
              <w:ind w:firstLineChars="300" w:firstLine="63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lastRenderedPageBreak/>
              <w:t xml:space="preserve">②　</w:t>
            </w:r>
            <w:r w:rsidR="00FD10F5" w:rsidRPr="007E44E6">
              <w:rPr>
                <w:rFonts w:ascii="HGSｺﾞｼｯｸM" w:eastAsia="HGSｺﾞｼｯｸM" w:hAnsi="ＭＳ ゴシック" w:hint="eastAsia"/>
                <w:color w:val="000000"/>
                <w:szCs w:val="21"/>
              </w:rPr>
              <w:t>認知症専門ケア加算(Ⅱ)</w:t>
            </w:r>
            <w:r>
              <w:rPr>
                <w:rFonts w:ascii="HGSｺﾞｼｯｸM" w:eastAsia="HGSｺﾞｼｯｸM" w:hAnsi="ＭＳ ゴシック" w:hint="eastAsia"/>
                <w:color w:val="000000"/>
                <w:szCs w:val="21"/>
              </w:rPr>
              <w:t xml:space="preserve">　　</w:t>
            </w:r>
            <w:r w:rsidR="00FD10F5" w:rsidRPr="007E44E6">
              <w:rPr>
                <w:rFonts w:ascii="HGSｺﾞｼｯｸM" w:eastAsia="HGSｺﾞｼｯｸM" w:hAnsi="ＭＳ ゴシック" w:hint="eastAsia"/>
                <w:color w:val="000000"/>
                <w:szCs w:val="21"/>
              </w:rPr>
              <w:t>120単位</w:t>
            </w:r>
          </w:p>
          <w:p w:rsidR="00826923" w:rsidRDefault="00826923" w:rsidP="0082692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w:t>
            </w:r>
            <w:r>
              <w:rPr>
                <w:rFonts w:ascii="HGSｺﾞｼｯｸM" w:eastAsia="HGSｺﾞｼｯｸM" w:hAnsi="ＭＳ ゴシック" w:hint="eastAsia"/>
                <w:color w:val="000000"/>
                <w:szCs w:val="21"/>
              </w:rPr>
              <w:t>定期巡回・随時対応型訪問介護看護費(Ⅲ)を算定している場合</w:t>
            </w:r>
          </w:p>
          <w:p w:rsidR="00826923" w:rsidRDefault="00826923" w:rsidP="00826923">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①　</w:t>
            </w:r>
            <w:r w:rsidRPr="007E44E6">
              <w:rPr>
                <w:rFonts w:ascii="HGSｺﾞｼｯｸM" w:eastAsia="HGSｺﾞｼｯｸM" w:hAnsi="ＭＳ ゴシック" w:hint="eastAsia"/>
                <w:color w:val="000000"/>
                <w:szCs w:val="21"/>
              </w:rPr>
              <w:t xml:space="preserve">認知症専門ケア加算(Ⅰ)　</w:t>
            </w:r>
            <w:r>
              <w:rPr>
                <w:rFonts w:ascii="HGSｺﾞｼｯｸM" w:eastAsia="HGSｺﾞｼｯｸM" w:hAnsi="ＭＳ ゴシック" w:hint="eastAsia"/>
                <w:color w:val="000000"/>
                <w:szCs w:val="21"/>
              </w:rPr>
              <w:t xml:space="preserve">　　3</w:t>
            </w:r>
            <w:r w:rsidRPr="007E44E6">
              <w:rPr>
                <w:rFonts w:ascii="HGSｺﾞｼｯｸM" w:eastAsia="HGSｺﾞｼｯｸM" w:hAnsi="ＭＳ ゴシック" w:hint="eastAsia"/>
                <w:color w:val="000000"/>
                <w:szCs w:val="21"/>
              </w:rPr>
              <w:t>単位</w:t>
            </w:r>
          </w:p>
          <w:p w:rsidR="00826923" w:rsidRPr="00826923" w:rsidRDefault="00826923" w:rsidP="00812888">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②　</w:t>
            </w:r>
            <w:r w:rsidRPr="007E44E6">
              <w:rPr>
                <w:rFonts w:ascii="HGSｺﾞｼｯｸM" w:eastAsia="HGSｺﾞｼｯｸM" w:hAnsi="ＭＳ ゴシック" w:hint="eastAsia"/>
                <w:color w:val="000000"/>
                <w:szCs w:val="21"/>
              </w:rPr>
              <w:t xml:space="preserve">認知症専門ケア加算(Ⅱ)　　</w:t>
            </w:r>
            <w:r>
              <w:rPr>
                <w:rFonts w:ascii="HGSｺﾞｼｯｸM" w:eastAsia="HGSｺﾞｼｯｸM" w:hAnsi="ＭＳ ゴシック" w:hint="eastAsia"/>
                <w:color w:val="000000"/>
                <w:szCs w:val="21"/>
              </w:rPr>
              <w:t xml:space="preserve">　4</w:t>
            </w:r>
            <w:r w:rsidRPr="007E44E6">
              <w:rPr>
                <w:rFonts w:ascii="HGSｺﾞｼｯｸM" w:eastAsia="HGSｺﾞｼｯｸM" w:hAnsi="ＭＳ ゴシック" w:hint="eastAsia"/>
                <w:color w:val="000000"/>
                <w:szCs w:val="21"/>
              </w:rPr>
              <w:t>単位</w:t>
            </w:r>
          </w:p>
          <w:p w:rsidR="00826923" w:rsidRPr="007E44E6" w:rsidRDefault="00826923" w:rsidP="00826923">
            <w:pPr>
              <w:rPr>
                <w:rFonts w:ascii="HGSｺﾞｼｯｸM" w:eastAsia="HGSｺﾞｼｯｸM" w:hAnsi="ＭＳ ゴシック"/>
                <w:color w:val="000000"/>
                <w:szCs w:val="21"/>
              </w:rPr>
            </w:pPr>
          </w:p>
          <w:tbl>
            <w:tblPr>
              <w:tblW w:w="54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6"/>
            </w:tblGrid>
            <w:tr w:rsidR="006A53AF" w:rsidRPr="007E44E6" w:rsidTr="00060291">
              <w:tc>
                <w:tcPr>
                  <w:tcW w:w="5446" w:type="dxa"/>
                  <w:shd w:val="clear" w:color="auto" w:fill="auto"/>
                </w:tcPr>
                <w:p w:rsidR="006A53AF" w:rsidRPr="007E44E6" w:rsidRDefault="006A53AF" w:rsidP="006A53AF">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B50D38"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厚生労働大臣が定める基準</w:t>
                  </w:r>
                </w:p>
                <w:p w:rsidR="006A53AF" w:rsidRPr="007E44E6" w:rsidRDefault="006A53AF" w:rsidP="006A53AF">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w:t>
                  </w:r>
                  <w:r w:rsidR="000E62D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認知症専門ケア加算(Ⅰ)</w:t>
                  </w:r>
                </w:p>
                <w:p w:rsidR="006A53AF" w:rsidRPr="007E44E6" w:rsidRDefault="006A53AF" w:rsidP="006A53AF">
                  <w:pP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次に掲げる基準のいずれにも適合すること。</w:t>
                  </w:r>
                </w:p>
                <w:p w:rsidR="006A53AF" w:rsidRPr="007E44E6" w:rsidRDefault="006A53AF" w:rsidP="00703598">
                  <w:pPr>
                    <w:ind w:left="630" w:hangingChars="300" w:hanging="63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045A2" w:rsidRPr="007E44E6">
                    <w:rPr>
                      <w:rFonts w:ascii="HGSｺﾞｼｯｸM" w:eastAsia="HGSｺﾞｼｯｸM" w:hAnsi="ＭＳ ゴシック" w:hint="eastAsia"/>
                      <w:color w:val="000000"/>
                      <w:szCs w:val="21"/>
                    </w:rPr>
                    <w:t xml:space="preserve">　</w:t>
                  </w:r>
                  <w:r w:rsidR="00FB26C8" w:rsidRPr="007E44E6">
                    <w:rPr>
                      <w:rFonts w:ascii="HGSｺﾞｼｯｸM" w:eastAsia="HGSｺﾞｼｯｸM" w:hAnsi="ＭＳ ゴシック" w:hint="eastAsia"/>
                      <w:color w:val="000000"/>
                      <w:szCs w:val="21"/>
                    </w:rPr>
                    <w:t xml:space="preserve">①　</w:t>
                  </w:r>
                  <w:r w:rsidR="003E2215">
                    <w:rPr>
                      <w:rFonts w:ascii="HGSｺﾞｼｯｸM" w:eastAsia="HGSｺﾞｼｯｸM" w:hAnsi="ＭＳ ゴシック" w:hint="eastAsia"/>
                      <w:color w:val="000000"/>
                      <w:szCs w:val="21"/>
                    </w:rPr>
                    <w:t>事業所における利用者の総数のうち、周囲の者による日常生活に対する注意を必要とする認知症の者（この※において「対象者という」）の占める割合が</w:t>
                  </w:r>
                  <w:r w:rsidR="00703598">
                    <w:rPr>
                      <w:rFonts w:ascii="HGSｺﾞｼｯｸM" w:eastAsia="HGSｺﾞｼｯｸM" w:hAnsi="ＭＳ ゴシック" w:hint="eastAsia"/>
                      <w:color w:val="000000"/>
                      <w:szCs w:val="21"/>
                    </w:rPr>
                    <w:t>2分の1以上であること。</w:t>
                  </w:r>
                </w:p>
                <w:p w:rsidR="006A53AF" w:rsidRPr="007E44E6" w:rsidRDefault="00051E4A" w:rsidP="00703598">
                  <w:pPr>
                    <w:ind w:left="630" w:hangingChars="300" w:hanging="63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 xml:space="preserve">②　</w:t>
                  </w:r>
                  <w:r w:rsidR="00703598">
                    <w:rPr>
                      <w:rFonts w:ascii="HGSｺﾞｼｯｸM" w:eastAsia="HGSｺﾞｼｯｸM" w:hAnsi="ＭＳ ゴシック" w:hint="eastAsia"/>
                      <w:color w:val="000000"/>
                      <w:szCs w:val="21"/>
                    </w:rPr>
                    <w:t>認知症介護に係る専門的な研修を修了している者を、事業所における対象者の数が20人未満である場合にあっては1以上、対象者の数が20以上である場合にあっては1に対象者の数が19を超えて10又はその端数を増すごとに１を加えて得た数以上を配置し、チームとして専門的な認知症ケアを実施していること。</w:t>
                  </w:r>
                </w:p>
                <w:p w:rsidR="00C578A9" w:rsidRPr="007E44E6" w:rsidRDefault="00C578A9" w:rsidP="007045A2">
                  <w:pPr>
                    <w:ind w:left="630" w:hangingChars="300" w:hanging="63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③　当該事業所</w:t>
                  </w:r>
                  <w:r w:rsidR="00FB26C8" w:rsidRPr="007E44E6">
                    <w:rPr>
                      <w:rFonts w:ascii="HGSｺﾞｼｯｸM" w:eastAsia="HGSｺﾞｼｯｸM" w:hAnsi="ＭＳ ゴシック" w:hint="eastAsia"/>
                      <w:color w:val="000000"/>
                      <w:szCs w:val="21"/>
                    </w:rPr>
                    <w:t>の従業者</w:t>
                  </w:r>
                  <w:r w:rsidR="009A05E7" w:rsidRPr="007E44E6">
                    <w:rPr>
                      <w:rFonts w:ascii="HGSｺﾞｼｯｸM" w:eastAsia="HGSｺﾞｼｯｸM" w:hAnsi="ＭＳ ゴシック" w:hint="eastAsia"/>
                      <w:color w:val="000000"/>
                      <w:szCs w:val="21"/>
                    </w:rPr>
                    <w:t>に対する</w:t>
                  </w:r>
                  <w:r w:rsidRPr="007E44E6">
                    <w:rPr>
                      <w:rFonts w:ascii="HGSｺﾞｼｯｸM" w:eastAsia="HGSｺﾞｼｯｸM" w:hAnsi="ＭＳ ゴシック" w:hint="eastAsia"/>
                      <w:color w:val="000000"/>
                      <w:szCs w:val="21"/>
                    </w:rPr>
                    <w:t>認知症ケアに関する</w:t>
                  </w:r>
                  <w:r w:rsidR="009A05E7" w:rsidRPr="007E44E6">
                    <w:rPr>
                      <w:rFonts w:ascii="HGSｺﾞｼｯｸM" w:eastAsia="HGSｺﾞｼｯｸM" w:hAnsi="ＭＳ ゴシック" w:hint="eastAsia"/>
                      <w:color w:val="000000"/>
                      <w:szCs w:val="21"/>
                    </w:rPr>
                    <w:t>留意事項の伝達又は技術的指導に係る会議を定期的に開催</w:t>
                  </w:r>
                  <w:r w:rsidRPr="007E44E6">
                    <w:rPr>
                      <w:rFonts w:ascii="HGSｺﾞｼｯｸM" w:eastAsia="HGSｺﾞｼｯｸM" w:hAnsi="ＭＳ ゴシック" w:hint="eastAsia"/>
                      <w:color w:val="000000"/>
                      <w:szCs w:val="21"/>
                    </w:rPr>
                    <w:t>していること。</w:t>
                  </w:r>
                </w:p>
                <w:p w:rsidR="00C60FE3" w:rsidRPr="007E44E6" w:rsidRDefault="00C60FE3" w:rsidP="00051E4A">
                  <w:pPr>
                    <w:ind w:left="42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color w:val="000000"/>
                      <w:szCs w:val="21"/>
                    </w:rPr>
                    <w:t>2</w:t>
                  </w:r>
                  <w:r w:rsidRPr="007E44E6">
                    <w:rPr>
                      <w:rFonts w:ascii="HGSｺﾞｼｯｸM" w:eastAsia="HGSｺﾞｼｯｸM" w:hAnsi="ＭＳ ゴシック" w:hint="eastAsia"/>
                      <w:color w:val="000000"/>
                      <w:szCs w:val="21"/>
                    </w:rPr>
                    <w:t>)</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認知症専門ケア加算(Ⅱ)</w:t>
                  </w:r>
                </w:p>
                <w:p w:rsidR="00C60FE3" w:rsidRPr="007E44E6" w:rsidRDefault="00C60FE3" w:rsidP="00051E4A">
                  <w:pPr>
                    <w:ind w:left="42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次のいずれにも適合すること。</w:t>
                  </w:r>
                </w:p>
                <w:p w:rsidR="00C60FE3" w:rsidRPr="007E44E6" w:rsidRDefault="00C60FE3" w:rsidP="00C60FE3">
                  <w:pPr>
                    <w:ind w:left="42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 xml:space="preserve">①　</w:t>
                  </w:r>
                  <w:r w:rsidR="00703598">
                    <w:rPr>
                      <w:rFonts w:ascii="HGSｺﾞｼｯｸM" w:eastAsia="HGSｺﾞｼｯｸM" w:hAnsi="ＭＳ ゴシック" w:hint="eastAsia"/>
                      <w:color w:val="000000"/>
                      <w:szCs w:val="21"/>
                    </w:rPr>
                    <w:t>(1)②及び③の基準のいずれにも適合すること。</w:t>
                  </w:r>
                </w:p>
                <w:p w:rsidR="00470CC8" w:rsidRPr="00470CC8" w:rsidRDefault="00C60FE3" w:rsidP="00470CC8">
                  <w:pPr>
                    <w:ind w:left="630" w:hangingChars="300" w:hanging="63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 xml:space="preserve">②　</w:t>
                  </w:r>
                  <w:r w:rsidR="00470CC8" w:rsidRPr="00470CC8">
                    <w:rPr>
                      <w:rFonts w:ascii="HGSｺﾞｼｯｸM" w:eastAsia="HGSｺﾞｼｯｸM" w:hAnsi="ＭＳ ゴシック"/>
                      <w:color w:val="000000"/>
                      <w:szCs w:val="21"/>
                    </w:rPr>
                    <w:t>事業所における利用者の総数のうち、日常生活に支障を来すおそれのある症状又は行動が認められることから介護を必要とする認知症の者の占める割合が</w:t>
                  </w:r>
                  <w:r w:rsidR="00470CC8">
                    <w:rPr>
                      <w:rFonts w:ascii="HGSｺﾞｼｯｸM" w:eastAsia="HGSｺﾞｼｯｸM" w:hAnsi="ＭＳ ゴシック" w:hint="eastAsia"/>
                      <w:color w:val="000000"/>
                      <w:szCs w:val="21"/>
                    </w:rPr>
                    <w:t>1</w:t>
                  </w:r>
                  <w:r w:rsidR="00470CC8">
                    <w:rPr>
                      <w:rFonts w:ascii="HGSｺﾞｼｯｸM" w:eastAsia="HGSｺﾞｼｯｸM" w:hAnsi="ＭＳ ゴシック"/>
                      <w:color w:val="000000"/>
                      <w:szCs w:val="21"/>
                    </w:rPr>
                    <w:t>00</w:t>
                  </w:r>
                  <w:r w:rsidR="00470CC8" w:rsidRPr="00470CC8">
                    <w:rPr>
                      <w:rFonts w:ascii="HGSｺﾞｼｯｸM" w:eastAsia="HGSｺﾞｼｯｸM" w:hAnsi="ＭＳ ゴシック"/>
                      <w:color w:val="000000"/>
                      <w:szCs w:val="21"/>
                    </w:rPr>
                    <w:t>分の</w:t>
                  </w:r>
                  <w:r w:rsidR="00470CC8">
                    <w:rPr>
                      <w:rFonts w:ascii="HGSｺﾞｼｯｸM" w:eastAsia="HGSｺﾞｼｯｸM" w:hAnsi="ＭＳ ゴシック" w:hint="eastAsia"/>
                      <w:color w:val="000000"/>
                      <w:szCs w:val="21"/>
                    </w:rPr>
                    <w:t>2</w:t>
                  </w:r>
                  <w:r w:rsidR="00470CC8">
                    <w:rPr>
                      <w:rFonts w:ascii="HGSｺﾞｼｯｸM" w:eastAsia="HGSｺﾞｼｯｸM" w:hAnsi="ＭＳ ゴシック"/>
                      <w:color w:val="000000"/>
                      <w:szCs w:val="21"/>
                    </w:rPr>
                    <w:t>0</w:t>
                  </w:r>
                  <w:r w:rsidR="00470CC8" w:rsidRPr="00470CC8">
                    <w:rPr>
                      <w:rFonts w:ascii="HGSｺﾞｼｯｸM" w:eastAsia="HGSｺﾞｼｯｸM" w:hAnsi="ＭＳ ゴシック"/>
                      <w:color w:val="000000"/>
                      <w:szCs w:val="21"/>
                    </w:rPr>
                    <w:t>以上であること</w:t>
                  </w:r>
                  <w:r w:rsidR="00470CC8">
                    <w:rPr>
                      <w:rFonts w:ascii="HGSｺﾞｼｯｸM" w:eastAsia="HGSｺﾞｼｯｸM" w:hAnsi="ＭＳ ゴシック" w:hint="eastAsia"/>
                      <w:color w:val="000000"/>
                      <w:szCs w:val="21"/>
                    </w:rPr>
                    <w:t>。</w:t>
                  </w:r>
                </w:p>
                <w:p w:rsidR="00C60FE3" w:rsidRPr="007E44E6" w:rsidRDefault="00470CC8" w:rsidP="00470CC8">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③　</w:t>
                  </w:r>
                  <w:r w:rsidR="00C60FE3" w:rsidRPr="007E44E6">
                    <w:rPr>
                      <w:rFonts w:ascii="HGSｺﾞｼｯｸM" w:eastAsia="HGSｺﾞｼｯｸM" w:hAnsi="ＭＳ ゴシック" w:hint="eastAsia"/>
                      <w:color w:val="000000"/>
                      <w:szCs w:val="21"/>
                    </w:rPr>
                    <w:t>認知症介護の指導に係る専門的な研修を修了している者を</w:t>
                  </w:r>
                  <w:r w:rsidR="00AA2F7E" w:rsidRPr="007E44E6">
                    <w:rPr>
                      <w:rFonts w:ascii="HGSｺﾞｼｯｸM" w:eastAsia="HGSｺﾞｼｯｸM" w:hAnsi="ＭＳ ゴシック" w:hint="eastAsia"/>
                      <w:color w:val="000000"/>
                      <w:szCs w:val="21"/>
                    </w:rPr>
                    <w:t>1</w:t>
                  </w:r>
                  <w:r w:rsidR="00C60FE3" w:rsidRPr="007E44E6">
                    <w:rPr>
                      <w:rFonts w:ascii="HGSｺﾞｼｯｸM" w:eastAsia="HGSｺﾞｼｯｸM" w:hAnsi="ＭＳ ゴシック" w:hint="eastAsia"/>
                      <w:color w:val="000000"/>
                      <w:szCs w:val="21"/>
                    </w:rPr>
                    <w:t>名以上配置し、事業所全体の認知症ケアの指導等を実施していること。</w:t>
                  </w:r>
                </w:p>
                <w:p w:rsidR="00C60FE3" w:rsidRPr="007E44E6" w:rsidRDefault="00C60FE3" w:rsidP="009A05E7">
                  <w:pPr>
                    <w:ind w:left="630" w:hangingChars="300" w:hanging="63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7045A2" w:rsidRPr="007E44E6">
                    <w:rPr>
                      <w:rFonts w:ascii="HGSｺﾞｼｯｸM" w:eastAsia="HGSｺﾞｼｯｸM" w:hAnsi="ＭＳ ゴシック" w:hint="eastAsia"/>
                      <w:color w:val="000000"/>
                      <w:szCs w:val="21"/>
                    </w:rPr>
                    <w:t xml:space="preserve">　</w:t>
                  </w:r>
                  <w:r w:rsidR="00470CC8">
                    <w:rPr>
                      <w:rFonts w:ascii="HGSｺﾞｼｯｸM" w:eastAsia="HGSｺﾞｼｯｸM" w:hAnsi="ＭＳ ゴシック" w:hint="eastAsia"/>
                      <w:color w:val="000000"/>
                      <w:szCs w:val="21"/>
                    </w:rPr>
                    <w:t>④</w:t>
                  </w:r>
                  <w:r w:rsidRPr="007E44E6">
                    <w:rPr>
                      <w:rFonts w:ascii="HGSｺﾞｼｯｸM" w:eastAsia="HGSｺﾞｼｯｸM" w:hAnsi="ＭＳ ゴシック" w:hint="eastAsia"/>
                      <w:color w:val="000000"/>
                      <w:szCs w:val="21"/>
                    </w:rPr>
                    <w:t xml:space="preserve">　当該事業所における介護職員、看護職員ごとの認知症ケアに関する研修計画を作成し、当該計画に従い、</w:t>
                  </w:r>
                  <w:r w:rsidR="00E61069" w:rsidRPr="007E44E6">
                    <w:rPr>
                      <w:rFonts w:ascii="HGSｺﾞｼｯｸM" w:eastAsia="HGSｺﾞｼｯｸM" w:hAnsi="ＭＳ ゴシック" w:hint="eastAsia"/>
                      <w:color w:val="000000"/>
                      <w:szCs w:val="21"/>
                    </w:rPr>
                    <w:t>研修</w:t>
                  </w:r>
                  <w:r w:rsidR="00470CC8">
                    <w:rPr>
                      <w:rFonts w:ascii="HGSｺﾞｼｯｸM" w:eastAsia="HGSｺﾞｼｯｸM" w:hAnsi="ＭＳ ゴシック" w:hint="eastAsia"/>
                      <w:color w:val="000000"/>
                      <w:szCs w:val="21"/>
                    </w:rPr>
                    <w:t>（外部における研修を含む）</w:t>
                  </w:r>
                  <w:r w:rsidR="00E61069" w:rsidRPr="007E44E6">
                    <w:rPr>
                      <w:rFonts w:ascii="HGSｺﾞｼｯｸM" w:eastAsia="HGSｺﾞｼｯｸM" w:hAnsi="ＭＳ ゴシック" w:hint="eastAsia"/>
                      <w:color w:val="000000"/>
                      <w:szCs w:val="21"/>
                    </w:rPr>
                    <w:t>を実施又は実施を予定していること。</w:t>
                  </w:r>
                </w:p>
              </w:tc>
            </w:tr>
            <w:tr w:rsidR="00254B2E" w:rsidRPr="007E44E6" w:rsidTr="00060291">
              <w:tc>
                <w:tcPr>
                  <w:tcW w:w="5446" w:type="dxa"/>
                  <w:shd w:val="clear" w:color="auto" w:fill="auto"/>
                </w:tcPr>
                <w:p w:rsidR="00254B2E" w:rsidRDefault="007045A2" w:rsidP="007045A2">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w:t>
                  </w:r>
                  <w:r w:rsidR="003700CC" w:rsidRPr="003700CC">
                    <w:rPr>
                      <w:rFonts w:ascii="HGSｺﾞｼｯｸM" w:eastAsia="HGSｺﾞｼｯｸM" w:hAnsi="ＭＳ ゴシック"/>
                      <w:color w:val="000000"/>
                      <w:szCs w:val="21"/>
                    </w:rPr>
                    <w:t>「周囲の者による日常生活に対する注意を必要とする認知症の者」 とは、日常生活自立度のランク</w:t>
                  </w:r>
                  <w:r w:rsidR="003700CC" w:rsidRPr="00077860">
                    <w:rPr>
                      <w:rFonts w:ascii="HGSｺﾞｼｯｸM" w:eastAsia="HGSｺﾞｼｯｸM" w:hAnsi="ＭＳ ゴシック" w:hint="eastAsia"/>
                      <w:color w:val="000000"/>
                      <w:szCs w:val="21"/>
                    </w:rPr>
                    <w:t>Ⅱ、Ⅲ、Ⅳ</w:t>
                  </w:r>
                  <w:r w:rsidR="003700CC" w:rsidRPr="003700CC">
                    <w:rPr>
                      <w:rFonts w:ascii="HGSｺﾞｼｯｸM" w:eastAsia="HGSｺﾞｼｯｸM" w:hAnsi="ＭＳ ゴシック"/>
                      <w:color w:val="000000"/>
                      <w:szCs w:val="21"/>
                    </w:rPr>
                    <w:t>又はＭに該当する利用者を指し、</w:t>
                  </w:r>
                  <w:r w:rsidR="003700CC">
                    <w:rPr>
                      <w:rFonts w:ascii="HGSｺﾞｼｯｸM" w:eastAsia="HGSｺﾞｼｯｸM" w:hAnsi="ＭＳ ゴシック" w:hint="eastAsia"/>
                      <w:color w:val="000000"/>
                      <w:szCs w:val="21"/>
                    </w:rPr>
                    <w:t>また、</w:t>
                  </w:r>
                  <w:r w:rsidR="00254B2E" w:rsidRPr="007E44E6">
                    <w:rPr>
                      <w:rFonts w:ascii="HGSｺﾞｼｯｸM" w:eastAsia="HGSｺﾞｼｯｸM" w:hAnsi="ＭＳ ゴシック" w:hint="eastAsia"/>
                      <w:color w:val="000000"/>
                      <w:szCs w:val="21"/>
                    </w:rPr>
                    <w:t>「日常生活に支障を来すおそれのある症状もしくは行動が認められることから介護を必要とする認知症の者</w:t>
                  </w:r>
                  <w:r w:rsidR="00BB1F7E" w:rsidRPr="007E44E6">
                    <w:rPr>
                      <w:rFonts w:ascii="HGSｺﾞｼｯｸM" w:eastAsia="HGSｺﾞｼｯｸM" w:hAnsi="ＭＳ ゴシック" w:hint="eastAsia"/>
                      <w:color w:val="000000"/>
                      <w:szCs w:val="21"/>
                    </w:rPr>
                    <w:t>」とは、日常生活自立度のランクⅢ、Ⅳ又はMに該当す</w:t>
                  </w:r>
                  <w:r w:rsidR="002A332D" w:rsidRPr="007E44E6">
                    <w:rPr>
                      <w:rFonts w:ascii="HGSｺﾞｼｯｸM" w:eastAsia="HGSｺﾞｼｯｸM" w:hAnsi="ＭＳ ゴシック" w:hint="eastAsia"/>
                      <w:color w:val="000000"/>
                      <w:szCs w:val="21"/>
                    </w:rPr>
                    <w:t>る利用者</w:t>
                  </w:r>
                  <w:r w:rsidR="00BB1F7E" w:rsidRPr="007E44E6">
                    <w:rPr>
                      <w:rFonts w:ascii="HGSｺﾞｼｯｸM" w:eastAsia="HGSｺﾞｼｯｸM" w:hAnsi="ＭＳ ゴシック" w:hint="eastAsia"/>
                      <w:color w:val="000000"/>
                      <w:szCs w:val="21"/>
                    </w:rPr>
                    <w:t>を指</w:t>
                  </w:r>
                  <w:r w:rsidR="00F0234A" w:rsidRPr="007E44E6">
                    <w:rPr>
                      <w:rFonts w:ascii="HGSｺﾞｼｯｸM" w:eastAsia="HGSｺﾞｼｯｸM" w:hAnsi="ＭＳ ゴシック" w:hint="eastAsia"/>
                      <w:color w:val="000000"/>
                      <w:szCs w:val="21"/>
                    </w:rPr>
                    <w:t>します</w:t>
                  </w:r>
                  <w:r w:rsidR="00BB1F7E" w:rsidRPr="007E44E6">
                    <w:rPr>
                      <w:rFonts w:ascii="HGSｺﾞｼｯｸM" w:eastAsia="HGSｺﾞｼｯｸM" w:hAnsi="ＭＳ ゴシック" w:hint="eastAsia"/>
                      <w:color w:val="000000"/>
                      <w:szCs w:val="21"/>
                    </w:rPr>
                    <w:t>。</w:t>
                  </w:r>
                </w:p>
                <w:p w:rsidR="003700CC" w:rsidRPr="003700CC" w:rsidRDefault="003700CC" w:rsidP="007045A2">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w:t>
                  </w:r>
                  <w:r w:rsidRPr="003700CC">
                    <w:rPr>
                      <w:rFonts w:ascii="HGSｺﾞｼｯｸM" w:eastAsia="HGSｺﾞｼｯｸM" w:hAnsi="ＭＳ ゴシック"/>
                      <w:color w:val="000000"/>
                      <w:szCs w:val="21"/>
                    </w:rPr>
                    <w:t>なお、認知症高齢者の日常生活自立度の確認に当たっては、例えばサービス担当者会議等において介護支援専門員から情報を把握する等の方法が考えられ</w:t>
                  </w:r>
                  <w:r>
                    <w:rPr>
                      <w:rFonts w:ascii="HGSｺﾞｼｯｸM" w:eastAsia="HGSｺﾞｼｯｸM" w:hAnsi="ＭＳ ゴシック" w:hint="eastAsia"/>
                      <w:color w:val="000000"/>
                      <w:szCs w:val="21"/>
                    </w:rPr>
                    <w:t>ます</w:t>
                  </w:r>
                  <w:r w:rsidRPr="003700CC">
                    <w:rPr>
                      <w:rFonts w:ascii="HGSｺﾞｼｯｸM" w:eastAsia="HGSｺﾞｼｯｸM" w:hAnsi="ＭＳ ゴシック"/>
                      <w:color w:val="000000"/>
                      <w:szCs w:val="21"/>
                    </w:rPr>
                    <w:t>。</w:t>
                  </w:r>
                </w:p>
              </w:tc>
            </w:tr>
            <w:tr w:rsidR="00BB1F7E" w:rsidRPr="007E44E6" w:rsidTr="00060291">
              <w:tc>
                <w:tcPr>
                  <w:tcW w:w="5446" w:type="dxa"/>
                  <w:shd w:val="clear" w:color="auto" w:fill="auto"/>
                </w:tcPr>
                <w:p w:rsidR="00BB1F7E" w:rsidRPr="007E44E6" w:rsidRDefault="009A05E7" w:rsidP="003700C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2A332D" w:rsidRPr="007E44E6">
                    <w:rPr>
                      <w:rFonts w:ascii="HGSｺﾞｼｯｸM" w:eastAsia="HGSｺﾞｼｯｸM" w:hAnsi="ＭＳ ゴシック" w:hint="eastAsia"/>
                      <w:color w:val="000000"/>
                      <w:szCs w:val="21"/>
                    </w:rPr>
                    <w:t xml:space="preserve">　</w:t>
                  </w:r>
                  <w:r w:rsidR="00BB1F7E" w:rsidRPr="007E44E6">
                    <w:rPr>
                      <w:rFonts w:ascii="HGSｺﾞｼｯｸM" w:eastAsia="HGSｺﾞｼｯｸM" w:hAnsi="ＭＳ ゴシック" w:hint="eastAsia"/>
                      <w:color w:val="000000"/>
                      <w:szCs w:val="21"/>
                    </w:rPr>
                    <w:t>認知症高齢者の</w:t>
                  </w:r>
                  <w:r w:rsidR="003700CC" w:rsidRPr="003700CC">
                    <w:rPr>
                      <w:rFonts w:ascii="HGSｺﾞｼｯｸM" w:eastAsia="HGSｺﾞｼｯｸM" w:hAnsi="ＭＳ ゴシック" w:hint="eastAsia"/>
                      <w:color w:val="000000"/>
                      <w:szCs w:val="21"/>
                    </w:rPr>
                    <w:t>日常生活自立度Ⅱ以上の割合が</w:t>
                  </w:r>
                  <w:r w:rsidR="003700CC">
                    <w:rPr>
                      <w:rFonts w:ascii="HGSｺﾞｼｯｸM" w:eastAsia="HGSｺﾞｼｯｸM" w:hAnsi="ＭＳ ゴシック" w:hint="eastAsia"/>
                      <w:color w:val="000000"/>
                      <w:szCs w:val="21"/>
                    </w:rPr>
                    <w:t>2</w:t>
                  </w:r>
                  <w:r w:rsidR="003700CC" w:rsidRPr="003700CC">
                    <w:rPr>
                      <w:rFonts w:ascii="HGSｺﾞｼｯｸM" w:eastAsia="HGSｺﾞｼｯｸM" w:hAnsi="ＭＳ ゴシック" w:hint="eastAsia"/>
                      <w:color w:val="000000"/>
                      <w:szCs w:val="21"/>
                    </w:rPr>
                    <w:t>分</w:t>
                  </w:r>
                  <w:r w:rsidR="003700CC" w:rsidRPr="003700CC">
                    <w:rPr>
                      <w:rFonts w:ascii="HGSｺﾞｼｯｸM" w:eastAsia="HGSｺﾞｼｯｸM" w:hAnsi="ＭＳ ゴシック" w:hint="eastAsia"/>
                      <w:color w:val="000000"/>
                      <w:szCs w:val="21"/>
                    </w:rPr>
                    <w:lastRenderedPageBreak/>
                    <w:t>の</w:t>
                  </w:r>
                  <w:r w:rsidR="003700CC">
                    <w:rPr>
                      <w:rFonts w:ascii="HGSｺﾞｼｯｸM" w:eastAsia="HGSｺﾞｼｯｸM" w:hAnsi="ＭＳ ゴシック" w:hint="eastAsia"/>
                      <w:color w:val="000000"/>
                      <w:szCs w:val="21"/>
                    </w:rPr>
                    <w:t>1</w:t>
                  </w:r>
                  <w:r w:rsidR="003700CC" w:rsidRPr="003700CC">
                    <w:rPr>
                      <w:rFonts w:ascii="HGSｺﾞｼｯｸM" w:eastAsia="HGSｺﾞｼｯｸM" w:hAnsi="ＭＳ ゴシック" w:hint="eastAsia"/>
                      <w:color w:val="000000"/>
                      <w:szCs w:val="21"/>
                    </w:rPr>
                    <w:t>以上、又は、Ⅲ以上の割合が100分の20</w:t>
                  </w:r>
                  <w:r w:rsidR="00BB1F7E" w:rsidRPr="007E44E6">
                    <w:rPr>
                      <w:rFonts w:ascii="HGSｺﾞｼｯｸM" w:eastAsia="HGSｺﾞｼｯｸM" w:hAnsi="ＭＳ ゴシック" w:hint="eastAsia"/>
                      <w:color w:val="000000"/>
                      <w:szCs w:val="21"/>
                    </w:rPr>
                    <w:t>以上の算定方法は、算定日が属する月の前</w:t>
                  </w:r>
                  <w:r w:rsidR="00AA2F7E" w:rsidRPr="007E44E6">
                    <w:rPr>
                      <w:rFonts w:ascii="HGSｺﾞｼｯｸM" w:eastAsia="HGSｺﾞｼｯｸM" w:hAnsi="ＭＳ ゴシック" w:hint="eastAsia"/>
                      <w:color w:val="000000"/>
                      <w:szCs w:val="21"/>
                    </w:rPr>
                    <w:t>3</w:t>
                  </w:r>
                  <w:r w:rsidR="00BB1F7E" w:rsidRPr="007E44E6">
                    <w:rPr>
                      <w:rFonts w:ascii="HGSｺﾞｼｯｸM" w:eastAsia="HGSｺﾞｼｯｸM" w:hAnsi="ＭＳ ゴシック" w:hint="eastAsia"/>
                      <w:color w:val="000000"/>
                      <w:szCs w:val="21"/>
                    </w:rPr>
                    <w:t>月間の利用者実人員数の平均で算定</w:t>
                  </w:r>
                  <w:r w:rsidR="00F0234A" w:rsidRPr="007E44E6">
                    <w:rPr>
                      <w:rFonts w:ascii="HGSｺﾞｼｯｸM" w:eastAsia="HGSｺﾞｼｯｸM" w:hAnsi="ＭＳ ゴシック" w:hint="eastAsia"/>
                      <w:color w:val="000000"/>
                      <w:szCs w:val="21"/>
                    </w:rPr>
                    <w:t>します</w:t>
                  </w:r>
                  <w:r w:rsidR="00BB1F7E" w:rsidRPr="007E44E6">
                    <w:rPr>
                      <w:rFonts w:ascii="HGSｺﾞｼｯｸM" w:eastAsia="HGSｺﾞｼｯｸM" w:hAnsi="ＭＳ ゴシック" w:hint="eastAsia"/>
                      <w:color w:val="000000"/>
                      <w:szCs w:val="21"/>
                    </w:rPr>
                    <w:t>。また、届出を行った月以降においても、直近</w:t>
                  </w:r>
                  <w:r w:rsidR="00AA2F7E" w:rsidRPr="007E44E6">
                    <w:rPr>
                      <w:rFonts w:ascii="HGSｺﾞｼｯｸM" w:eastAsia="HGSｺﾞｼｯｸM" w:hAnsi="ＭＳ ゴシック" w:hint="eastAsia"/>
                      <w:color w:val="000000"/>
                      <w:szCs w:val="21"/>
                    </w:rPr>
                    <w:t>3</w:t>
                  </w:r>
                  <w:r w:rsidR="00BB1F7E" w:rsidRPr="007E44E6">
                    <w:rPr>
                      <w:rFonts w:ascii="HGSｺﾞｼｯｸM" w:eastAsia="HGSｺﾞｼｯｸM" w:hAnsi="ＭＳ ゴシック" w:hint="eastAsia"/>
                      <w:color w:val="000000"/>
                      <w:szCs w:val="21"/>
                    </w:rPr>
                    <w:t>月間の認知症高齢者の日常生活自立度</w:t>
                  </w:r>
                  <w:r w:rsidR="00077860" w:rsidRPr="00077860">
                    <w:rPr>
                      <w:rFonts w:ascii="HGSｺﾞｼｯｸM" w:eastAsia="HGSｺﾞｼｯｸM" w:hAnsi="ＭＳ 明朝" w:cs="ＭＳ 明朝" w:hint="eastAsia"/>
                      <w:color w:val="000000"/>
                      <w:szCs w:val="21"/>
                    </w:rPr>
                    <w:t>Ⅱ又は</w:t>
                  </w:r>
                  <w:r w:rsidR="00BB1F7E" w:rsidRPr="007E44E6">
                    <w:rPr>
                      <w:rFonts w:ascii="HGSｺﾞｼｯｸM" w:eastAsia="HGSｺﾞｼｯｸM" w:hAnsi="ＭＳ ゴシック" w:hint="eastAsia"/>
                      <w:color w:val="000000"/>
                      <w:szCs w:val="21"/>
                    </w:rPr>
                    <w:t>Ⅲ以上の割合につき、</w:t>
                  </w:r>
                  <w:r w:rsidR="006C7D4D">
                    <w:rPr>
                      <w:rFonts w:ascii="HGSｺﾞｼｯｸM" w:eastAsia="HGSｺﾞｼｯｸM" w:hAnsi="ＭＳ ゴシック" w:hint="eastAsia"/>
                      <w:color w:val="000000"/>
                      <w:szCs w:val="21"/>
                    </w:rPr>
                    <w:t>いずれかの月で</w:t>
                  </w:r>
                  <w:r w:rsidR="00BB1F7E" w:rsidRPr="007E44E6">
                    <w:rPr>
                      <w:rFonts w:ascii="HGSｺﾞｼｯｸM" w:eastAsia="HGSｺﾞｼｯｸM" w:hAnsi="ＭＳ ゴシック" w:hint="eastAsia"/>
                      <w:color w:val="000000"/>
                      <w:szCs w:val="21"/>
                    </w:rPr>
                    <w:t>所定の割合以上であることが必要で</w:t>
                  </w:r>
                  <w:r w:rsidR="00F0234A" w:rsidRPr="007E44E6">
                    <w:rPr>
                      <w:rFonts w:ascii="HGSｺﾞｼｯｸM" w:eastAsia="HGSｺﾞｼｯｸM" w:hAnsi="ＭＳ ゴシック" w:hint="eastAsia"/>
                      <w:color w:val="000000"/>
                      <w:szCs w:val="21"/>
                    </w:rPr>
                    <w:t>す</w:t>
                  </w:r>
                  <w:r w:rsidR="00BB1F7E" w:rsidRPr="007E44E6">
                    <w:rPr>
                      <w:rFonts w:ascii="HGSｺﾞｼｯｸM" w:eastAsia="HGSｺﾞｼｯｸM" w:hAnsi="ＭＳ ゴシック" w:hint="eastAsia"/>
                      <w:color w:val="000000"/>
                      <w:szCs w:val="21"/>
                    </w:rPr>
                    <w:t>。なお、その割合については毎月記録するものとし、</w:t>
                  </w:r>
                  <w:r w:rsidR="006C7D4D">
                    <w:rPr>
                      <w:rFonts w:ascii="HGSｺﾞｼｯｸM" w:eastAsia="HGSｺﾞｼｯｸM" w:hAnsi="ＭＳ ゴシック" w:hint="eastAsia"/>
                      <w:color w:val="000000"/>
                      <w:szCs w:val="21"/>
                    </w:rPr>
                    <w:t>直近3月間のいずれも</w:t>
                  </w:r>
                  <w:r w:rsidR="00BB1F7E" w:rsidRPr="007E44E6">
                    <w:rPr>
                      <w:rFonts w:ascii="HGSｺﾞｼｯｸM" w:eastAsia="HGSｺﾞｼｯｸM" w:hAnsi="ＭＳ ゴシック" w:hint="eastAsia"/>
                      <w:color w:val="000000"/>
                      <w:szCs w:val="21"/>
                    </w:rPr>
                    <w:t>所定の割合を下回った場合については、直ちに</w:t>
                  </w:r>
                  <w:r w:rsidR="003A35C7" w:rsidRPr="007E44E6">
                    <w:rPr>
                      <w:rFonts w:ascii="HGSｺﾞｼｯｸM" w:eastAsia="HGSｺﾞｼｯｸM" w:hAnsi="ＭＳ ゴシック" w:hint="eastAsia"/>
                      <w:color w:val="000000"/>
                      <w:szCs w:val="21"/>
                    </w:rPr>
                    <w:t>その旨を</w:t>
                  </w:r>
                  <w:r w:rsidR="00BB1F7E" w:rsidRPr="007E44E6">
                    <w:rPr>
                      <w:rFonts w:ascii="HGSｺﾞｼｯｸM" w:eastAsia="HGSｺﾞｼｯｸM" w:hAnsi="ＭＳ ゴシック" w:hint="eastAsia"/>
                      <w:color w:val="000000"/>
                      <w:szCs w:val="21"/>
                    </w:rPr>
                    <w:t>届</w:t>
                  </w:r>
                  <w:r w:rsidR="003A35C7" w:rsidRPr="007E44E6">
                    <w:rPr>
                      <w:rFonts w:ascii="HGSｺﾞｼｯｸM" w:eastAsia="HGSｺﾞｼｯｸM" w:hAnsi="ＭＳ ゴシック" w:hint="eastAsia"/>
                      <w:color w:val="000000"/>
                      <w:szCs w:val="21"/>
                    </w:rPr>
                    <w:t>け</w:t>
                  </w:r>
                  <w:r w:rsidR="00BB1F7E" w:rsidRPr="007E44E6">
                    <w:rPr>
                      <w:rFonts w:ascii="HGSｺﾞｼｯｸM" w:eastAsia="HGSｺﾞｼｯｸM" w:hAnsi="ＭＳ ゴシック" w:hint="eastAsia"/>
                      <w:color w:val="000000"/>
                      <w:szCs w:val="21"/>
                    </w:rPr>
                    <w:t>出なければな</w:t>
                  </w:r>
                  <w:r w:rsidR="00F0234A" w:rsidRPr="007E44E6">
                    <w:rPr>
                      <w:rFonts w:ascii="HGSｺﾞｼｯｸM" w:eastAsia="HGSｺﾞｼｯｸM" w:hAnsi="ＭＳ ゴシック" w:hint="eastAsia"/>
                      <w:color w:val="000000"/>
                      <w:szCs w:val="21"/>
                    </w:rPr>
                    <w:t>りません</w:t>
                  </w:r>
                  <w:r w:rsidR="00BB1F7E" w:rsidRPr="007E44E6">
                    <w:rPr>
                      <w:rFonts w:ascii="HGSｺﾞｼｯｸM" w:eastAsia="HGSｺﾞｼｯｸM" w:hAnsi="ＭＳ ゴシック" w:hint="eastAsia"/>
                      <w:color w:val="000000"/>
                      <w:szCs w:val="21"/>
                    </w:rPr>
                    <w:t>。</w:t>
                  </w:r>
                </w:p>
              </w:tc>
            </w:tr>
            <w:tr w:rsidR="002A332D" w:rsidRPr="007E44E6" w:rsidTr="00060291">
              <w:tc>
                <w:tcPr>
                  <w:tcW w:w="5446" w:type="dxa"/>
                  <w:shd w:val="clear" w:color="auto" w:fill="auto"/>
                </w:tcPr>
                <w:p w:rsidR="000C2121" w:rsidRPr="007E44E6" w:rsidRDefault="009A05E7" w:rsidP="009A05E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w:t>
                  </w:r>
                  <w:r w:rsidR="002A332D" w:rsidRPr="007E44E6">
                    <w:rPr>
                      <w:rFonts w:ascii="HGSｺﾞｼｯｸM" w:eastAsia="HGSｺﾞｼｯｸM" w:hAnsi="ＭＳ ゴシック" w:hint="eastAsia"/>
                      <w:color w:val="000000"/>
                      <w:szCs w:val="21"/>
                    </w:rPr>
                    <w:t xml:space="preserve">　認知症介護に係る専門的な研修とは、</w:t>
                  </w:r>
                  <w:r w:rsidR="00037BE8" w:rsidRPr="007E44E6">
                    <w:rPr>
                      <w:rFonts w:ascii="HGSｺﾞｼｯｸM" w:eastAsia="HGSｺﾞｼｯｸM" w:hAnsi="ＭＳ ゴシック" w:hint="eastAsia"/>
                      <w:color w:val="000000"/>
                      <w:szCs w:val="21"/>
                    </w:rPr>
                    <w:t>「</w:t>
                  </w:r>
                  <w:r w:rsidR="002A332D" w:rsidRPr="007E44E6">
                    <w:rPr>
                      <w:rFonts w:ascii="HGSｺﾞｼｯｸM" w:eastAsia="HGSｺﾞｼｯｸM" w:hAnsi="ＭＳ ゴシック" w:hint="eastAsia"/>
                      <w:color w:val="000000"/>
                      <w:szCs w:val="21"/>
                    </w:rPr>
                    <w:t>認知症介護実践者等養成事業の実施について</w:t>
                  </w:r>
                  <w:r w:rsidR="00037BE8" w:rsidRPr="007E44E6">
                    <w:rPr>
                      <w:rFonts w:ascii="HGSｺﾞｼｯｸM" w:eastAsia="HGSｺﾞｼｯｸM" w:hAnsi="ＭＳ ゴシック" w:hint="eastAsia"/>
                      <w:color w:val="000000"/>
                      <w:szCs w:val="21"/>
                    </w:rPr>
                    <w:t>」</w:t>
                  </w:r>
                  <w:r w:rsidR="002A332D" w:rsidRPr="007E44E6">
                    <w:rPr>
                      <w:rFonts w:ascii="HGSｺﾞｼｯｸM" w:eastAsia="HGSｺﾞｼｯｸM" w:hAnsi="ＭＳ ゴシック" w:hint="eastAsia"/>
                      <w:color w:val="000000"/>
                      <w:szCs w:val="21"/>
                    </w:rPr>
                    <w:t>（平成18年3月31日老発第0331010</w:t>
                  </w:r>
                  <w:r w:rsidR="00C8141A" w:rsidRPr="007E44E6">
                    <w:rPr>
                      <w:rFonts w:ascii="HGSｺﾞｼｯｸM" w:eastAsia="HGSｺﾞｼｯｸM" w:hAnsi="ＭＳ ゴシック" w:hint="eastAsia"/>
                      <w:color w:val="000000"/>
                      <w:szCs w:val="21"/>
                    </w:rPr>
                    <w:t>号</w:t>
                  </w:r>
                  <w:r w:rsidR="002A332D" w:rsidRPr="007E44E6">
                    <w:rPr>
                      <w:rFonts w:ascii="HGSｺﾞｼｯｸM" w:eastAsia="HGSｺﾞｼｯｸM" w:hAnsi="ＭＳ ゴシック" w:hint="eastAsia"/>
                      <w:color w:val="000000"/>
                      <w:szCs w:val="21"/>
                    </w:rPr>
                    <w:t>厚生労働省</w:t>
                  </w:r>
                  <w:r w:rsidR="00C8141A" w:rsidRPr="007E44E6">
                    <w:rPr>
                      <w:rFonts w:ascii="HGSｺﾞｼｯｸM" w:eastAsia="HGSｺﾞｼｯｸM" w:hAnsi="ＭＳ ゴシック" w:hint="eastAsia"/>
                      <w:color w:val="000000"/>
                      <w:szCs w:val="21"/>
                    </w:rPr>
                    <w:t>老健局長通知）</w:t>
                  </w:r>
                  <w:r w:rsidR="000C2121" w:rsidRPr="007E44E6">
                    <w:rPr>
                      <w:rFonts w:ascii="HGSｺﾞｼｯｸM" w:eastAsia="HGSｺﾞｼｯｸM" w:hAnsi="ＭＳ ゴシック" w:hint="eastAsia"/>
                      <w:color w:val="000000"/>
                      <w:szCs w:val="21"/>
                    </w:rPr>
                    <w:t>及び「認知症介護実践者等養成事業の円滑な運営について」</w:t>
                  </w:r>
                  <w:r w:rsidR="00F01573" w:rsidRPr="007E44E6">
                    <w:rPr>
                      <w:rFonts w:ascii="HGSｺﾞｼｯｸM" w:eastAsia="HGSｺﾞｼｯｸM" w:hAnsi="ＭＳ ゴシック" w:hint="eastAsia"/>
                      <w:color w:val="000000"/>
                      <w:szCs w:val="21"/>
                    </w:rPr>
                    <w:t>（平成18年3月31日老計第0331007号厚生労働省計画課長通知）に規定する「認知症介護実践リーダー研修」、認知症看護にかかる適切な研修を指</w:t>
                  </w:r>
                  <w:r w:rsidR="00F0234A" w:rsidRPr="007E44E6">
                    <w:rPr>
                      <w:rFonts w:ascii="HGSｺﾞｼｯｸM" w:eastAsia="HGSｺﾞｼｯｸM" w:hAnsi="ＭＳ ゴシック" w:hint="eastAsia"/>
                      <w:color w:val="000000"/>
                      <w:szCs w:val="21"/>
                    </w:rPr>
                    <w:t>します</w:t>
                  </w:r>
                  <w:r w:rsidR="00F01573" w:rsidRPr="007E44E6">
                    <w:rPr>
                      <w:rFonts w:ascii="HGSｺﾞｼｯｸM" w:eastAsia="HGSｺﾞｼｯｸM" w:hAnsi="ＭＳ ゴシック" w:hint="eastAsia"/>
                      <w:color w:val="000000"/>
                      <w:szCs w:val="21"/>
                    </w:rPr>
                    <w:t>。</w:t>
                  </w:r>
                </w:p>
              </w:tc>
            </w:tr>
            <w:tr w:rsidR="00F01573" w:rsidRPr="007E44E6" w:rsidTr="00060291">
              <w:tc>
                <w:tcPr>
                  <w:tcW w:w="5446" w:type="dxa"/>
                  <w:shd w:val="clear" w:color="auto" w:fill="auto"/>
                </w:tcPr>
                <w:p w:rsidR="00F01573" w:rsidRPr="007E44E6" w:rsidRDefault="009A05E7" w:rsidP="009A05E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B572BC" w:rsidRPr="007E44E6">
                    <w:rPr>
                      <w:rFonts w:ascii="HGSｺﾞｼｯｸM" w:eastAsia="HGSｺﾞｼｯｸM" w:hAnsi="ＭＳ ゴシック" w:hint="eastAsia"/>
                      <w:color w:val="000000"/>
                      <w:szCs w:val="21"/>
                    </w:rPr>
                    <w:t xml:space="preserve">　(1</w:t>
                  </w:r>
                  <w:r w:rsidR="00F01573" w:rsidRPr="007E44E6">
                    <w:rPr>
                      <w:rFonts w:ascii="HGSｺﾞｼｯｸM" w:eastAsia="HGSｺﾞｼｯｸM" w:hAnsi="ＭＳ ゴシック"/>
                      <w:color w:val="000000"/>
                      <w:szCs w:val="21"/>
                    </w:rPr>
                    <w:t>)</w:t>
                  </w:r>
                  <w:r w:rsidR="00B572BC" w:rsidRPr="007E44E6">
                    <w:rPr>
                      <w:rFonts w:ascii="HGSｺﾞｼｯｸM" w:eastAsia="HGSｺﾞｼｯｸM" w:hAnsi="ＭＳ ゴシック" w:hint="eastAsia"/>
                      <w:color w:val="000000"/>
                      <w:szCs w:val="21"/>
                    </w:rPr>
                    <w:t>③</w:t>
                  </w:r>
                  <w:r w:rsidR="00F01573" w:rsidRPr="007E44E6">
                    <w:rPr>
                      <w:rFonts w:ascii="HGSｺﾞｼｯｸM" w:eastAsia="HGSｺﾞｼｯｸM" w:hAnsi="ＭＳ ゴシック" w:hint="eastAsia"/>
                      <w:color w:val="000000"/>
                      <w:szCs w:val="21"/>
                    </w:rPr>
                    <w:t>の「認知症ケアに関する留意事項の伝達又は技術的指導に係る会議」の実施にあたっては、全員が</w:t>
                  </w:r>
                  <w:r w:rsidR="00B572BC" w:rsidRPr="007E44E6">
                    <w:rPr>
                      <w:rFonts w:ascii="HGSｺﾞｼｯｸM" w:eastAsia="HGSｺﾞｼｯｸM" w:hAnsi="ＭＳ ゴシック" w:hint="eastAsia"/>
                      <w:color w:val="000000"/>
                      <w:szCs w:val="21"/>
                    </w:rPr>
                    <w:t>一堂</w:t>
                  </w:r>
                  <w:r w:rsidR="00F01573" w:rsidRPr="007E44E6">
                    <w:rPr>
                      <w:rFonts w:ascii="HGSｺﾞｼｯｸM" w:eastAsia="HGSｺﾞｼｯｸM" w:hAnsi="ＭＳ ゴシック" w:hint="eastAsia"/>
                      <w:color w:val="000000"/>
                      <w:szCs w:val="21"/>
                    </w:rPr>
                    <w:t>に会して開催する必要はなく</w:t>
                  </w:r>
                  <w:r w:rsidR="00F0234A" w:rsidRPr="007E44E6">
                    <w:rPr>
                      <w:rFonts w:ascii="HGSｺﾞｼｯｸM" w:eastAsia="HGSｺﾞｼｯｸM" w:hAnsi="ＭＳ ゴシック" w:hint="eastAsia"/>
                      <w:color w:val="000000"/>
                      <w:szCs w:val="21"/>
                    </w:rPr>
                    <w:t>、</w:t>
                  </w:r>
                  <w:r w:rsidR="00F01573" w:rsidRPr="007E44E6">
                    <w:rPr>
                      <w:rFonts w:ascii="HGSｺﾞｼｯｸM" w:eastAsia="HGSｺﾞｼｯｸM" w:hAnsi="ＭＳ ゴシック" w:hint="eastAsia"/>
                      <w:color w:val="000000"/>
                      <w:szCs w:val="21"/>
                    </w:rPr>
                    <w:t>いくつかのグループ別に分かれて開催することで差し支え</w:t>
                  </w:r>
                  <w:r w:rsidR="00764906" w:rsidRPr="007E44E6">
                    <w:rPr>
                      <w:rFonts w:ascii="HGSｺﾞｼｯｸM" w:eastAsia="HGSｺﾞｼｯｸM" w:hAnsi="ＭＳ ゴシック" w:hint="eastAsia"/>
                      <w:color w:val="000000"/>
                      <w:szCs w:val="21"/>
                    </w:rPr>
                    <w:t>ありません</w:t>
                  </w:r>
                  <w:r w:rsidR="00F01573" w:rsidRPr="007E44E6">
                    <w:rPr>
                      <w:rFonts w:ascii="HGSｺﾞｼｯｸM" w:eastAsia="HGSｺﾞｼｯｸM" w:hAnsi="ＭＳ ゴシック" w:hint="eastAsia"/>
                      <w:color w:val="000000"/>
                      <w:szCs w:val="21"/>
                    </w:rPr>
                    <w:t>。また、</w:t>
                  </w:r>
                  <w:r w:rsidR="00D20FAF" w:rsidRPr="007E44E6">
                    <w:rPr>
                      <w:rFonts w:ascii="HGSｺﾞｼｯｸM" w:eastAsia="HGSｺﾞｼｯｸM" w:hAnsi="ＭＳ ゴシック" w:hint="eastAsia"/>
                      <w:color w:val="000000"/>
                      <w:szCs w:val="21"/>
                    </w:rPr>
                    <w:t>｢</w:t>
                  </w:r>
                  <w:r w:rsidR="00F01573" w:rsidRPr="007E44E6">
                    <w:rPr>
                      <w:rFonts w:ascii="HGSｺﾞｼｯｸM" w:eastAsia="HGSｺﾞｼｯｸM" w:hAnsi="ＭＳ ゴシック" w:hint="eastAsia"/>
                      <w:color w:val="000000"/>
                      <w:szCs w:val="21"/>
                    </w:rPr>
                    <w:t>認知症ケアに関する留意事項の伝達又は技術的指導に係る会議」は</w:t>
                  </w:r>
                  <w:r w:rsidR="00037BE8" w:rsidRPr="007E44E6">
                    <w:rPr>
                      <w:rFonts w:ascii="HGSｺﾞｼｯｸM" w:eastAsia="HGSｺﾞｼｯｸM" w:hAnsi="ＭＳ ゴシック" w:hint="eastAsia"/>
                      <w:color w:val="000000"/>
                      <w:szCs w:val="21"/>
                    </w:rPr>
                    <w:t>テレビ電話装置等を活用して行うことができるものと</w:t>
                  </w:r>
                  <w:r w:rsidR="00764906" w:rsidRPr="007E44E6">
                    <w:rPr>
                      <w:rFonts w:ascii="HGSｺﾞｼｯｸM" w:eastAsia="HGSｺﾞｼｯｸM" w:hAnsi="ＭＳ ゴシック" w:hint="eastAsia"/>
                      <w:color w:val="000000"/>
                      <w:szCs w:val="21"/>
                    </w:rPr>
                    <w:t>します</w:t>
                  </w:r>
                  <w:r w:rsidR="00037BE8" w:rsidRPr="007E44E6">
                    <w:rPr>
                      <w:rFonts w:ascii="HGSｺﾞｼｯｸM" w:eastAsia="HGSｺﾞｼｯｸM" w:hAnsi="ＭＳ ゴシック" w:hint="eastAsia"/>
                      <w:color w:val="000000"/>
                      <w:szCs w:val="21"/>
                    </w:rPr>
                    <w:t>。なお、個人情報保護委員会・厚生労働省「医療</w:t>
                  </w:r>
                  <w:r w:rsidR="000E62D2" w:rsidRPr="007E44E6">
                    <w:rPr>
                      <w:rFonts w:ascii="HGSｺﾞｼｯｸM" w:eastAsia="HGSｺﾞｼｯｸM" w:hAnsi="ＭＳ ゴシック" w:hint="eastAsia"/>
                      <w:color w:val="000000"/>
                      <w:szCs w:val="21"/>
                    </w:rPr>
                    <w:t>・</w:t>
                  </w:r>
                  <w:r w:rsidR="00037BE8" w:rsidRPr="007E44E6">
                    <w:rPr>
                      <w:rFonts w:ascii="HGSｺﾞｼｯｸM" w:eastAsia="HGSｺﾞｼｯｸM" w:hAnsi="ＭＳ ゴシック" w:hint="eastAsia"/>
                      <w:color w:val="000000"/>
                      <w:szCs w:val="21"/>
                    </w:rPr>
                    <w:t>介護関係事業者における個人情報の適切な取り扱いのためのガイダンス」</w:t>
                  </w:r>
                  <w:r w:rsidRPr="007E44E6">
                    <w:rPr>
                      <w:rFonts w:ascii="HGSｺﾞｼｯｸM" w:eastAsia="HGSｺﾞｼｯｸM" w:hAnsi="ＭＳ ゴシック" w:hint="eastAsia"/>
                      <w:color w:val="000000"/>
                      <w:szCs w:val="21"/>
                    </w:rPr>
                    <w:t>、</w:t>
                  </w:r>
                  <w:r w:rsidR="00037BE8" w:rsidRPr="007E44E6">
                    <w:rPr>
                      <w:rFonts w:ascii="HGSｺﾞｼｯｸM" w:eastAsia="HGSｺﾞｼｯｸM" w:hAnsi="ＭＳ ゴシック" w:hint="eastAsia"/>
                      <w:color w:val="000000"/>
                      <w:szCs w:val="21"/>
                    </w:rPr>
                    <w:t>厚生労働省「医療情報システムの安全管理</w:t>
                  </w:r>
                  <w:r w:rsidR="00A946A9" w:rsidRPr="007E44E6">
                    <w:rPr>
                      <w:rFonts w:ascii="HGSｺﾞｼｯｸM" w:eastAsia="HGSｺﾞｼｯｸM" w:hAnsi="ＭＳ ゴシック" w:hint="eastAsia"/>
                      <w:color w:val="000000"/>
                      <w:szCs w:val="21"/>
                    </w:rPr>
                    <w:t>に</w:t>
                  </w:r>
                  <w:r w:rsidR="00037BE8" w:rsidRPr="007E44E6">
                    <w:rPr>
                      <w:rFonts w:ascii="HGSｺﾞｼｯｸM" w:eastAsia="HGSｺﾞｼｯｸM" w:hAnsi="ＭＳ ゴシック" w:hint="eastAsia"/>
                      <w:color w:val="000000"/>
                      <w:szCs w:val="21"/>
                    </w:rPr>
                    <w:t>関するガイドライン」等</w:t>
                  </w:r>
                  <w:r w:rsidR="00764906" w:rsidRPr="007E44E6">
                    <w:rPr>
                      <w:rFonts w:ascii="HGSｺﾞｼｯｸM" w:eastAsia="HGSｺﾞｼｯｸM" w:hAnsi="ＭＳ ゴシック" w:hint="eastAsia"/>
                      <w:color w:val="000000"/>
                      <w:szCs w:val="21"/>
                    </w:rPr>
                    <w:t>を遵守してください</w:t>
                  </w:r>
                  <w:r w:rsidR="00037BE8" w:rsidRPr="007E44E6">
                    <w:rPr>
                      <w:rFonts w:ascii="HGSｺﾞｼｯｸM" w:eastAsia="HGSｺﾞｼｯｸM" w:hAnsi="ＭＳ ゴシック" w:hint="eastAsia"/>
                      <w:color w:val="000000"/>
                      <w:szCs w:val="21"/>
                    </w:rPr>
                    <w:t>。</w:t>
                  </w:r>
                </w:p>
              </w:tc>
            </w:tr>
            <w:tr w:rsidR="00037BE8" w:rsidRPr="007E44E6" w:rsidTr="00F61019">
              <w:trPr>
                <w:trHeight w:val="1304"/>
              </w:trPr>
              <w:tc>
                <w:tcPr>
                  <w:tcW w:w="5446" w:type="dxa"/>
                  <w:shd w:val="clear" w:color="auto" w:fill="auto"/>
                </w:tcPr>
                <w:p w:rsidR="00037BE8" w:rsidRPr="007E44E6" w:rsidRDefault="009A05E7" w:rsidP="009A05E7">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037BE8" w:rsidRPr="007E44E6">
                    <w:rPr>
                      <w:rFonts w:ascii="HGSｺﾞｼｯｸM" w:eastAsia="HGSｺﾞｼｯｸM" w:hAnsi="ＭＳ ゴシック" w:hint="eastAsia"/>
                      <w:color w:val="000000"/>
                      <w:szCs w:val="21"/>
                    </w:rPr>
                    <w:t xml:space="preserve">　「認知症介護の指導に係る専門的な研修」とは、「認知症介護実践者等養成事業の実施について」及び「認知症介護実践者等養成事業の円滑な運営について」に規定する「認知症介護実践リーダー研修」、認知症看護にかかる適切な研修を指</w:t>
                  </w:r>
                  <w:r w:rsidR="00764906" w:rsidRPr="007E44E6">
                    <w:rPr>
                      <w:rFonts w:ascii="HGSｺﾞｼｯｸM" w:eastAsia="HGSｺﾞｼｯｸM" w:hAnsi="ＭＳ ゴシック" w:hint="eastAsia"/>
                      <w:color w:val="000000"/>
                      <w:szCs w:val="21"/>
                    </w:rPr>
                    <w:t>します</w:t>
                  </w:r>
                  <w:r w:rsidR="00037BE8" w:rsidRPr="007E44E6">
                    <w:rPr>
                      <w:rFonts w:ascii="HGSｺﾞｼｯｸM" w:eastAsia="HGSｺﾞｼｯｸM" w:hAnsi="ＭＳ ゴシック" w:hint="eastAsia"/>
                      <w:color w:val="000000"/>
                      <w:szCs w:val="21"/>
                    </w:rPr>
                    <w:t>。</w:t>
                  </w:r>
                </w:p>
              </w:tc>
            </w:tr>
          </w:tbl>
          <w:p w:rsidR="00B913DA" w:rsidRPr="007E44E6" w:rsidRDefault="00B913DA" w:rsidP="004F702C">
            <w:pPr>
              <w:ind w:rightChars="100" w:right="210"/>
              <w:rPr>
                <w:rFonts w:ascii="HGSｺﾞｼｯｸM" w:eastAsia="HGSｺﾞｼｯｸM" w:hAnsi="ＭＳ ゴシック"/>
                <w:color w:val="000000"/>
                <w:szCs w:val="21"/>
              </w:rPr>
            </w:pPr>
          </w:p>
        </w:tc>
        <w:tc>
          <w:tcPr>
            <w:tcW w:w="1122" w:type="dxa"/>
            <w:gridSpan w:val="2"/>
            <w:shd w:val="clear" w:color="auto" w:fill="auto"/>
          </w:tcPr>
          <w:p w:rsidR="004F702C" w:rsidRPr="007E44E6" w:rsidRDefault="004F702C" w:rsidP="004F702C">
            <w:pPr>
              <w:jc w:val="center"/>
              <w:rPr>
                <w:rFonts w:ascii="HGSｺﾞｼｯｸM" w:eastAsia="HGSｺﾞｼｯｸM" w:hAnsi="ＭＳ ゴシック"/>
                <w:color w:val="000000"/>
                <w:szCs w:val="21"/>
              </w:rPr>
            </w:pPr>
          </w:p>
          <w:p w:rsidR="00FD10F5" w:rsidRPr="007E44E6" w:rsidRDefault="00051E4A" w:rsidP="0018600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加算Ⅰ</w:t>
            </w:r>
          </w:p>
          <w:p w:rsidR="00ED4C3B" w:rsidRPr="007E44E6" w:rsidRDefault="00ED4C3B" w:rsidP="0018600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FD10F5" w:rsidRPr="007E44E6" w:rsidRDefault="00051E4A" w:rsidP="0018600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加算Ⅱ</w:t>
            </w:r>
          </w:p>
          <w:p w:rsidR="00ED4C3B" w:rsidRPr="007E44E6" w:rsidRDefault="00ED4C3B" w:rsidP="0018600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FD10F5" w:rsidRPr="007E44E6" w:rsidRDefault="00051E4A" w:rsidP="00186007">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FD10F5" w:rsidRPr="007E44E6" w:rsidRDefault="00FD10F5"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051E4A" w:rsidRPr="007E44E6" w:rsidRDefault="00051E4A"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6A53AF" w:rsidRPr="007E44E6" w:rsidRDefault="006A53AF" w:rsidP="00186007">
            <w:pPr>
              <w:jc w:val="center"/>
              <w:rPr>
                <w:rFonts w:ascii="HGSｺﾞｼｯｸM" w:eastAsia="HGSｺﾞｼｯｸM" w:hAnsi="ＭＳ ゴシック"/>
                <w:color w:val="000000"/>
                <w:szCs w:val="21"/>
              </w:rPr>
            </w:pPr>
          </w:p>
          <w:p w:rsidR="00E61069" w:rsidRPr="007E44E6" w:rsidRDefault="00E61069" w:rsidP="00186007">
            <w:pPr>
              <w:jc w:val="center"/>
              <w:rPr>
                <w:rFonts w:ascii="HGSｺﾞｼｯｸM" w:eastAsia="HGSｺﾞｼｯｸM" w:hAnsi="ＭＳ ゴシック"/>
                <w:color w:val="000000"/>
                <w:szCs w:val="21"/>
              </w:rPr>
            </w:pPr>
          </w:p>
          <w:p w:rsidR="00BB1F7E" w:rsidRPr="007E44E6" w:rsidRDefault="00BB1F7E" w:rsidP="00186007">
            <w:pPr>
              <w:jc w:val="center"/>
              <w:rPr>
                <w:rFonts w:ascii="HGSｺﾞｼｯｸM" w:eastAsia="HGSｺﾞｼｯｸM" w:hAnsi="ＭＳ ゴシック"/>
                <w:color w:val="000000"/>
                <w:szCs w:val="21"/>
              </w:rPr>
            </w:pPr>
          </w:p>
          <w:p w:rsidR="00BB1F7E" w:rsidRPr="007E44E6" w:rsidRDefault="00BB1F7E" w:rsidP="00186007">
            <w:pPr>
              <w:jc w:val="center"/>
              <w:rPr>
                <w:rFonts w:ascii="HGSｺﾞｼｯｸM" w:eastAsia="HGSｺﾞｼｯｸM" w:hAnsi="ＭＳ ゴシック"/>
                <w:color w:val="000000"/>
                <w:szCs w:val="21"/>
              </w:rPr>
            </w:pPr>
          </w:p>
          <w:p w:rsidR="00BB1F7E" w:rsidRPr="007E44E6" w:rsidRDefault="00BB1F7E" w:rsidP="00186007">
            <w:pPr>
              <w:jc w:val="center"/>
              <w:rPr>
                <w:rFonts w:ascii="HGSｺﾞｼｯｸM" w:eastAsia="HGSｺﾞｼｯｸM" w:hAnsi="ＭＳ ゴシック"/>
                <w:color w:val="000000"/>
                <w:szCs w:val="21"/>
              </w:rPr>
            </w:pPr>
          </w:p>
          <w:p w:rsidR="00BB1F7E" w:rsidRPr="007E44E6" w:rsidRDefault="00BB1F7E" w:rsidP="00186007">
            <w:pPr>
              <w:jc w:val="center"/>
              <w:rPr>
                <w:rFonts w:ascii="HGSｺﾞｼｯｸM" w:eastAsia="HGSｺﾞｼｯｸM" w:hAnsi="ＭＳ ゴシック"/>
                <w:color w:val="000000"/>
                <w:szCs w:val="21"/>
              </w:rPr>
            </w:pPr>
          </w:p>
          <w:p w:rsidR="00BB1F7E" w:rsidRPr="007E44E6" w:rsidRDefault="00BB1F7E" w:rsidP="00186007">
            <w:pPr>
              <w:jc w:val="center"/>
              <w:rPr>
                <w:rFonts w:ascii="HGSｺﾞｼｯｸM" w:eastAsia="HGSｺﾞｼｯｸM" w:hAnsi="ＭＳ ゴシック"/>
                <w:color w:val="000000"/>
                <w:szCs w:val="21"/>
              </w:rPr>
            </w:pPr>
          </w:p>
          <w:p w:rsidR="00BB1F7E" w:rsidRPr="007E44E6" w:rsidRDefault="00BB1F7E" w:rsidP="00186007">
            <w:pPr>
              <w:jc w:val="center"/>
              <w:rPr>
                <w:rFonts w:ascii="HGSｺﾞｼｯｸM" w:eastAsia="HGSｺﾞｼｯｸM" w:hAnsi="ＭＳ ゴシック"/>
                <w:color w:val="000000"/>
                <w:szCs w:val="21"/>
              </w:rPr>
            </w:pPr>
          </w:p>
          <w:p w:rsidR="00E61069" w:rsidRPr="007E44E6" w:rsidRDefault="00E61069" w:rsidP="00186007">
            <w:pPr>
              <w:jc w:val="center"/>
              <w:rPr>
                <w:rFonts w:ascii="HGSｺﾞｼｯｸM" w:eastAsia="HGSｺﾞｼｯｸM" w:hAnsi="ＭＳ ゴシック"/>
                <w:color w:val="000000"/>
                <w:szCs w:val="21"/>
              </w:rPr>
            </w:pPr>
          </w:p>
          <w:p w:rsidR="00E61069" w:rsidRPr="007E44E6" w:rsidRDefault="00E61069" w:rsidP="00186007">
            <w:pPr>
              <w:jc w:val="center"/>
              <w:rPr>
                <w:rFonts w:ascii="HGSｺﾞｼｯｸM" w:eastAsia="HGSｺﾞｼｯｸM" w:hAnsi="ＭＳ ゴシック"/>
                <w:color w:val="000000"/>
                <w:szCs w:val="21"/>
              </w:rPr>
            </w:pPr>
          </w:p>
          <w:p w:rsidR="00E61069" w:rsidRPr="007E44E6" w:rsidRDefault="00E61069"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2A332D" w:rsidRPr="007E44E6" w:rsidRDefault="002A332D" w:rsidP="00186007">
            <w:pPr>
              <w:jc w:val="center"/>
              <w:rPr>
                <w:rFonts w:ascii="HGSｺﾞｼｯｸM" w:eastAsia="HGSｺﾞｼｯｸM" w:hAnsi="ＭＳ ゴシック"/>
                <w:color w:val="000000"/>
                <w:szCs w:val="21"/>
              </w:rPr>
            </w:pPr>
          </w:p>
          <w:p w:rsidR="00027199" w:rsidRPr="007E44E6" w:rsidRDefault="00027199" w:rsidP="00186007">
            <w:pPr>
              <w:jc w:val="center"/>
              <w:rPr>
                <w:rFonts w:ascii="HGSｺﾞｼｯｸM" w:eastAsia="HGSｺﾞｼｯｸM" w:hAnsi="ＭＳ ゴシック"/>
                <w:color w:val="000000"/>
                <w:szCs w:val="21"/>
              </w:rPr>
            </w:pPr>
          </w:p>
        </w:tc>
        <w:tc>
          <w:tcPr>
            <w:tcW w:w="1576" w:type="dxa"/>
            <w:gridSpan w:val="2"/>
            <w:shd w:val="clear" w:color="auto" w:fill="auto"/>
          </w:tcPr>
          <w:p w:rsidR="00027199" w:rsidRPr="007E44E6" w:rsidRDefault="00027199" w:rsidP="00185CE6">
            <w:pPr>
              <w:rPr>
                <w:rFonts w:ascii="HGSｺﾞｼｯｸM" w:eastAsia="HGSｺﾞｼｯｸM" w:hAnsi="ＭＳ ゴシック"/>
                <w:color w:val="000000"/>
                <w:sz w:val="20"/>
                <w:szCs w:val="20"/>
              </w:rPr>
            </w:pPr>
          </w:p>
          <w:p w:rsidR="002D3CC2" w:rsidRPr="007E44E6" w:rsidRDefault="002D3CC2" w:rsidP="002D3CC2">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sidR="00265722">
              <w:rPr>
                <w:rFonts w:ascii="HGSｺﾞｼｯｸM" w:eastAsia="HGSｺﾞｼｯｸM" w:hAnsi="ＭＳ ゴシック" w:hint="eastAsia"/>
                <w:color w:val="000000"/>
                <w:sz w:val="20"/>
                <w:szCs w:val="20"/>
              </w:rPr>
              <w:t>チ</w:t>
            </w: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Default="00416AB1"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Default="002A7B55" w:rsidP="004F702C">
            <w:pPr>
              <w:rPr>
                <w:rFonts w:ascii="HGSｺﾞｼｯｸM" w:eastAsia="HGSｺﾞｼｯｸM" w:hAnsi="ＭＳ ゴシック"/>
                <w:color w:val="000000"/>
                <w:sz w:val="20"/>
                <w:szCs w:val="20"/>
              </w:rPr>
            </w:pPr>
          </w:p>
          <w:p w:rsidR="002A7B55" w:rsidRPr="007E44E6" w:rsidRDefault="002A7B55"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FB26C8" w:rsidP="004F702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平27厚労告95第3の</w:t>
            </w:r>
            <w:r w:rsidR="003E2215">
              <w:rPr>
                <w:rFonts w:ascii="HGSｺﾞｼｯｸM" w:eastAsia="HGSｺﾞｼｯｸM" w:hAnsi="ＭＳ ゴシック" w:hint="eastAsia"/>
                <w:color w:val="000000"/>
                <w:sz w:val="20"/>
                <w:szCs w:val="20"/>
              </w:rPr>
              <w:t>4</w:t>
            </w:r>
            <w:r w:rsidR="002A7B55">
              <w:rPr>
                <w:rFonts w:ascii="HGSｺﾞｼｯｸM" w:eastAsia="HGSｺﾞｼｯｸM" w:hAnsi="ＭＳ ゴシック" w:hint="eastAsia"/>
                <w:color w:val="000000"/>
                <w:sz w:val="20"/>
                <w:szCs w:val="20"/>
              </w:rPr>
              <w:t>号</w:t>
            </w: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416AB1" w:rsidRPr="007E44E6" w:rsidRDefault="00416AB1"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6A53AF" w:rsidRPr="007E44E6" w:rsidRDefault="006A53AF"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BB1F7E" w:rsidRPr="007E44E6" w:rsidRDefault="00BB1F7E" w:rsidP="004F702C">
            <w:pPr>
              <w:rPr>
                <w:rFonts w:ascii="HGSｺﾞｼｯｸM" w:eastAsia="HGSｺﾞｼｯｸM" w:hAnsi="ＭＳ ゴシック"/>
                <w:color w:val="000000"/>
                <w:sz w:val="20"/>
                <w:szCs w:val="20"/>
              </w:rPr>
            </w:pPr>
          </w:p>
          <w:p w:rsidR="00BB1F7E" w:rsidRDefault="00BB1F7E" w:rsidP="004F702C">
            <w:pPr>
              <w:rPr>
                <w:rFonts w:ascii="HGSｺﾞｼｯｸM" w:eastAsia="HGSｺﾞｼｯｸM" w:hAnsi="ＭＳ ゴシック"/>
                <w:color w:val="000000"/>
                <w:sz w:val="20"/>
                <w:szCs w:val="20"/>
              </w:rPr>
            </w:pPr>
          </w:p>
          <w:p w:rsidR="00470CC8" w:rsidRDefault="00470CC8" w:rsidP="004F702C">
            <w:pPr>
              <w:rPr>
                <w:rFonts w:ascii="HGSｺﾞｼｯｸM" w:eastAsia="HGSｺﾞｼｯｸM" w:hAnsi="ＭＳ ゴシック"/>
                <w:color w:val="000000"/>
                <w:sz w:val="20"/>
                <w:szCs w:val="20"/>
              </w:rPr>
            </w:pPr>
          </w:p>
          <w:p w:rsidR="00470CC8" w:rsidRDefault="00470CC8" w:rsidP="004F702C">
            <w:pPr>
              <w:rPr>
                <w:rFonts w:ascii="HGSｺﾞｼｯｸM" w:eastAsia="HGSｺﾞｼｯｸM" w:hAnsi="ＭＳ ゴシック"/>
                <w:color w:val="000000"/>
                <w:sz w:val="20"/>
                <w:szCs w:val="20"/>
              </w:rPr>
            </w:pPr>
          </w:p>
          <w:p w:rsidR="00470CC8" w:rsidRPr="007E44E6" w:rsidRDefault="00470CC8" w:rsidP="004F702C">
            <w:pPr>
              <w:rPr>
                <w:rFonts w:ascii="HGSｺﾞｼｯｸM" w:eastAsia="HGSｺﾞｼｯｸM" w:hAnsi="ＭＳ ゴシック"/>
                <w:color w:val="000000"/>
                <w:sz w:val="20"/>
                <w:szCs w:val="20"/>
              </w:rPr>
            </w:pPr>
          </w:p>
          <w:p w:rsidR="00BB1F7E" w:rsidRPr="007E44E6" w:rsidRDefault="00BB1F7E" w:rsidP="004F702C">
            <w:pPr>
              <w:rPr>
                <w:rFonts w:ascii="HGSｺﾞｼｯｸM" w:eastAsia="HGSｺﾞｼｯｸM" w:hAnsi="ＭＳ ゴシック"/>
                <w:color w:val="000000"/>
                <w:sz w:val="20"/>
                <w:szCs w:val="20"/>
              </w:rPr>
            </w:pPr>
          </w:p>
          <w:p w:rsidR="00051E4A" w:rsidRPr="007E44E6" w:rsidRDefault="007C787A" w:rsidP="004F702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3E2215">
              <w:rPr>
                <w:rFonts w:ascii="HGSｺﾞｼｯｸM" w:eastAsia="HGSｺﾞｼｯｸM" w:hAnsi="ＭＳ ゴシック" w:hint="eastAsia"/>
                <w:color w:val="000000"/>
                <w:sz w:val="20"/>
                <w:szCs w:val="20"/>
              </w:rPr>
              <w:t>18</w:t>
            </w:r>
            <w:r w:rsidRPr="007E44E6">
              <w:rPr>
                <w:rFonts w:ascii="HGSｺﾞｼｯｸM" w:eastAsia="HGSｺﾞｼｯｸM" w:hAnsi="ＭＳ ゴシック" w:hint="eastAsia"/>
                <w:color w:val="000000"/>
                <w:sz w:val="20"/>
                <w:szCs w:val="20"/>
              </w:rPr>
              <w:t>)</w:t>
            </w: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051E4A" w:rsidRPr="007E44E6" w:rsidRDefault="00051E4A" w:rsidP="004F702C">
            <w:pPr>
              <w:rPr>
                <w:rFonts w:ascii="HGSｺﾞｼｯｸM" w:eastAsia="HGSｺﾞｼｯｸM" w:hAnsi="ＭＳ ゴシック"/>
                <w:color w:val="000000"/>
                <w:sz w:val="20"/>
                <w:szCs w:val="20"/>
              </w:rPr>
            </w:pPr>
          </w:p>
          <w:p w:rsidR="00E61069" w:rsidRPr="007E44E6" w:rsidRDefault="00E61069" w:rsidP="004F702C">
            <w:pPr>
              <w:rPr>
                <w:rFonts w:ascii="HGSｺﾞｼｯｸM" w:eastAsia="HGSｺﾞｼｯｸM" w:hAnsi="ＭＳ ゴシック"/>
                <w:color w:val="000000"/>
                <w:sz w:val="20"/>
                <w:szCs w:val="20"/>
              </w:rPr>
            </w:pPr>
          </w:p>
          <w:p w:rsidR="00E61069" w:rsidRPr="007E44E6" w:rsidRDefault="00E61069" w:rsidP="004F702C">
            <w:pPr>
              <w:rPr>
                <w:rFonts w:ascii="HGSｺﾞｼｯｸM" w:eastAsia="HGSｺﾞｼｯｸM" w:hAnsi="ＭＳ ゴシック"/>
                <w:color w:val="000000"/>
                <w:sz w:val="20"/>
                <w:szCs w:val="20"/>
              </w:rPr>
            </w:pPr>
          </w:p>
          <w:p w:rsidR="00E61069" w:rsidRPr="007E44E6" w:rsidRDefault="00E61069"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2A332D" w:rsidRPr="007E44E6" w:rsidRDefault="002A332D" w:rsidP="004F702C">
            <w:pPr>
              <w:rPr>
                <w:rFonts w:ascii="HGSｺﾞｼｯｸM" w:eastAsia="HGSｺﾞｼｯｸM" w:hAnsi="ＭＳ ゴシック"/>
                <w:color w:val="000000"/>
                <w:sz w:val="20"/>
                <w:szCs w:val="20"/>
              </w:rPr>
            </w:pPr>
          </w:p>
          <w:p w:rsidR="00186007" w:rsidRPr="007E44E6" w:rsidRDefault="00186007" w:rsidP="0092263B">
            <w:pPr>
              <w:rPr>
                <w:rFonts w:ascii="HGSｺﾞｼｯｸM" w:eastAsia="HGSｺﾞｼｯｸM" w:hAnsi="ＭＳ ゴシック"/>
                <w:color w:val="000000"/>
                <w:sz w:val="20"/>
                <w:szCs w:val="20"/>
              </w:rPr>
            </w:pPr>
          </w:p>
        </w:tc>
      </w:tr>
      <w:tr w:rsidR="00265722" w:rsidRPr="007E44E6" w:rsidTr="002F67D0">
        <w:trPr>
          <w:gridAfter w:val="1"/>
          <w:wAfter w:w="26" w:type="dxa"/>
          <w:trHeight w:val="8561"/>
          <w:jc w:val="center"/>
        </w:trPr>
        <w:tc>
          <w:tcPr>
            <w:tcW w:w="1778" w:type="dxa"/>
            <w:shd w:val="clear" w:color="auto" w:fill="auto"/>
          </w:tcPr>
          <w:p w:rsidR="00265722" w:rsidRDefault="00265722" w:rsidP="002B1CFB">
            <w:pPr>
              <w:ind w:left="210" w:hangingChars="100" w:hanging="210"/>
              <w:rPr>
                <w:rFonts w:ascii="HGSｺﾞｼｯｸM" w:eastAsia="HGSｺﾞｼｯｸM" w:hAnsi="ＭＳ ゴシック"/>
                <w:color w:val="000000"/>
                <w:szCs w:val="21"/>
              </w:rPr>
            </w:pPr>
          </w:p>
          <w:p w:rsidR="00265722" w:rsidRPr="007E44E6" w:rsidRDefault="00734A60" w:rsidP="002B1CF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14</w:t>
            </w:r>
            <w:r w:rsidR="00265722">
              <w:rPr>
                <w:rFonts w:ascii="HGSｺﾞｼｯｸM" w:eastAsia="HGSｺﾞｼｯｸM" w:hAnsi="ＭＳ ゴシック" w:hint="eastAsia"/>
                <w:color w:val="000000"/>
                <w:szCs w:val="21"/>
              </w:rPr>
              <w:t xml:space="preserve">　</w:t>
            </w:r>
            <w:r w:rsidR="00812888">
              <w:rPr>
                <w:rFonts w:ascii="HGSｺﾞｼｯｸM" w:eastAsia="HGSｺﾞｼｯｸM" w:hAnsi="ＭＳ ゴシック" w:hint="eastAsia"/>
                <w:color w:val="000000"/>
                <w:szCs w:val="21"/>
              </w:rPr>
              <w:t>口腔連携強化加算</w:t>
            </w:r>
          </w:p>
        </w:tc>
        <w:tc>
          <w:tcPr>
            <w:tcW w:w="5782" w:type="dxa"/>
            <w:gridSpan w:val="2"/>
            <w:shd w:val="clear" w:color="auto" w:fill="auto"/>
          </w:tcPr>
          <w:p w:rsidR="00265722" w:rsidRDefault="00265722" w:rsidP="00F52BC3">
            <w:pPr>
              <w:ind w:firstLineChars="100" w:firstLine="210"/>
              <w:rPr>
                <w:rFonts w:ascii="HGSｺﾞｼｯｸM" w:eastAsia="HGSｺﾞｼｯｸM" w:hAnsi="ＭＳ ゴシック"/>
                <w:color w:val="000000"/>
                <w:szCs w:val="21"/>
              </w:rPr>
            </w:pPr>
          </w:p>
          <w:p w:rsidR="00812888" w:rsidRDefault="00812888" w:rsidP="00812888">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定期巡回・随時対応型訪問介護看護費(Ⅰ)及び(Ⅱ)について、別に</w:t>
            </w:r>
            <w:r w:rsidRPr="00812888">
              <w:rPr>
                <w:rFonts w:ascii="HGSｺﾞｼｯｸM" w:eastAsia="HGSｺﾞｼｯｸM" w:hAnsi="ＭＳ ゴシック" w:hint="eastAsia"/>
                <w:color w:val="000000"/>
                <w:szCs w:val="21"/>
              </w:rPr>
              <w:t>厚生労働大臣が定める基準に適合</w:t>
            </w:r>
            <w:r>
              <w:rPr>
                <w:rFonts w:ascii="HGSｺﾞｼｯｸM" w:eastAsia="HGSｺﾞｼｯｸM" w:hAnsi="ＭＳ ゴシック" w:hint="eastAsia"/>
                <w:color w:val="000000"/>
                <w:szCs w:val="21"/>
              </w:rPr>
              <w:t>しているものとして、市町村長に届出を行った指定定期巡回・随時対応型訪問介護看護事業所の従業者が、</w:t>
            </w:r>
            <w:r w:rsidRPr="00812888">
              <w:rPr>
                <w:rFonts w:ascii="HGSｺﾞｼｯｸM" w:eastAsia="HGSｺﾞｼｯｸM" w:hAnsi="ＭＳ ゴシック" w:hint="eastAsia"/>
                <w:color w:val="000000"/>
                <w:szCs w:val="21"/>
              </w:rPr>
              <w:t>口腔の健康状態の評価を実施した場合において、利用者の同意を得て、歯科医療機関及び介護支援専門員に対し、</w:t>
            </w:r>
            <w:r>
              <w:rPr>
                <w:rFonts w:ascii="HGSｺﾞｼｯｸM" w:eastAsia="HGSｺﾞｼｯｸM" w:hAnsi="ＭＳ ゴシック" w:hint="eastAsia"/>
                <w:color w:val="000000"/>
                <w:szCs w:val="21"/>
              </w:rPr>
              <w:t>当該評価</w:t>
            </w:r>
            <w:r w:rsidRPr="00812888">
              <w:rPr>
                <w:rFonts w:ascii="HGSｺﾞｼｯｸM" w:eastAsia="HGSｺﾞｼｯｸM" w:hAnsi="ＭＳ ゴシック" w:hint="eastAsia"/>
                <w:color w:val="000000"/>
                <w:szCs w:val="21"/>
              </w:rPr>
              <w:t>の情報提供を行ったときは、</w:t>
            </w:r>
            <w:r>
              <w:rPr>
                <w:rFonts w:ascii="HGSｺﾞｼｯｸM" w:eastAsia="HGSｺﾞｼｯｸM" w:hAnsi="ＭＳ ゴシック" w:hint="eastAsia"/>
                <w:color w:val="000000"/>
                <w:szCs w:val="21"/>
              </w:rPr>
              <w:t>1</w:t>
            </w:r>
            <w:r w:rsidRPr="00812888">
              <w:rPr>
                <w:rFonts w:ascii="HGSｺﾞｼｯｸM" w:eastAsia="HGSｺﾞｼｯｸM" w:hAnsi="ＭＳ ゴシック" w:hint="eastAsia"/>
                <w:color w:val="000000"/>
                <w:szCs w:val="21"/>
              </w:rPr>
              <w:t>月に</w:t>
            </w:r>
            <w:r>
              <w:rPr>
                <w:rFonts w:ascii="HGSｺﾞｼｯｸM" w:eastAsia="HGSｺﾞｼｯｸM" w:hAnsi="ＭＳ ゴシック" w:hint="eastAsia"/>
                <w:color w:val="000000"/>
                <w:szCs w:val="21"/>
              </w:rPr>
              <w:t>1</w:t>
            </w:r>
            <w:r w:rsidRPr="00812888">
              <w:rPr>
                <w:rFonts w:ascii="HGSｺﾞｼｯｸM" w:eastAsia="HGSｺﾞｼｯｸM" w:hAnsi="ＭＳ ゴシック" w:hint="eastAsia"/>
                <w:color w:val="000000"/>
                <w:szCs w:val="21"/>
              </w:rPr>
              <w:t>回に限り所定単位数を加算</w:t>
            </w:r>
            <w:r>
              <w:rPr>
                <w:rFonts w:ascii="HGSｺﾞｼｯｸM" w:eastAsia="HGSｺﾞｼｯｸM" w:hAnsi="ＭＳ ゴシック" w:hint="eastAsia"/>
                <w:color w:val="000000"/>
                <w:szCs w:val="21"/>
              </w:rPr>
              <w:t>していますか</w:t>
            </w:r>
            <w:r w:rsidRPr="00812888">
              <w:rPr>
                <w:rFonts w:ascii="HGSｺﾞｼｯｸM" w:eastAsia="HGSｺﾞｼｯｸM" w:hAnsi="ＭＳ ゴシック" w:hint="eastAsia"/>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tblGrid>
            <w:tr w:rsidR="00E66EFB" w:rsidRPr="006F39A1" w:rsidTr="006F39A1">
              <w:tc>
                <w:tcPr>
                  <w:tcW w:w="5551" w:type="dxa"/>
                  <w:shd w:val="clear" w:color="auto" w:fill="auto"/>
                </w:tcPr>
                <w:p w:rsidR="00E66EFB" w:rsidRPr="006F39A1" w:rsidRDefault="00E66EFB" w:rsidP="00812888">
                  <w:pPr>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　別に厚生労働大臣が定める基準</w:t>
                  </w:r>
                </w:p>
                <w:p w:rsidR="00E66EFB" w:rsidRPr="006F39A1" w:rsidRDefault="00E66EFB" w:rsidP="006F39A1">
                  <w:pPr>
                    <w:ind w:leftChars="100" w:left="42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color w:val="000000"/>
                      <w:szCs w:val="21"/>
                    </w:rPr>
                    <w:t>イ</w:t>
                  </w:r>
                  <w:r w:rsidRPr="006F39A1">
                    <w:rPr>
                      <w:rFonts w:ascii="HGSｺﾞｼｯｸM" w:eastAsia="HGSｺﾞｼｯｸM" w:hAnsi="ＭＳ ゴシック" w:hint="eastAsia"/>
                      <w:color w:val="000000"/>
                      <w:szCs w:val="21"/>
                    </w:rPr>
                    <w:t xml:space="preserve">　</w:t>
                  </w:r>
                  <w:r w:rsidRPr="006F39A1">
                    <w:rPr>
                      <w:rFonts w:ascii="HGSｺﾞｼｯｸM" w:eastAsia="HGSｺﾞｼｯｸM" w:hAnsi="ＭＳ ゴシック"/>
                      <w:color w:val="000000"/>
                      <w:szCs w:val="21"/>
                    </w:rPr>
                    <w:t>指定定期巡回・随時対応型訪問介護看護事業所の従業者が利用者の口腔の健康状態に係る評価を行うに当たって、歯科診療報酬点数表の区分番号Ｃ</w:t>
                  </w:r>
                  <w:r w:rsidR="003700CC" w:rsidRPr="006F39A1">
                    <w:rPr>
                      <w:rFonts w:ascii="HGSｺﾞｼｯｸM" w:eastAsia="HGSｺﾞｼｯｸM" w:hAnsi="ＭＳ ゴシック" w:hint="eastAsia"/>
                      <w:color w:val="000000"/>
                      <w:szCs w:val="21"/>
                    </w:rPr>
                    <w:t>000</w:t>
                  </w:r>
                  <w:r w:rsidRPr="006F39A1">
                    <w:rPr>
                      <w:rFonts w:ascii="HGSｺﾞｼｯｸM" w:eastAsia="HGSｺﾞｼｯｸM" w:hAnsi="ＭＳ ゴシック"/>
                      <w:color w:val="000000"/>
                      <w:szCs w:val="21"/>
                    </w:rPr>
                    <w:t>に掲げる歯科訪問診療料の算定の実績がある歯科医療機関の歯科医師又は歯科医師の指示を受けた歯科衛生士に相談できる体制を確保し、その旨を文書等で取り決めていること。</w:t>
                  </w:r>
                </w:p>
                <w:p w:rsidR="003700CC" w:rsidRPr="006F39A1" w:rsidRDefault="003700CC" w:rsidP="006F39A1">
                  <w:pPr>
                    <w:ind w:leftChars="100" w:left="42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color w:val="000000"/>
                      <w:szCs w:val="21"/>
                    </w:rPr>
                    <w:t>ロ</w:t>
                  </w:r>
                  <w:r w:rsidRPr="006F39A1">
                    <w:rPr>
                      <w:rFonts w:ascii="HGSｺﾞｼｯｸM" w:eastAsia="HGSｺﾞｼｯｸM" w:hAnsi="ＭＳ ゴシック" w:hint="eastAsia"/>
                      <w:color w:val="000000"/>
                      <w:szCs w:val="21"/>
                    </w:rPr>
                    <w:t xml:space="preserve">　</w:t>
                  </w:r>
                  <w:r w:rsidRPr="006F39A1">
                    <w:rPr>
                      <w:rFonts w:ascii="HGSｺﾞｼｯｸM" w:eastAsia="HGSｺﾞｼｯｸM" w:hAnsi="ＭＳ ゴシック"/>
                      <w:color w:val="000000"/>
                      <w:szCs w:val="21"/>
                    </w:rPr>
                    <w:t>次のいずれにも該当しないこと。</w:t>
                  </w:r>
                </w:p>
                <w:p w:rsidR="003700CC" w:rsidRPr="006F39A1" w:rsidRDefault="003700CC" w:rsidP="006F39A1">
                  <w:pPr>
                    <w:ind w:leftChars="200" w:left="63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(1)</w:t>
                  </w:r>
                  <w:r w:rsidRPr="006F39A1">
                    <w:rPr>
                      <w:rFonts w:ascii="HGSｺﾞｼｯｸM" w:eastAsia="HGSｺﾞｼｯｸM" w:hAnsi="ＭＳ ゴシック"/>
                      <w:color w:val="000000"/>
                      <w:szCs w:val="21"/>
                    </w:rPr>
                    <w:t>他の介護サービスの事業所において、当該利用者について、栄養状態のスクリーニングを行い、口腔・栄養スクリーニング加算(</w:t>
                  </w:r>
                  <w:r w:rsidRPr="006F39A1">
                    <w:rPr>
                      <w:rFonts w:ascii="HGSｺﾞｼｯｸM" w:eastAsia="HGSｺﾞｼｯｸM" w:hAnsi="ＭＳ ゴシック"/>
                      <w:color w:val="000000"/>
                      <w:szCs w:val="21"/>
                    </w:rPr>
                    <w:t>Ⅱ</w:t>
                  </w:r>
                  <w:r w:rsidRPr="006F39A1">
                    <w:rPr>
                      <w:rFonts w:ascii="HGSｺﾞｼｯｸM" w:eastAsia="HGSｺﾞｼｯｸM" w:hAnsi="ＭＳ ゴシック"/>
                      <w:color w:val="000000"/>
                      <w:szCs w:val="21"/>
                    </w:rPr>
                    <w:t>)を算定している場合を除き、口腔・栄養スクリーニング加算を算定していること。</w:t>
                  </w:r>
                </w:p>
                <w:p w:rsidR="003700CC" w:rsidRPr="006F39A1" w:rsidRDefault="003700CC" w:rsidP="006F39A1">
                  <w:pPr>
                    <w:ind w:leftChars="200" w:left="63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(2)</w:t>
                  </w:r>
                  <w:r w:rsidRPr="006F39A1">
                    <w:rPr>
                      <w:rFonts w:ascii="HGSｺﾞｼｯｸM" w:eastAsia="HGSｺﾞｼｯｸM" w:hAnsi="ＭＳ ゴシック"/>
                      <w:color w:val="000000"/>
                      <w:szCs w:val="21"/>
                    </w:rPr>
                    <w:t>当該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rsidR="003700CC" w:rsidRPr="006F39A1" w:rsidRDefault="003700CC" w:rsidP="006F39A1">
                  <w:pPr>
                    <w:ind w:leftChars="200" w:left="630" w:hangingChars="100" w:hanging="21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(3)</w:t>
                  </w:r>
                  <w:r w:rsidRPr="006F39A1">
                    <w:rPr>
                      <w:rFonts w:ascii="HGSｺﾞｼｯｸM" w:eastAsia="HGSｺﾞｼｯｸM" w:hAnsi="ＭＳ ゴシック"/>
                      <w:color w:val="000000"/>
                      <w:szCs w:val="21"/>
                    </w:rPr>
                    <w:t>当該事業所以外の介護サービス事業所において、当該利用者について、口腔連携強化加算を算定していること</w:t>
                  </w:r>
                </w:p>
              </w:tc>
            </w:tr>
            <w:tr w:rsidR="003700CC" w:rsidRPr="006F39A1" w:rsidTr="006F39A1">
              <w:tc>
                <w:tcPr>
                  <w:tcW w:w="5551" w:type="dxa"/>
                  <w:shd w:val="clear" w:color="auto" w:fill="auto"/>
                </w:tcPr>
                <w:p w:rsidR="003700CC" w:rsidRDefault="003700CC" w:rsidP="00E20773">
                  <w:pPr>
                    <w:ind w:left="420" w:hangingChars="200" w:hanging="420"/>
                    <w:rPr>
                      <w:rFonts w:ascii="HGSｺﾞｼｯｸM" w:eastAsia="HGSｺﾞｼｯｸM" w:hAnsi="ＭＳ ゴシック"/>
                      <w:color w:val="000000"/>
                      <w:szCs w:val="21"/>
                    </w:rPr>
                  </w:pPr>
                  <w:r w:rsidRPr="006F39A1">
                    <w:rPr>
                      <w:rFonts w:ascii="HGSｺﾞｼｯｸM" w:eastAsia="HGSｺﾞｼｯｸM" w:hAnsi="ＭＳ ゴシック" w:hint="eastAsia"/>
                      <w:color w:val="000000"/>
                      <w:szCs w:val="21"/>
                    </w:rPr>
                    <w:t>※</w:t>
                  </w:r>
                  <w:r w:rsidR="00C54447">
                    <w:rPr>
                      <w:rFonts w:ascii="HGSｺﾞｼｯｸM" w:eastAsia="HGSｺﾞｼｯｸM" w:hAnsi="ＭＳ ゴシック" w:hint="eastAsia"/>
                      <w:color w:val="000000"/>
                      <w:szCs w:val="21"/>
                    </w:rPr>
                    <w:t>①</w:t>
                  </w:r>
                  <w:r w:rsidR="00C54447" w:rsidRPr="00C54447">
                    <w:rPr>
                      <w:rFonts w:ascii="HGSｺﾞｼｯｸM" w:eastAsia="HGSｺﾞｼｯｸM" w:hAnsi="ＭＳ ゴシック"/>
                      <w:color w:val="000000"/>
                      <w:szCs w:val="21"/>
                    </w:rPr>
                    <w:t>口腔連携強化加算の算定に係る口腔の健康状態の評</w:t>
                  </w:r>
                  <w:r w:rsidR="00E20773">
                    <w:rPr>
                      <w:rFonts w:ascii="HGSｺﾞｼｯｸM" w:eastAsia="HGSｺﾞｼｯｸM" w:hAnsi="ＭＳ ゴシック" w:hint="eastAsia"/>
                      <w:color w:val="000000"/>
                      <w:szCs w:val="21"/>
                    </w:rPr>
                    <w:t xml:space="preserve">　</w:t>
                  </w:r>
                  <w:r w:rsidR="00C54447" w:rsidRPr="00C54447">
                    <w:rPr>
                      <w:rFonts w:ascii="HGSｺﾞｼｯｸM" w:eastAsia="HGSｺﾞｼｯｸM" w:hAnsi="ＭＳ ゴシック"/>
                      <w:color w:val="000000"/>
                      <w:szCs w:val="21"/>
                    </w:rPr>
                    <w:t>価は、利用者に対する適切な口腔管理につなげる観点から、利用者ごとに行われるケアマネジメントの一環として行われることに留意</w:t>
                  </w:r>
                  <w:r w:rsidR="00C54447">
                    <w:rPr>
                      <w:rFonts w:ascii="HGSｺﾞｼｯｸM" w:eastAsia="HGSｺﾞｼｯｸM" w:hAnsi="ＭＳ ゴシック" w:hint="eastAsia"/>
                      <w:color w:val="000000"/>
                      <w:szCs w:val="21"/>
                    </w:rPr>
                    <w:t>してください</w:t>
                  </w:r>
                  <w:r w:rsidR="00C54447" w:rsidRPr="00C54447">
                    <w:rPr>
                      <w:rFonts w:ascii="HGSｺﾞｼｯｸM" w:eastAsia="HGSｺﾞｼｯｸM" w:hAnsi="ＭＳ ゴシック"/>
                      <w:color w:val="000000"/>
                      <w:szCs w:val="21"/>
                    </w:rPr>
                    <w:t>。</w:t>
                  </w:r>
                </w:p>
                <w:p w:rsidR="00C54447" w:rsidRDefault="00C54447" w:rsidP="00980BEE">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②</w:t>
                  </w:r>
                  <w:r w:rsidRPr="00C54447">
                    <w:rPr>
                      <w:rFonts w:ascii="HGSｺﾞｼｯｸM" w:eastAsia="HGSｺﾞｼｯｸM" w:hAnsi="ＭＳ ゴシック"/>
                      <w:color w:val="000000"/>
                      <w:szCs w:val="21"/>
                    </w:rPr>
                    <w:t>口腔の健康状態の評価の実施に当たっては、必要に応じて、厚生労働大臣が定める基準における歯科医療機関（以下｢連携歯科医療機関｣ という。）の歯科医師又は歯科医師の指示を受けた歯科衛生士に口腔 の健康状態の評価の方法や在宅歯科医療の提供等について相談</w:t>
                  </w:r>
                  <w:r>
                    <w:rPr>
                      <w:rFonts w:ascii="HGSｺﾞｼｯｸM" w:eastAsia="HGSｺﾞｼｯｸM" w:hAnsi="ＭＳ ゴシック" w:hint="eastAsia"/>
                      <w:color w:val="000000"/>
                      <w:szCs w:val="21"/>
                    </w:rPr>
                    <w:t>してください</w:t>
                  </w:r>
                  <w:r w:rsidRPr="00C54447">
                    <w:rPr>
                      <w:rFonts w:ascii="HGSｺﾞｼｯｸM" w:eastAsia="HGSｺﾞｼｯｸM" w:hAnsi="ＭＳ ゴシック"/>
                      <w:color w:val="000000"/>
                      <w:szCs w:val="21"/>
                    </w:rPr>
                    <w:t>。なお、連携歯科医療機関は複数でも差し支え</w:t>
                  </w:r>
                  <w:r>
                    <w:rPr>
                      <w:rFonts w:ascii="HGSｺﾞｼｯｸM" w:eastAsia="HGSｺﾞｼｯｸM" w:hAnsi="ＭＳ ゴシック" w:hint="eastAsia"/>
                      <w:color w:val="000000"/>
                      <w:szCs w:val="21"/>
                    </w:rPr>
                    <w:t>ありません</w:t>
                  </w:r>
                  <w:r w:rsidRPr="00C54447">
                    <w:rPr>
                      <w:rFonts w:ascii="HGSｺﾞｼｯｸM" w:eastAsia="HGSｺﾞｼｯｸM" w:hAnsi="ＭＳ ゴシック"/>
                      <w:color w:val="000000"/>
                      <w:szCs w:val="21"/>
                    </w:rPr>
                    <w:t>。</w:t>
                  </w:r>
                </w:p>
                <w:p w:rsidR="00C54447" w:rsidRDefault="00C54447" w:rsidP="00C54447">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③</w:t>
                  </w:r>
                  <w:r w:rsidRPr="00C54447">
                    <w:rPr>
                      <w:rFonts w:ascii="HGSｺﾞｼｯｸM" w:eastAsia="HGSｺﾞｼｯｸM" w:hAnsi="ＭＳ ゴシック" w:hint="eastAsia"/>
                      <w:color w:val="000000"/>
                      <w:szCs w:val="21"/>
                    </w:rPr>
                    <w:t>口腔の健康状態の評価をそれぞれ利用者について行い、評価した情報を歯科医療機関及び当該利用者を担当する介護支援専門員に対し、別紙様式８等により提供</w:t>
                  </w:r>
                  <w:r>
                    <w:rPr>
                      <w:rFonts w:ascii="HGSｺﾞｼｯｸM" w:eastAsia="HGSｺﾞｼｯｸM" w:hAnsi="ＭＳ ゴシック" w:hint="eastAsia"/>
                      <w:color w:val="000000"/>
                      <w:szCs w:val="21"/>
                    </w:rPr>
                    <w:t>してください。</w:t>
                  </w:r>
                </w:p>
                <w:p w:rsidR="00980BEE" w:rsidRDefault="00980BEE" w:rsidP="00980BEE">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④</w:t>
                  </w:r>
                  <w:r w:rsidRPr="00980BEE">
                    <w:rPr>
                      <w:rFonts w:ascii="HGSｺﾞｼｯｸM" w:eastAsia="HGSｺﾞｼｯｸM" w:hAnsi="ＭＳ ゴシック" w:hint="eastAsia"/>
                      <w:color w:val="000000"/>
                      <w:szCs w:val="21"/>
                    </w:rPr>
                    <w:t>歯科医療機関への情報提供に当たっては、利用者又は家族等の意向及び当該利用者を担当する介護支援専門員の意見等を踏まえ、連携歯科医療機関・かかり</w:t>
                  </w:r>
                  <w:r w:rsidRPr="00980BEE">
                    <w:rPr>
                      <w:rFonts w:ascii="HGSｺﾞｼｯｸM" w:eastAsia="HGSｺﾞｼｯｸM" w:hAnsi="ＭＳ ゴシック" w:hint="eastAsia"/>
                      <w:color w:val="000000"/>
                      <w:szCs w:val="21"/>
                    </w:rPr>
                    <w:lastRenderedPageBreak/>
                    <w:t>つけ歯科医等のいずれか又は両方に情報提供を</w:t>
                  </w:r>
                  <w:r>
                    <w:rPr>
                      <w:rFonts w:ascii="HGSｺﾞｼｯｸM" w:eastAsia="HGSｺﾞｼｯｸM" w:hAnsi="ＭＳ ゴシック" w:hint="eastAsia"/>
                      <w:color w:val="000000"/>
                      <w:szCs w:val="21"/>
                    </w:rPr>
                    <w:t>行ってください</w:t>
                  </w:r>
                  <w:r w:rsidRPr="00980BEE">
                    <w:rPr>
                      <w:rFonts w:ascii="HGSｺﾞｼｯｸM" w:eastAsia="HGSｺﾞｼｯｸM" w:hAnsi="ＭＳ ゴシック" w:hint="eastAsia"/>
                      <w:color w:val="000000"/>
                      <w:szCs w:val="21"/>
                    </w:rPr>
                    <w:t>。</w:t>
                  </w:r>
                </w:p>
                <w:p w:rsidR="00980BEE" w:rsidRDefault="00980BEE" w:rsidP="00980BEE">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⑤</w:t>
                  </w:r>
                  <w:r w:rsidRPr="00980BEE">
                    <w:rPr>
                      <w:rFonts w:ascii="HGSｺﾞｼｯｸM" w:eastAsia="HGSｺﾞｼｯｸM" w:hAnsi="ＭＳ ゴシック"/>
                      <w:color w:val="000000"/>
                      <w:szCs w:val="21"/>
                    </w:rPr>
                    <w:t>口腔の健康状態の評価は、それぞれ次に掲げる確認を</w:t>
                  </w:r>
                  <w:r>
                    <w:rPr>
                      <w:rFonts w:ascii="HGSｺﾞｼｯｸM" w:eastAsia="HGSｺﾞｼｯｸM" w:hAnsi="ＭＳ ゴシック" w:hint="eastAsia"/>
                      <w:color w:val="000000"/>
                      <w:szCs w:val="21"/>
                    </w:rPr>
                    <w:t>行ってください</w:t>
                  </w:r>
                  <w:r w:rsidRPr="00980BEE">
                    <w:rPr>
                      <w:rFonts w:ascii="HGSｺﾞｼｯｸM" w:eastAsia="HGSｺﾞｼｯｸM" w:hAnsi="ＭＳ ゴシック"/>
                      <w:color w:val="000000"/>
                      <w:szCs w:val="21"/>
                    </w:rPr>
                    <w:t>。ただし、ト及びチについては、利用者の状態に応じて確認可能な場合に限って評価を</w:t>
                  </w:r>
                  <w:r>
                    <w:rPr>
                      <w:rFonts w:ascii="HGSｺﾞｼｯｸM" w:eastAsia="HGSｺﾞｼｯｸM" w:hAnsi="ＭＳ ゴシック" w:hint="eastAsia"/>
                      <w:color w:val="000000"/>
                      <w:szCs w:val="21"/>
                    </w:rPr>
                    <w:t>行ってください</w:t>
                  </w:r>
                  <w:r w:rsidRPr="00980BEE">
                    <w:rPr>
                      <w:rFonts w:ascii="HGSｺﾞｼｯｸM" w:eastAsia="HGSｺﾞｼｯｸM" w:hAnsi="ＭＳ ゴシック"/>
                      <w:color w:val="000000"/>
                      <w:szCs w:val="21"/>
                    </w:rPr>
                    <w:t>。</w:t>
                  </w:r>
                </w:p>
                <w:p w:rsidR="00980BEE" w:rsidRDefault="00980BEE" w:rsidP="00980BEE">
                  <w:pPr>
                    <w:ind w:leftChars="200" w:left="420" w:firstLineChars="100" w:firstLine="21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イ 開口の状態</w:t>
                  </w:r>
                </w:p>
                <w:p w:rsidR="00980BEE" w:rsidRDefault="00980BEE" w:rsidP="00980BEE">
                  <w:pPr>
                    <w:ind w:leftChars="200" w:left="420" w:firstLineChars="100" w:firstLine="21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ロ 歯の汚れの有無</w:t>
                  </w:r>
                </w:p>
                <w:p w:rsidR="00980BEE" w:rsidRDefault="00980BEE" w:rsidP="00980BEE">
                  <w:pPr>
                    <w:ind w:leftChars="200" w:left="420" w:firstLineChars="100" w:firstLine="21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ハ 舌の汚れの有無</w:t>
                  </w:r>
                </w:p>
                <w:p w:rsidR="00980BEE" w:rsidRDefault="00980BEE" w:rsidP="00980BEE">
                  <w:pPr>
                    <w:ind w:leftChars="200" w:left="420" w:firstLineChars="100" w:firstLine="21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ニ 歯肉の腫れ、出血の有無</w:t>
                  </w:r>
                </w:p>
                <w:p w:rsidR="00980BEE" w:rsidRDefault="00980BEE" w:rsidP="00980BEE">
                  <w:pPr>
                    <w:ind w:leftChars="200" w:left="420" w:firstLineChars="100" w:firstLine="21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ホ 左右両方の奥歯のかみ合わせの状態</w:t>
                  </w:r>
                </w:p>
                <w:p w:rsidR="00980BEE" w:rsidRDefault="00980BEE" w:rsidP="00980BEE">
                  <w:pPr>
                    <w:ind w:firstLineChars="300" w:firstLine="63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ヘ むせの有無</w:t>
                  </w:r>
                </w:p>
                <w:p w:rsidR="00980BEE" w:rsidRDefault="00980BEE" w:rsidP="00980BEE">
                  <w:pPr>
                    <w:ind w:firstLineChars="300" w:firstLine="63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ト ぶくぶくうがいの状態</w:t>
                  </w:r>
                </w:p>
                <w:p w:rsidR="00980BEE" w:rsidRDefault="00980BEE" w:rsidP="00980BEE">
                  <w:pPr>
                    <w:ind w:firstLineChars="300" w:firstLine="630"/>
                    <w:rPr>
                      <w:rFonts w:ascii="HGSｺﾞｼｯｸM" w:eastAsia="HGSｺﾞｼｯｸM" w:hAnsi="ＭＳ ゴシック"/>
                      <w:color w:val="000000"/>
                      <w:szCs w:val="21"/>
                    </w:rPr>
                  </w:pPr>
                  <w:r w:rsidRPr="00980BEE">
                    <w:rPr>
                      <w:rFonts w:ascii="HGSｺﾞｼｯｸM" w:eastAsia="HGSｺﾞｼｯｸM" w:hAnsi="ＭＳ ゴシック"/>
                      <w:color w:val="000000"/>
                      <w:szCs w:val="21"/>
                    </w:rPr>
                    <w:t>チ 食物のため込み、残留の有無</w:t>
                  </w:r>
                </w:p>
                <w:p w:rsidR="00980BEE" w:rsidRDefault="00980BEE" w:rsidP="00980BEE">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⑥</w:t>
                  </w:r>
                  <w:r w:rsidRPr="00980BEE">
                    <w:rPr>
                      <w:rFonts w:ascii="HGSｺﾞｼｯｸM" w:eastAsia="HGSｺﾞｼｯｸM" w:hAnsi="ＭＳ ゴシック"/>
                      <w:color w:val="000000"/>
                      <w:szCs w:val="21"/>
                    </w:rPr>
                    <w:t>口腔の健康状態の評価を行うに当たっては、別途通知（｢リハビリテ ーション・個別機能訓練、栄養、口腔の実施及び一体的取組について｣）及び｢入院(所)中及び在宅等における療養中の患者に対する口腔の健 康状態の確認に関する基本的な考え方｣(令和</w:t>
                  </w:r>
                  <w:r>
                    <w:rPr>
                      <w:rFonts w:ascii="HGSｺﾞｼｯｸM" w:eastAsia="HGSｺﾞｼｯｸM" w:hAnsi="ＭＳ ゴシック" w:hint="eastAsia"/>
                      <w:color w:val="000000"/>
                      <w:szCs w:val="21"/>
                    </w:rPr>
                    <w:t>6</w:t>
                  </w:r>
                  <w:r w:rsidRPr="00980BEE">
                    <w:rPr>
                      <w:rFonts w:ascii="HGSｺﾞｼｯｸM" w:eastAsia="HGSｺﾞｼｯｸM" w:hAnsi="ＭＳ ゴシック"/>
                      <w:color w:val="000000"/>
                      <w:szCs w:val="21"/>
                    </w:rPr>
                    <w:t>年</w:t>
                  </w:r>
                  <w:r>
                    <w:rPr>
                      <w:rFonts w:ascii="HGSｺﾞｼｯｸM" w:eastAsia="HGSｺﾞｼｯｸM" w:hAnsi="ＭＳ ゴシック" w:hint="eastAsia"/>
                      <w:color w:val="000000"/>
                      <w:szCs w:val="21"/>
                    </w:rPr>
                    <w:t>3</w:t>
                  </w:r>
                  <w:r w:rsidRPr="00980BEE">
                    <w:rPr>
                      <w:rFonts w:ascii="HGSｺﾞｼｯｸM" w:eastAsia="HGSｺﾞｼｯｸM" w:hAnsi="ＭＳ ゴシック"/>
                      <w:color w:val="000000"/>
                      <w:szCs w:val="21"/>
                    </w:rPr>
                    <w:t>月日本歯科医学会）等を参考に</w:t>
                  </w:r>
                  <w:r>
                    <w:rPr>
                      <w:rFonts w:ascii="HGSｺﾞｼｯｸM" w:eastAsia="HGSｺﾞｼｯｸM" w:hAnsi="ＭＳ ゴシック" w:hint="eastAsia"/>
                      <w:color w:val="000000"/>
                      <w:szCs w:val="21"/>
                    </w:rPr>
                    <w:t>してください</w:t>
                  </w:r>
                  <w:r w:rsidRPr="00980BEE">
                    <w:rPr>
                      <w:rFonts w:ascii="HGSｺﾞｼｯｸM" w:eastAsia="HGSｺﾞｼｯｸM" w:hAnsi="ＭＳ ゴシック"/>
                      <w:color w:val="000000"/>
                      <w:szCs w:val="21"/>
                    </w:rPr>
                    <w:t>。</w:t>
                  </w:r>
                </w:p>
                <w:p w:rsidR="00980BEE" w:rsidRDefault="00980BEE" w:rsidP="00980BEE">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⑦</w:t>
                  </w:r>
                  <w:r w:rsidRPr="00980BEE">
                    <w:rPr>
                      <w:rFonts w:ascii="HGSｺﾞｼｯｸM" w:eastAsia="HGSｺﾞｼｯｸM" w:hAnsi="ＭＳ ゴシック"/>
                      <w:color w:val="000000"/>
                      <w:szCs w:val="21"/>
                    </w:rPr>
                    <w:t>口腔の健康状態によっては、主治医の対応を要する場合もあることから、必要に応じて介護支援専門員を通じて主治医にも情報提供等の適切な措置を</w:t>
                  </w:r>
                  <w:r>
                    <w:rPr>
                      <w:rFonts w:ascii="HGSｺﾞｼｯｸM" w:eastAsia="HGSｺﾞｼｯｸM" w:hAnsi="ＭＳ ゴシック" w:hint="eastAsia"/>
                      <w:color w:val="000000"/>
                      <w:szCs w:val="21"/>
                    </w:rPr>
                    <w:t>講じてください</w:t>
                  </w:r>
                  <w:r w:rsidRPr="00980BEE">
                    <w:rPr>
                      <w:rFonts w:ascii="HGSｺﾞｼｯｸM" w:eastAsia="HGSｺﾞｼｯｸM" w:hAnsi="ＭＳ ゴシック"/>
                      <w:color w:val="000000"/>
                      <w:szCs w:val="21"/>
                    </w:rPr>
                    <w:t>。</w:t>
                  </w:r>
                </w:p>
                <w:p w:rsidR="00980BEE" w:rsidRPr="00980BEE" w:rsidRDefault="00980BEE" w:rsidP="00980BEE">
                  <w:pPr>
                    <w:ind w:left="420" w:hangingChars="200" w:hanging="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⑧</w:t>
                  </w:r>
                  <w:r w:rsidRPr="00980BEE">
                    <w:rPr>
                      <w:rFonts w:ascii="HGSｺﾞｼｯｸM" w:eastAsia="HGSｺﾞｼｯｸM" w:hAnsi="ＭＳ ゴシック"/>
                      <w:color w:val="000000"/>
                      <w:szCs w:val="21"/>
                    </w:rPr>
                    <w:t>口腔連携強化加算の算定を行う事業所については、サービス担当者会議等を活用し決定することとし、原則として、当該事業所が当該加算に基づく口腔の健康状態の評価を継続的に実施</w:t>
                  </w:r>
                  <w:r>
                    <w:rPr>
                      <w:rFonts w:ascii="HGSｺﾞｼｯｸM" w:eastAsia="HGSｺﾞｼｯｸM" w:hAnsi="ＭＳ ゴシック" w:hint="eastAsia"/>
                      <w:color w:val="000000"/>
                      <w:szCs w:val="21"/>
                    </w:rPr>
                    <w:t>してください</w:t>
                  </w:r>
                  <w:r w:rsidRPr="00980BEE">
                    <w:rPr>
                      <w:rFonts w:ascii="HGSｺﾞｼｯｸM" w:eastAsia="HGSｺﾞｼｯｸM" w:hAnsi="ＭＳ ゴシック"/>
                      <w:color w:val="000000"/>
                      <w:szCs w:val="21"/>
                    </w:rPr>
                    <w:t>。</w:t>
                  </w:r>
                </w:p>
              </w:tc>
            </w:tr>
          </w:tbl>
          <w:p w:rsidR="00E66EFB" w:rsidRPr="00980BEE" w:rsidRDefault="00E66EFB" w:rsidP="00812888">
            <w:pPr>
              <w:ind w:firstLineChars="100" w:firstLine="210"/>
              <w:rPr>
                <w:rFonts w:ascii="HGSｺﾞｼｯｸM" w:eastAsia="HGSｺﾞｼｯｸM" w:hAnsi="ＭＳ ゴシック"/>
                <w:color w:val="000000"/>
                <w:szCs w:val="21"/>
              </w:rPr>
            </w:pPr>
          </w:p>
        </w:tc>
        <w:tc>
          <w:tcPr>
            <w:tcW w:w="1122" w:type="dxa"/>
            <w:gridSpan w:val="2"/>
            <w:shd w:val="clear" w:color="auto" w:fill="auto"/>
          </w:tcPr>
          <w:p w:rsidR="00265722" w:rsidRDefault="00265722" w:rsidP="004F702C">
            <w:pPr>
              <w:jc w:val="center"/>
              <w:rPr>
                <w:rFonts w:ascii="HGSｺﾞｼｯｸM" w:eastAsia="HGSｺﾞｼｯｸM" w:hAnsi="ＭＳ ゴシック"/>
                <w:color w:val="000000"/>
                <w:szCs w:val="21"/>
              </w:rPr>
            </w:pPr>
          </w:p>
          <w:p w:rsidR="00E66EFB" w:rsidRPr="007E44E6" w:rsidRDefault="00E66EFB" w:rsidP="00E66E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E66EFB" w:rsidRPr="007E44E6" w:rsidRDefault="00E66EFB" w:rsidP="00E66E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E66EFB" w:rsidRPr="007E44E6" w:rsidRDefault="00E66EFB" w:rsidP="00E66E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76" w:type="dxa"/>
            <w:gridSpan w:val="2"/>
            <w:shd w:val="clear" w:color="auto" w:fill="auto"/>
          </w:tcPr>
          <w:p w:rsidR="00265722" w:rsidRDefault="00265722" w:rsidP="00185CE6">
            <w:pPr>
              <w:rPr>
                <w:rFonts w:ascii="HGSｺﾞｼｯｸM" w:eastAsia="HGSｺﾞｼｯｸM" w:hAnsi="ＭＳ ゴシック"/>
                <w:color w:val="000000"/>
                <w:sz w:val="20"/>
                <w:szCs w:val="20"/>
              </w:rPr>
            </w:pPr>
          </w:p>
          <w:p w:rsidR="00E66EFB" w:rsidRPr="007E44E6" w:rsidRDefault="00E66EFB" w:rsidP="00E66EFB">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Pr>
                <w:rFonts w:ascii="HGSｺﾞｼｯｸM" w:eastAsia="HGSｺﾞｼｯｸM" w:hAnsi="ＭＳ ゴシック" w:hint="eastAsia"/>
                <w:color w:val="000000"/>
                <w:sz w:val="20"/>
                <w:szCs w:val="20"/>
              </w:rPr>
              <w:t>リ</w:t>
            </w:r>
          </w:p>
          <w:p w:rsidR="00E66EFB" w:rsidRDefault="00E66EFB" w:rsidP="00185CE6">
            <w:pPr>
              <w:rPr>
                <w:rFonts w:ascii="HGSｺﾞｼｯｸM" w:eastAsia="HGSｺﾞｼｯｸM" w:hAnsi="ＭＳ ゴシック"/>
                <w:color w:val="000000"/>
                <w:sz w:val="20"/>
                <w:szCs w:val="20"/>
              </w:rPr>
            </w:pPr>
          </w:p>
          <w:p w:rsidR="003700CC" w:rsidRDefault="003700CC" w:rsidP="00185CE6">
            <w:pPr>
              <w:rPr>
                <w:rFonts w:ascii="HGSｺﾞｼｯｸM" w:eastAsia="HGSｺﾞｼｯｸM" w:hAnsi="ＭＳ ゴシック"/>
                <w:color w:val="000000"/>
                <w:sz w:val="20"/>
                <w:szCs w:val="20"/>
              </w:rPr>
            </w:pPr>
          </w:p>
          <w:p w:rsidR="003700CC" w:rsidRDefault="003700CC" w:rsidP="00185CE6">
            <w:pPr>
              <w:rPr>
                <w:rFonts w:ascii="HGSｺﾞｼｯｸM" w:eastAsia="HGSｺﾞｼｯｸM" w:hAnsi="ＭＳ ゴシック"/>
                <w:color w:val="000000"/>
                <w:sz w:val="20"/>
                <w:szCs w:val="20"/>
              </w:rPr>
            </w:pPr>
          </w:p>
          <w:p w:rsidR="003700CC" w:rsidRDefault="003700CC" w:rsidP="00185CE6">
            <w:pPr>
              <w:rPr>
                <w:rFonts w:ascii="HGSｺﾞｼｯｸM" w:eastAsia="HGSｺﾞｼｯｸM" w:hAnsi="ＭＳ ゴシック"/>
                <w:color w:val="000000"/>
                <w:sz w:val="20"/>
                <w:szCs w:val="20"/>
              </w:rPr>
            </w:pPr>
          </w:p>
          <w:p w:rsidR="003700CC" w:rsidRDefault="003700CC" w:rsidP="00185CE6">
            <w:pPr>
              <w:rPr>
                <w:rFonts w:ascii="HGSｺﾞｼｯｸM" w:eastAsia="HGSｺﾞｼｯｸM" w:hAnsi="ＭＳ ゴシック"/>
                <w:color w:val="000000"/>
                <w:sz w:val="20"/>
                <w:szCs w:val="20"/>
              </w:rPr>
            </w:pPr>
          </w:p>
          <w:p w:rsidR="003700CC" w:rsidRPr="007E44E6" w:rsidRDefault="003700CC" w:rsidP="003700CC">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平27厚労告95第4</w:t>
            </w:r>
            <w:r>
              <w:rPr>
                <w:rFonts w:ascii="HGSｺﾞｼｯｸM" w:eastAsia="HGSｺﾞｼｯｸM" w:hAnsi="ＭＳ ゴシック" w:hint="eastAsia"/>
                <w:color w:val="000000"/>
                <w:sz w:val="20"/>
                <w:szCs w:val="20"/>
              </w:rPr>
              <w:t>6号の2</w:t>
            </w:r>
          </w:p>
          <w:p w:rsidR="003700CC" w:rsidRDefault="003700CC"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Default="00447DE0" w:rsidP="00185CE6">
            <w:pPr>
              <w:rPr>
                <w:rFonts w:ascii="HGSｺﾞｼｯｸM" w:eastAsia="HGSｺﾞｼｯｸM" w:hAnsi="ＭＳ ゴシック"/>
                <w:color w:val="000000"/>
                <w:sz w:val="20"/>
                <w:szCs w:val="20"/>
              </w:rPr>
            </w:pPr>
          </w:p>
          <w:p w:rsidR="00447DE0" w:rsidRPr="007E44E6" w:rsidRDefault="00447DE0" w:rsidP="00185CE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Pr>
                <w:rFonts w:ascii="HGSｺﾞｼｯｸM" w:eastAsia="HGSｺﾞｼｯｸM" w:hAnsi="ＭＳ ゴシック" w:hint="eastAsia"/>
                <w:color w:val="000000"/>
                <w:sz w:val="20"/>
                <w:szCs w:val="20"/>
              </w:rPr>
              <w:t>19</w:t>
            </w:r>
            <w:r w:rsidRPr="007E44E6">
              <w:rPr>
                <w:rFonts w:ascii="HGSｺﾞｼｯｸM" w:eastAsia="HGSｺﾞｼｯｸM" w:hAnsi="ＭＳ ゴシック" w:hint="eastAsia"/>
                <w:color w:val="000000"/>
                <w:sz w:val="20"/>
                <w:szCs w:val="20"/>
              </w:rPr>
              <w:t>)</w:t>
            </w:r>
          </w:p>
        </w:tc>
      </w:tr>
      <w:tr w:rsidR="002B1CFB" w:rsidRPr="007E44E6" w:rsidTr="002F67D0">
        <w:trPr>
          <w:gridAfter w:val="1"/>
          <w:wAfter w:w="26" w:type="dxa"/>
          <w:trHeight w:val="1833"/>
          <w:jc w:val="center"/>
        </w:trPr>
        <w:tc>
          <w:tcPr>
            <w:tcW w:w="1778" w:type="dxa"/>
            <w:shd w:val="clear" w:color="auto" w:fill="auto"/>
          </w:tcPr>
          <w:p w:rsidR="002B1CFB" w:rsidRPr="007E44E6" w:rsidRDefault="002B1CFB" w:rsidP="002B1CFB">
            <w:pPr>
              <w:ind w:left="210" w:hangingChars="100" w:hanging="210"/>
              <w:rPr>
                <w:rFonts w:ascii="HGSｺﾞｼｯｸM" w:eastAsia="HGSｺﾞｼｯｸM" w:hAnsi="ＭＳ ゴシック"/>
                <w:color w:val="000000"/>
                <w:szCs w:val="21"/>
              </w:rPr>
            </w:pPr>
          </w:p>
          <w:p w:rsidR="002B1CFB" w:rsidRPr="007E44E6" w:rsidRDefault="00734A60" w:rsidP="002B1CFB">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15</w:t>
            </w:r>
            <w:r w:rsidR="00B572BC" w:rsidRPr="007E44E6">
              <w:rPr>
                <w:rFonts w:ascii="HGSｺﾞｼｯｸM" w:eastAsia="HGSｺﾞｼｯｸM" w:hAnsi="ＭＳ ゴシック" w:hint="eastAsia"/>
                <w:color w:val="000000"/>
                <w:szCs w:val="21"/>
              </w:rPr>
              <w:t xml:space="preserve">　</w:t>
            </w:r>
            <w:r w:rsidR="002B1CFB" w:rsidRPr="007E44E6">
              <w:rPr>
                <w:rFonts w:ascii="HGSｺﾞｼｯｸM" w:eastAsia="HGSｺﾞｼｯｸM" w:hAnsi="ＭＳ ゴシック" w:hint="eastAsia"/>
                <w:color w:val="000000"/>
                <w:szCs w:val="21"/>
              </w:rPr>
              <w:t>サービス提供体制強化加算</w:t>
            </w:r>
          </w:p>
          <w:p w:rsidR="002B1CFB" w:rsidRPr="007E44E6" w:rsidRDefault="002B1CFB" w:rsidP="002925BC">
            <w:pPr>
              <w:ind w:left="210" w:hangingChars="100" w:hanging="210"/>
              <w:rPr>
                <w:color w:val="000000"/>
              </w:rPr>
            </w:pPr>
          </w:p>
        </w:tc>
        <w:tc>
          <w:tcPr>
            <w:tcW w:w="5782" w:type="dxa"/>
            <w:gridSpan w:val="2"/>
            <w:shd w:val="clear" w:color="auto" w:fill="auto"/>
          </w:tcPr>
          <w:p w:rsidR="002B1CFB" w:rsidRPr="007E44E6" w:rsidRDefault="002B1CFB" w:rsidP="00F52BC3">
            <w:pPr>
              <w:ind w:firstLineChars="100" w:firstLine="210"/>
              <w:rPr>
                <w:rFonts w:ascii="HGSｺﾞｼｯｸM" w:eastAsia="HGSｺﾞｼｯｸM" w:hAnsi="ＭＳ ゴシック"/>
                <w:color w:val="000000"/>
                <w:szCs w:val="21"/>
              </w:rPr>
            </w:pPr>
          </w:p>
          <w:p w:rsidR="002B1CFB" w:rsidRPr="007E44E6" w:rsidRDefault="002B1CFB" w:rsidP="002B1CFB">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別に厚生労働大臣が定める基準に適合しているものとして市長に届け出た指定定期巡回・随時対応型訪問介護看護事業所が、利用者に対しサービスを行った場合は、当該基準に掲げる区分に従い、</w:t>
            </w:r>
            <w:r w:rsidR="00210711">
              <w:rPr>
                <w:rFonts w:ascii="HGSｺﾞｼｯｸM" w:eastAsia="HGSｺﾞｼｯｸM" w:hAnsi="ＭＳ ゴシック" w:hint="eastAsia"/>
                <w:color w:val="000000"/>
                <w:szCs w:val="21"/>
              </w:rPr>
              <w:t>定期巡回・随時対応型訪問介護看護(Ⅰ)又は(Ⅱ)については</w:t>
            </w:r>
            <w:r w:rsidRPr="007E44E6">
              <w:rPr>
                <w:rFonts w:ascii="HGSｺﾞｼｯｸM" w:eastAsia="HGSｺﾞｼｯｸM" w:hAnsi="ＭＳ ゴシック" w:hint="eastAsia"/>
                <w:color w:val="000000"/>
                <w:szCs w:val="21"/>
              </w:rPr>
              <w:t>１月につき</w:t>
            </w:r>
            <w:r w:rsidR="00210711">
              <w:rPr>
                <w:rFonts w:ascii="HGSｺﾞｼｯｸM" w:eastAsia="HGSｺﾞｼｯｸM" w:hAnsi="ＭＳ ゴシック" w:hint="eastAsia"/>
                <w:color w:val="000000"/>
                <w:szCs w:val="21"/>
              </w:rPr>
              <w:t>、定期巡回・随時対応型訪問介護看護(Ⅲ)については定期巡回サービス又は随時訪問サービスの提供を行った際に1回につき、</w:t>
            </w:r>
            <w:r w:rsidRPr="007E44E6">
              <w:rPr>
                <w:rFonts w:ascii="HGSｺﾞｼｯｸM" w:eastAsia="HGSｺﾞｼｯｸM" w:hAnsi="ＭＳ ゴシック" w:hint="eastAsia"/>
                <w:color w:val="000000"/>
                <w:szCs w:val="21"/>
              </w:rPr>
              <w:t>次に掲げる所定単位数を加算していますか。</w:t>
            </w:r>
            <w:r w:rsidR="00210711">
              <w:rPr>
                <w:rFonts w:ascii="HGSｺﾞｼｯｸM" w:eastAsia="HGSｺﾞｼｯｸM" w:hAnsi="ＭＳ ゴシック" w:hint="eastAsia"/>
                <w:color w:val="000000"/>
                <w:szCs w:val="21"/>
              </w:rPr>
              <w:t>ただし、次に掲げるいずれかの加算を算定している場合においては、次に掲げるその他の加算は算定しません。</w:t>
            </w:r>
          </w:p>
          <w:p w:rsidR="00210711" w:rsidRDefault="002B1CFB" w:rsidP="00BD17B1">
            <w:pPr>
              <w:ind w:leftChars="100" w:left="630" w:hangingChars="200" w:hanging="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210711">
              <w:rPr>
                <w:rFonts w:hint="eastAsia"/>
              </w:rPr>
              <w:t xml:space="preserve"> </w:t>
            </w:r>
            <w:r w:rsidR="00210711" w:rsidRPr="00210711">
              <w:rPr>
                <w:rFonts w:ascii="HGSｺﾞｼｯｸM" w:eastAsia="HGSｺﾞｼｯｸM" w:hAnsi="ＭＳ ゴシック" w:hint="eastAsia"/>
                <w:color w:val="000000"/>
                <w:szCs w:val="21"/>
              </w:rPr>
              <w:t>定期巡回・随時対応型訪問介護看護(Ⅰ)又は(Ⅱ)</w:t>
            </w:r>
            <w:r w:rsidR="00210711">
              <w:rPr>
                <w:rFonts w:ascii="HGSｺﾞｼｯｸM" w:eastAsia="HGSｺﾞｼｯｸM" w:hAnsi="ＭＳ ゴシック" w:hint="eastAsia"/>
                <w:color w:val="000000"/>
                <w:szCs w:val="21"/>
              </w:rPr>
              <w:t>を算定している場合</w:t>
            </w:r>
          </w:p>
          <w:p w:rsidR="002B1CFB" w:rsidRPr="007E44E6" w:rsidRDefault="00210711" w:rsidP="00960986">
            <w:pPr>
              <w:ind w:leftChars="200" w:left="63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①　</w:t>
            </w:r>
            <w:r w:rsidR="002B1CFB" w:rsidRPr="007E44E6">
              <w:rPr>
                <w:rFonts w:ascii="HGSｺﾞｼｯｸM" w:eastAsia="HGSｺﾞｼｯｸM" w:hAnsi="ＭＳ ゴシック" w:hint="eastAsia"/>
                <w:color w:val="000000"/>
                <w:szCs w:val="21"/>
              </w:rPr>
              <w:t>サービス提供体制強化加算</w:t>
            </w:r>
            <w:r w:rsidR="00B26938" w:rsidRPr="007E44E6">
              <w:rPr>
                <w:rFonts w:ascii="HGSｺﾞｼｯｸM" w:eastAsia="HGSｺﾞｼｯｸM" w:hAnsi="ＭＳ ゴシック" w:hint="eastAsia"/>
                <w:color w:val="000000"/>
                <w:szCs w:val="21"/>
              </w:rPr>
              <w:t>(</w:t>
            </w:r>
            <w:r w:rsidR="002B1CFB" w:rsidRPr="007E44E6">
              <w:rPr>
                <w:rFonts w:ascii="HGSｺﾞｼｯｸM" w:eastAsia="HGSｺﾞｼｯｸM" w:hAnsi="ＭＳ ゴシック" w:hint="eastAsia"/>
                <w:color w:val="000000"/>
                <w:szCs w:val="21"/>
              </w:rPr>
              <w:t>Ⅰ</w:t>
            </w:r>
            <w:r w:rsidR="00B26938" w:rsidRPr="007E44E6">
              <w:rPr>
                <w:rFonts w:ascii="HGSｺﾞｼｯｸM" w:eastAsia="HGSｺﾞｼｯｸM" w:hAnsi="ＭＳ ゴシック" w:hint="eastAsia"/>
                <w:color w:val="000000"/>
                <w:szCs w:val="21"/>
              </w:rPr>
              <w:t>)</w:t>
            </w:r>
            <w:r w:rsidR="002B1CFB" w:rsidRPr="007E44E6">
              <w:rPr>
                <w:rFonts w:ascii="HGSｺﾞｼｯｸM" w:eastAsia="HGSｺﾞｼｯｸM" w:hAnsi="ＭＳ ゴシック" w:hint="eastAsia"/>
                <w:color w:val="000000"/>
                <w:szCs w:val="21"/>
              </w:rPr>
              <w:t xml:space="preserve">　　　750単位</w:t>
            </w:r>
          </w:p>
          <w:p w:rsidR="002B1CFB" w:rsidRDefault="00210711" w:rsidP="00BD17B1">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②　</w:t>
            </w:r>
            <w:r w:rsidR="002B1CFB" w:rsidRPr="007E44E6">
              <w:rPr>
                <w:rFonts w:ascii="HGSｺﾞｼｯｸM" w:eastAsia="HGSｺﾞｼｯｸM" w:hAnsi="ＭＳ ゴシック" w:hint="eastAsia"/>
                <w:color w:val="000000"/>
                <w:szCs w:val="21"/>
              </w:rPr>
              <w:t>サービス提供体制強化加算</w:t>
            </w:r>
            <w:r w:rsidR="00B26938" w:rsidRPr="007E44E6">
              <w:rPr>
                <w:rFonts w:ascii="HGSｺﾞｼｯｸM" w:eastAsia="HGSｺﾞｼｯｸM" w:hAnsi="ＭＳ ゴシック" w:hint="eastAsia"/>
                <w:color w:val="000000"/>
                <w:szCs w:val="21"/>
              </w:rPr>
              <w:t>(</w:t>
            </w:r>
            <w:r w:rsidR="002B1CFB" w:rsidRPr="007E44E6">
              <w:rPr>
                <w:rFonts w:ascii="HGSｺﾞｼｯｸM" w:eastAsia="HGSｺﾞｼｯｸM" w:hAnsi="ＭＳ ゴシック" w:hint="eastAsia"/>
                <w:color w:val="000000"/>
                <w:szCs w:val="21"/>
              </w:rPr>
              <w:t>Ⅱ</w:t>
            </w:r>
            <w:r w:rsidR="00B26938" w:rsidRPr="007E44E6">
              <w:rPr>
                <w:rFonts w:ascii="HGSｺﾞｼｯｸM" w:eastAsia="HGSｺﾞｼｯｸM" w:hAnsi="ＭＳ ゴシック" w:hint="eastAsia"/>
                <w:color w:val="000000"/>
                <w:szCs w:val="21"/>
              </w:rPr>
              <w:t>)</w:t>
            </w:r>
            <w:r w:rsidR="002B1CFB" w:rsidRPr="007E44E6">
              <w:rPr>
                <w:rFonts w:ascii="HGSｺﾞｼｯｸM" w:eastAsia="HGSｺﾞｼｯｸM" w:hAnsi="ＭＳ ゴシック" w:hint="eastAsia"/>
                <w:color w:val="000000"/>
                <w:szCs w:val="21"/>
              </w:rPr>
              <w:t xml:space="preserve">　　　640単位</w:t>
            </w:r>
          </w:p>
          <w:p w:rsidR="002B1CFB" w:rsidRDefault="00210711" w:rsidP="00BD17B1">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③　</w:t>
            </w:r>
            <w:r w:rsidR="002B1CFB" w:rsidRPr="007E44E6">
              <w:rPr>
                <w:rFonts w:ascii="HGSｺﾞｼｯｸM" w:eastAsia="HGSｺﾞｼｯｸM" w:hAnsi="ＭＳ ゴシック" w:hint="eastAsia"/>
                <w:color w:val="000000"/>
                <w:szCs w:val="21"/>
              </w:rPr>
              <w:t>サービス提供体制強化加算</w:t>
            </w:r>
            <w:r w:rsidR="00B26938" w:rsidRPr="007E44E6">
              <w:rPr>
                <w:rFonts w:ascii="HGSｺﾞｼｯｸM" w:eastAsia="HGSｺﾞｼｯｸM" w:hAnsi="ＭＳ ゴシック" w:hint="eastAsia"/>
                <w:color w:val="000000"/>
                <w:szCs w:val="21"/>
              </w:rPr>
              <w:t>(</w:t>
            </w:r>
            <w:r w:rsidR="002B1CFB" w:rsidRPr="007E44E6">
              <w:rPr>
                <w:rFonts w:ascii="HGSｺﾞｼｯｸM" w:eastAsia="HGSｺﾞｼｯｸM" w:hAnsi="ＭＳ ゴシック" w:hint="eastAsia"/>
                <w:color w:val="000000"/>
                <w:szCs w:val="21"/>
              </w:rPr>
              <w:t>Ⅲ</w:t>
            </w:r>
            <w:r w:rsidR="00B26938" w:rsidRPr="007E44E6">
              <w:rPr>
                <w:rFonts w:ascii="HGSｺﾞｼｯｸM" w:eastAsia="HGSｺﾞｼｯｸM" w:hAnsi="ＭＳ ゴシック" w:hint="eastAsia"/>
                <w:color w:val="000000"/>
                <w:szCs w:val="21"/>
              </w:rPr>
              <w:t>)</w:t>
            </w:r>
            <w:r w:rsidR="002B1CFB" w:rsidRPr="007E44E6">
              <w:rPr>
                <w:rFonts w:ascii="HGSｺﾞｼｯｸM" w:eastAsia="HGSｺﾞｼｯｸM" w:hAnsi="ＭＳ ゴシック" w:hint="eastAsia"/>
                <w:color w:val="000000"/>
                <w:szCs w:val="21"/>
              </w:rPr>
              <w:t xml:space="preserve">　　　350単位</w:t>
            </w:r>
          </w:p>
          <w:p w:rsidR="00210711" w:rsidRDefault="00210711" w:rsidP="00BD17B1">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(2)</w:t>
            </w:r>
            <w:r w:rsidRPr="00210711">
              <w:rPr>
                <w:rFonts w:ascii="HGSｺﾞｼｯｸM" w:eastAsia="HGSｺﾞｼｯｸM" w:hAnsi="ＭＳ ゴシック" w:hint="eastAsia"/>
                <w:color w:val="000000"/>
                <w:szCs w:val="21"/>
              </w:rPr>
              <w:t xml:space="preserve"> 定期巡回・随時対応型訪問介護看護(</w:t>
            </w:r>
            <w:r>
              <w:rPr>
                <w:rFonts w:ascii="HGSｺﾞｼｯｸM" w:eastAsia="HGSｺﾞｼｯｸM" w:hAnsi="ＭＳ ゴシック" w:hint="eastAsia"/>
                <w:color w:val="000000"/>
                <w:szCs w:val="21"/>
              </w:rPr>
              <w:t>Ⅲ</w:t>
            </w:r>
            <w:r w:rsidRPr="00210711">
              <w:rPr>
                <w:rFonts w:ascii="HGSｺﾞｼｯｸM" w:eastAsia="HGSｺﾞｼｯｸM" w:hAnsi="ＭＳ ゴシック" w:hint="eastAsia"/>
                <w:color w:val="000000"/>
                <w:szCs w:val="21"/>
              </w:rPr>
              <w:t>)</w:t>
            </w:r>
          </w:p>
          <w:p w:rsidR="00210711" w:rsidRDefault="00210711" w:rsidP="00BD17B1">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①　サービス提供体制強化加算(Ⅰ)　　　22単位</w:t>
            </w:r>
          </w:p>
          <w:p w:rsidR="00210711" w:rsidRDefault="00210711" w:rsidP="00BD17B1">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②　サービス提供体制強化加算(Ⅱ)　　　18単位</w:t>
            </w:r>
          </w:p>
          <w:p w:rsidR="00210711" w:rsidRPr="007E44E6" w:rsidRDefault="00210711" w:rsidP="009D118A">
            <w:pP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 xml:space="preserve">　　③　サービス提供体制強化加算(Ⅲ)　　　6単位</w:t>
            </w:r>
          </w:p>
          <w:tbl>
            <w:tblPr>
              <w:tblW w:w="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1"/>
            </w:tblGrid>
            <w:tr w:rsidR="002B1CFB" w:rsidRPr="007E44E6" w:rsidTr="00F61019">
              <w:trPr>
                <w:trHeight w:val="648"/>
              </w:trPr>
              <w:tc>
                <w:tcPr>
                  <w:tcW w:w="5521" w:type="dxa"/>
                  <w:shd w:val="clear" w:color="auto" w:fill="auto"/>
                </w:tcPr>
                <w:p w:rsidR="002B1CFB" w:rsidRPr="007E44E6" w:rsidRDefault="002B1CFB" w:rsidP="002B1CFB">
                  <w:pPr>
                    <w:ind w:rightChars="-40" w:right="-84"/>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厚生労働大臣が定める基準</w:t>
                  </w:r>
                </w:p>
                <w:p w:rsidR="002B1CFB" w:rsidRPr="007E44E6" w:rsidRDefault="002B1CFB" w:rsidP="002B1CFB">
                  <w:pPr>
                    <w:ind w:rightChars="100" w:righ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0E62D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サービス提供体制強化加算</w:t>
                  </w:r>
                  <w:r w:rsidR="00B26938"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Ⅰ</w:t>
                  </w:r>
                  <w:r w:rsidR="00B26938" w:rsidRPr="007E44E6">
                    <w:rPr>
                      <w:rFonts w:ascii="HGSｺﾞｼｯｸM" w:eastAsia="HGSｺﾞｼｯｸM" w:hAnsi="ＭＳ ゴシック" w:hint="eastAsia"/>
                      <w:color w:val="000000"/>
                      <w:szCs w:val="21"/>
                    </w:rPr>
                    <w:t>)</w:t>
                  </w:r>
                </w:p>
                <w:p w:rsidR="002B1CFB" w:rsidRPr="007E44E6" w:rsidRDefault="002B1CFB" w:rsidP="002B1CFB">
                  <w:pPr>
                    <w:ind w:rightChars="100" w:righ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次に掲げる基準のいずれにも該当すること。</w:t>
                  </w:r>
                </w:p>
                <w:p w:rsidR="002B1CFB" w:rsidRPr="007E44E6" w:rsidRDefault="002B1CFB" w:rsidP="002B1CF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指定定期巡回・随時対応型訪問介護看護事業所の全ての定期巡回・随時対応型訪問介護看護従業者に対し、定期巡回・随時対応型訪問介護看護事業所従業者ごとに研修計画を作成し、研修（外部における研修を含む。）を実施又は実施を予定していること。</w:t>
                  </w:r>
                </w:p>
                <w:p w:rsidR="002B1CFB" w:rsidRPr="007E44E6" w:rsidRDefault="002B1CFB" w:rsidP="002B1CF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利用者に関する情報若しくはサービス提供に当たっての留意事項の伝達又は指定定期巡回・随時対応型訪問介護看護事業所における定期巡回・随時対応型訪問介護看護事業所従業者の技術指導を目的とした会議を定期的に開催すること。</w:t>
                  </w:r>
                </w:p>
                <w:p w:rsidR="002B1CFB" w:rsidRPr="007E44E6" w:rsidRDefault="002B1CFB" w:rsidP="002B1CF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　当該指定定期巡回・随時対応型訪問介護看護事業所の全ての定期巡回・随時対応型訪問介護看護従業者に対し、健康診断等を定期的に実施すること。</w:t>
                  </w:r>
                </w:p>
                <w:p w:rsidR="002B1CFB" w:rsidRPr="007E44E6" w:rsidRDefault="002B1CFB" w:rsidP="002B1CF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　以下のいずれかに適合すること。</w:t>
                  </w:r>
                </w:p>
                <w:p w:rsidR="002B1CFB" w:rsidRPr="007E44E6" w:rsidRDefault="002B1CFB" w:rsidP="002B1CFB">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ア　当該指定定期巡回・随時対応型訪問介護看護事業所の訪問介護員等の総数のうち、介護福祉士の割合が100分の60以上であること。</w:t>
                  </w:r>
                </w:p>
                <w:p w:rsidR="002B1CFB" w:rsidRPr="007E44E6" w:rsidRDefault="002B1CFB" w:rsidP="002B1CFB">
                  <w:pPr>
                    <w:ind w:left="630" w:rightChars="100" w:right="210" w:hangingChars="300" w:hanging="63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　　イ　当該指定定期巡回・随時対応型訪問介護看護事業所の訪問介護員等の総数のうち、勤続10年以上の介護福祉士の占める割合が100分の25以上であること。</w:t>
                  </w:r>
                </w:p>
                <w:p w:rsidR="002B1CFB" w:rsidRPr="007E44E6" w:rsidRDefault="002B1CFB" w:rsidP="002B1CFB">
                  <w:pPr>
                    <w:ind w:rightChars="100" w:righ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0E62D2"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w:t>
                  </w:r>
                  <w:r w:rsidR="000E62D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サービス提供体制強化加算</w:t>
                  </w:r>
                  <w:r w:rsidR="00BB12C2"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Ⅱ</w:t>
                  </w:r>
                  <w:r w:rsidR="00BB12C2" w:rsidRPr="007E44E6">
                    <w:rPr>
                      <w:rFonts w:ascii="HGSｺﾞｼｯｸM" w:eastAsia="HGSｺﾞｼｯｸM" w:hAnsi="ＭＳ ゴシック" w:hint="eastAsia"/>
                      <w:color w:val="000000"/>
                      <w:szCs w:val="21"/>
                    </w:rPr>
                    <w:t>)</w:t>
                  </w:r>
                </w:p>
                <w:p w:rsidR="002B1CFB" w:rsidRPr="007E44E6" w:rsidRDefault="002B1CFB" w:rsidP="002B1CFB">
                  <w:pPr>
                    <w:ind w:rightChars="100" w:righ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次に掲げる基準のいずれにも該当すること。</w:t>
                  </w:r>
                </w:p>
                <w:p w:rsidR="002B1CFB" w:rsidRPr="007E44E6" w:rsidRDefault="002B1CFB" w:rsidP="00D46601">
                  <w:pPr>
                    <w:ind w:leftChars="100" w:left="42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(1)①②③までに掲げる基準のいずれにも適合すること。</w:t>
                  </w:r>
                </w:p>
                <w:p w:rsidR="002B1CFB" w:rsidRPr="007E44E6" w:rsidRDefault="002B1CFB" w:rsidP="002B1CFB">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当該指定定期巡回・随時対応型訪問介護看護事業所の訪問介護員等の総数のうち、介護福祉士の割合が100分の40以上又は介護福祉士、実務者研修修了者及び介護職員基礎研修課程修了者の占める割合が100分の60以上であること。</w:t>
                  </w:r>
                </w:p>
                <w:p w:rsidR="002B1CFB" w:rsidRPr="007E44E6" w:rsidRDefault="002B1CFB" w:rsidP="002B1CFB">
                  <w:pPr>
                    <w:ind w:rightChars="100" w:right="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0E62D2"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w:t>
                  </w:r>
                  <w:r w:rsidR="000E62D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サービス提供体制強化加算</w:t>
                  </w:r>
                  <w:r w:rsidR="00BB12C2"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Ⅲ</w:t>
                  </w:r>
                  <w:r w:rsidR="00BB12C2" w:rsidRPr="007E44E6">
                    <w:rPr>
                      <w:rFonts w:ascii="HGSｺﾞｼｯｸM" w:eastAsia="HGSｺﾞｼｯｸM" w:hAnsi="ＭＳ ゴシック" w:hint="eastAsia"/>
                      <w:color w:val="000000"/>
                      <w:szCs w:val="21"/>
                    </w:rPr>
                    <w:t>)</w:t>
                  </w:r>
                </w:p>
                <w:p w:rsidR="002B1CFB" w:rsidRPr="007E44E6" w:rsidRDefault="002B1CFB" w:rsidP="002B1CFB">
                  <w:pPr>
                    <w:ind w:rightChars="100" w:right="210"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次に掲げる基準のいずれにも該当すること。</w:t>
                  </w:r>
                </w:p>
                <w:p w:rsidR="002B1CFB" w:rsidRPr="007E44E6" w:rsidRDefault="002B1CFB" w:rsidP="002B1CFB">
                  <w:pPr>
                    <w:ind w:leftChars="100" w:left="42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　(1)①②③までに掲げる基準のいずれにも適合すること。</w:t>
                  </w:r>
                </w:p>
                <w:p w:rsidR="002B1CFB" w:rsidRPr="007E44E6" w:rsidRDefault="002B1CFB" w:rsidP="002B1CFB">
                  <w:pPr>
                    <w:ind w:leftChars="100" w:left="42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　以下のいずれかに適合すること。</w:t>
                  </w:r>
                </w:p>
                <w:p w:rsidR="002B1CFB" w:rsidRPr="007E44E6" w:rsidRDefault="002B1CFB" w:rsidP="002B1CFB">
                  <w:pPr>
                    <w:ind w:leftChars="200" w:left="63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ア　指定定期巡回・随時対応型訪問介護看護事業所の訪問介護員等の総数のうち、介護福祉士の割合が100分の30以上又は介護福祉士、実務者研修修了者及び介護職員基礎研修課程修了者の占める割合が100分の50以上であること</w:t>
                  </w:r>
                </w:p>
                <w:p w:rsidR="002B1CFB" w:rsidRPr="007E44E6" w:rsidRDefault="002B1CFB" w:rsidP="002B1CFB">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　当該指定定期巡回・随時対応型訪問介護看護事業所の定期巡回・随時対応型訪問介護看護従業者の総数のうち、常勤職員</w:t>
                  </w:r>
                  <w:r w:rsidR="008962A4" w:rsidRPr="007E44E6">
                    <w:rPr>
                      <w:rFonts w:ascii="HGSｺﾞｼｯｸM" w:eastAsia="HGSｺﾞｼｯｸM" w:hAnsi="ＭＳ ゴシック" w:hint="eastAsia"/>
                      <w:color w:val="000000"/>
                      <w:szCs w:val="21"/>
                    </w:rPr>
                    <w:t>の</w:t>
                  </w:r>
                  <w:r w:rsidRPr="007E44E6">
                    <w:rPr>
                      <w:rFonts w:ascii="HGSｺﾞｼｯｸM" w:eastAsia="HGSｺﾞｼｯｸM" w:hAnsi="ＭＳ ゴシック" w:hint="eastAsia"/>
                      <w:color w:val="000000"/>
                      <w:szCs w:val="21"/>
                    </w:rPr>
                    <w:t>占める割合が100分の60以上であること。</w:t>
                  </w:r>
                </w:p>
                <w:p w:rsidR="002B1CFB" w:rsidRPr="007E44E6" w:rsidRDefault="002B1CFB" w:rsidP="00D46601">
                  <w:pPr>
                    <w:ind w:leftChars="200" w:left="63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ウ　当該指定定期巡回・随時対応型訪問介護看護事業所の定期巡回・随時対応型訪問介護看護従業者</w:t>
                  </w:r>
                  <w:r w:rsidRPr="007E44E6">
                    <w:rPr>
                      <w:rFonts w:ascii="HGSｺﾞｼｯｸM" w:eastAsia="HGSｺﾞｼｯｸM" w:hAnsi="ＭＳ ゴシック" w:hint="eastAsia"/>
                      <w:color w:val="000000"/>
                      <w:szCs w:val="21"/>
                    </w:rPr>
                    <w:lastRenderedPageBreak/>
                    <w:t>の総数のうち、勤続年数</w:t>
                  </w:r>
                  <w:r w:rsidR="00AA2F7E" w:rsidRPr="007E44E6">
                    <w:rPr>
                      <w:rFonts w:ascii="HGSｺﾞｼｯｸM" w:eastAsia="HGSｺﾞｼｯｸM" w:hAnsi="ＭＳ ゴシック" w:hint="eastAsia"/>
                      <w:color w:val="000000"/>
                      <w:szCs w:val="21"/>
                    </w:rPr>
                    <w:t>7</w:t>
                  </w:r>
                  <w:r w:rsidRPr="007E44E6">
                    <w:rPr>
                      <w:rFonts w:ascii="HGSｺﾞｼｯｸM" w:eastAsia="HGSｺﾞｼｯｸM" w:hAnsi="ＭＳ ゴシック" w:hint="eastAsia"/>
                      <w:color w:val="000000"/>
                      <w:szCs w:val="21"/>
                    </w:rPr>
                    <w:t>年以上の者の占める割合が100分の30以上であること。</w:t>
                  </w:r>
                </w:p>
              </w:tc>
            </w:tr>
            <w:tr w:rsidR="002B1CFB" w:rsidRPr="007E44E6" w:rsidTr="00F61019">
              <w:trPr>
                <w:trHeight w:val="648"/>
              </w:trPr>
              <w:tc>
                <w:tcPr>
                  <w:tcW w:w="5521" w:type="dxa"/>
                  <w:shd w:val="clear" w:color="auto" w:fill="auto"/>
                </w:tcPr>
                <w:p w:rsidR="002B1CFB" w:rsidRPr="007E44E6" w:rsidRDefault="002B1CFB" w:rsidP="00BE79D5">
                  <w:pPr>
                    <w:ind w:left="210" w:rightChars="-40" w:right="-84"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研修計画については、当該事業所におけるサービス従事者の資質向上のための研修内容と当該研修実施のための勤務体制の確保を定めるとともに、従業者について個別具体的な研修の目標、内容、研修期間、実施時期等を定めた計画を策定してください。</w:t>
                  </w:r>
                </w:p>
              </w:tc>
            </w:tr>
            <w:tr w:rsidR="00820DE3" w:rsidRPr="007E44E6" w:rsidTr="00F61019">
              <w:tc>
                <w:tcPr>
                  <w:tcW w:w="5521" w:type="dxa"/>
                  <w:shd w:val="clear" w:color="auto" w:fill="auto"/>
                </w:tcPr>
                <w:p w:rsidR="00820DE3" w:rsidRPr="007E44E6" w:rsidRDefault="00820DE3" w:rsidP="00820DE3">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w:t>
                  </w:r>
                  <w:r w:rsidR="000E62D2"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の②の会議とは、当該事業所の定期巡回・随時対応型訪問介護看護従業者の全てが参加するものでなければなりません。なお、実施に当たっては、全員が一堂に会して開催する必要はなく、いくつかのグループ別に分かれて開催することができます。また、会議の開催状況については、その概要を記録しなければなりません。なお、「定期的」とは、おおむね</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月に</w:t>
                  </w:r>
                  <w:r w:rsidR="007045A2" w:rsidRPr="007E44E6">
                    <w:rPr>
                      <w:rFonts w:ascii="HGSｺﾞｼｯｸM" w:eastAsia="HGSｺﾞｼｯｸM" w:hAnsi="ＭＳ ゴシック"/>
                      <w:color w:val="000000"/>
                      <w:szCs w:val="21"/>
                    </w:rPr>
                    <w:t>1</w:t>
                  </w:r>
                  <w:r w:rsidRPr="007E44E6">
                    <w:rPr>
                      <w:rFonts w:ascii="HGSｺﾞｼｯｸM" w:eastAsia="HGSｺﾞｼｯｸM" w:hAnsi="ＭＳ ゴシック" w:hint="eastAsia"/>
                      <w:color w:val="000000"/>
                      <w:szCs w:val="21"/>
                    </w:rPr>
                    <w:t>回以上開催されている必要があります。また、会議は</w:t>
                  </w:r>
                  <w:r w:rsidRPr="007E44E6">
                    <w:rPr>
                      <w:rFonts w:ascii="HGSｺﾞｼｯｸM" w:eastAsia="HGSｺﾞｼｯｸM" w:hAnsi="HGSｺﾞｼｯｸM" w:hint="eastAsia"/>
                      <w:color w:val="000000"/>
                      <w:szCs w:val="21"/>
                    </w:rPr>
                    <w:t>テレビ電話装置等（リアルタイムでの画像を介したコミュニケー</w:t>
                  </w:r>
                  <w:r w:rsidR="0022636A" w:rsidRPr="007E44E6">
                    <w:rPr>
                      <w:rFonts w:ascii="HGSｺﾞｼｯｸM" w:eastAsia="HGSｺﾞｼｯｸM" w:hAnsi="HGSｺﾞｼｯｸM" w:hint="eastAsia"/>
                      <w:color w:val="000000"/>
                      <w:szCs w:val="21"/>
                    </w:rPr>
                    <w:t>ションが可能な機器をいう。）を活用して行うことができるものとします</w:t>
                  </w:r>
                  <w:r w:rsidRPr="007E44E6">
                    <w:rPr>
                      <w:rFonts w:ascii="HGSｺﾞｼｯｸM" w:eastAsia="HGSｺﾞｼｯｸM" w:hAnsi="HGSｺﾞｼｯｸM" w:hint="eastAsia"/>
                      <w:color w:val="000000"/>
                      <w:szCs w:val="21"/>
                    </w:rPr>
                    <w:t>。この際、個人情報保護委員会・厚生労働省「医療・介護関係事業者における個人情報の適切な取り扱いのためのガイダンス」厚生労働省「医療</w:t>
                  </w:r>
                  <w:r w:rsidR="0022636A" w:rsidRPr="007E44E6">
                    <w:rPr>
                      <w:rFonts w:ascii="HGSｺﾞｼｯｸM" w:eastAsia="HGSｺﾞｼｯｸM" w:hAnsi="HGSｺﾞｼｯｸM" w:hint="eastAsia"/>
                      <w:color w:val="000000"/>
                      <w:szCs w:val="21"/>
                    </w:rPr>
                    <w:t>情報システムの安全管理に関するガイドライン」等を遵守してください</w:t>
                  </w:r>
                  <w:r w:rsidRPr="007E44E6">
                    <w:rPr>
                      <w:rFonts w:ascii="HGSｺﾞｼｯｸM" w:eastAsia="HGSｺﾞｼｯｸM" w:hAnsi="HGSｺﾞｼｯｸM" w:hint="eastAsia"/>
                      <w:color w:val="000000"/>
                      <w:szCs w:val="21"/>
                    </w:rPr>
                    <w:t>。</w:t>
                  </w:r>
                </w:p>
                <w:p w:rsidR="00820DE3" w:rsidRPr="007E44E6" w:rsidRDefault="00820DE3" w:rsidP="00820DE3">
                  <w:pPr>
                    <w:ind w:leftChars="100" w:left="210" w:rightChars="27" w:right="57"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「利用者に関する情報若しくはサービス提供に当たっての留意事項」とは、少なくとも、次に掲げる事項について、その変化の動向を含め、記載しなければなりません。</w:t>
                  </w:r>
                </w:p>
                <w:p w:rsidR="00820DE3" w:rsidRPr="007E44E6" w:rsidRDefault="00820DE3" w:rsidP="00820DE3">
                  <w:pPr>
                    <w:ind w:rightChars="100" w:right="210" w:firstLineChars="200" w:firstLine="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・利用者の</w:t>
                  </w:r>
                  <w:r w:rsidR="00D47ED4" w:rsidRPr="007E44E6">
                    <w:rPr>
                      <w:rFonts w:ascii="HGSｺﾞｼｯｸM" w:eastAsia="HGSｺﾞｼｯｸM" w:hAnsi="ＭＳ ゴシック" w:hint="eastAsia"/>
                      <w:color w:val="000000"/>
                      <w:szCs w:val="21"/>
                    </w:rPr>
                    <w:t>ADL</w:t>
                  </w:r>
                  <w:r w:rsidRPr="007E44E6">
                    <w:rPr>
                      <w:rFonts w:ascii="HGSｺﾞｼｯｸM" w:eastAsia="HGSｺﾞｼｯｸM" w:hAnsi="ＭＳ ゴシック" w:hint="eastAsia"/>
                      <w:color w:val="000000"/>
                      <w:szCs w:val="21"/>
                    </w:rPr>
                    <w:t>や意欲</w:t>
                  </w:r>
                </w:p>
                <w:p w:rsidR="00820DE3" w:rsidRPr="007E44E6" w:rsidRDefault="00820DE3" w:rsidP="00820DE3">
                  <w:pPr>
                    <w:ind w:leftChars="200" w:left="630" w:rightChars="100" w:righ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・利用者の主な訴えやサービス提供時の特段の要望</w:t>
                  </w:r>
                </w:p>
                <w:p w:rsidR="00820DE3" w:rsidRPr="007E44E6" w:rsidRDefault="00820DE3" w:rsidP="00820DE3">
                  <w:pPr>
                    <w:ind w:rightChars="100" w:right="210" w:firstLineChars="200" w:firstLine="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・家庭環境</w:t>
                  </w:r>
                </w:p>
                <w:p w:rsidR="00820DE3" w:rsidRPr="007E44E6" w:rsidRDefault="00820DE3" w:rsidP="00820DE3">
                  <w:pPr>
                    <w:ind w:rightChars="100" w:right="210" w:firstLineChars="200" w:firstLine="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・前回のサービス提供時の状況</w:t>
                  </w:r>
                </w:p>
                <w:p w:rsidR="00820DE3" w:rsidRPr="007E44E6" w:rsidRDefault="00820DE3" w:rsidP="00820DE3">
                  <w:pPr>
                    <w:ind w:rightChars="100" w:right="210" w:firstLineChars="200" w:firstLine="42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・その他サービス提供に当たって必要な事項</w:t>
                  </w:r>
                </w:p>
              </w:tc>
            </w:tr>
            <w:tr w:rsidR="00BE79D5" w:rsidRPr="007E44E6" w:rsidTr="00F61019">
              <w:tc>
                <w:tcPr>
                  <w:tcW w:w="5521" w:type="dxa"/>
                  <w:shd w:val="clear" w:color="auto" w:fill="auto"/>
                </w:tcPr>
                <w:p w:rsidR="00BE79D5" w:rsidRPr="007E44E6" w:rsidRDefault="00BE79D5" w:rsidP="00AA2F7E">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健康診断等については、労働安全衛生法により定期に実施することが義務付けられた「常時使用する労働者」に該当しない従業者も含めて、少なくとも</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年以内ごとに</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回、事業主の費用負担により実施しなければなりません。新たに加算を算定しようとする場合にあっては、少なくとも</w:t>
                  </w:r>
                  <w:r w:rsidR="00AA2F7E"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年以内に当該健康診断等が実施されることが計画されていることをもって足りるものとします。</w:t>
                  </w:r>
                </w:p>
              </w:tc>
            </w:tr>
            <w:tr w:rsidR="00BE79D5" w:rsidRPr="007E44E6" w:rsidTr="00F61019">
              <w:tc>
                <w:tcPr>
                  <w:tcW w:w="5521" w:type="dxa"/>
                  <w:shd w:val="clear" w:color="auto" w:fill="auto"/>
                </w:tcPr>
                <w:p w:rsidR="00BE79D5" w:rsidRPr="007E44E6" w:rsidRDefault="00BE79D5" w:rsidP="000E62D2">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職員の割合の算出に当たっては、常勤換算方法により算出した前年度（</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月を除く</w:t>
                  </w:r>
                  <w:r w:rsidR="00AB148C" w:rsidRPr="007E44E6">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）の平均を用います。ただし、前年度の実績が</w:t>
                  </w:r>
                  <w:r w:rsidR="00AA2F7E" w:rsidRPr="007E44E6">
                    <w:rPr>
                      <w:rFonts w:ascii="HGSｺﾞｼｯｸM" w:eastAsia="HGSｺﾞｼｯｸM" w:hAnsi="ＭＳ ゴシック" w:hint="eastAsia"/>
                      <w:color w:val="000000"/>
                      <w:szCs w:val="21"/>
                    </w:rPr>
                    <w:t>6</w:t>
                  </w:r>
                  <w:r w:rsidRPr="007E44E6">
                    <w:rPr>
                      <w:rFonts w:ascii="HGSｺﾞｼｯｸM" w:eastAsia="HGSｺﾞｼｯｸM" w:hAnsi="ＭＳ ゴシック" w:hint="eastAsia"/>
                      <w:color w:val="000000"/>
                      <w:szCs w:val="21"/>
                    </w:rPr>
                    <w:t>月に満たない事業所（新たに事業を開始し、又は再開した事業所を含む。）については、届出日の属する月の前</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月について、常勤換算方法により算出した平均を用いることとします。したがって、新たに事業を開始し、又は再開した事業者については、</w:t>
                  </w:r>
                  <w:r w:rsidR="000E62D2" w:rsidRPr="007E44E6">
                    <w:rPr>
                      <w:rFonts w:ascii="HGSｺﾞｼｯｸM" w:eastAsia="HGSｺﾞｼｯｸM" w:hAnsi="ＭＳ ゴシック"/>
                      <w:color w:val="000000"/>
                      <w:szCs w:val="21"/>
                    </w:rPr>
                    <w:t>4</w:t>
                  </w:r>
                  <w:r w:rsidRPr="007E44E6">
                    <w:rPr>
                      <w:rFonts w:ascii="HGSｺﾞｼｯｸM" w:eastAsia="HGSｺﾞｼｯｸM" w:hAnsi="ＭＳ ゴシック" w:hint="eastAsia"/>
                      <w:color w:val="000000"/>
                      <w:szCs w:val="21"/>
                    </w:rPr>
                    <w:t>月目以降届出が可能となります。</w:t>
                  </w:r>
                </w:p>
              </w:tc>
            </w:tr>
            <w:tr w:rsidR="00BE79D5" w:rsidRPr="007E44E6" w:rsidTr="00F61019">
              <w:tc>
                <w:tcPr>
                  <w:tcW w:w="5521" w:type="dxa"/>
                  <w:shd w:val="clear" w:color="auto" w:fill="auto"/>
                </w:tcPr>
                <w:p w:rsidR="00BE79D5" w:rsidRPr="007E44E6" w:rsidRDefault="00BE79D5" w:rsidP="00BE79D5">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なお、介護福祉士又は実務者研修修了者若しくは介</w:t>
                  </w:r>
                  <w:r w:rsidRPr="007E44E6">
                    <w:rPr>
                      <w:rFonts w:ascii="HGSｺﾞｼｯｸM" w:eastAsia="HGSｺﾞｼｯｸM" w:hAnsi="ＭＳ ゴシック" w:hint="eastAsia"/>
                      <w:color w:val="000000"/>
                      <w:szCs w:val="21"/>
                    </w:rPr>
                    <w:lastRenderedPageBreak/>
                    <w:t>護職員基礎研修課程修了者については、各月の前月の末日時点で資格を取得又は研修の課程を修了している者とします。</w:t>
                  </w:r>
                </w:p>
              </w:tc>
            </w:tr>
            <w:tr w:rsidR="00BE79D5" w:rsidRPr="007E44E6" w:rsidTr="00F61019">
              <w:tc>
                <w:tcPr>
                  <w:tcW w:w="5521" w:type="dxa"/>
                  <w:shd w:val="clear" w:color="auto" w:fill="auto"/>
                </w:tcPr>
                <w:p w:rsidR="00BE79D5" w:rsidRPr="007E44E6" w:rsidRDefault="00BE79D5" w:rsidP="00AA2F7E">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lastRenderedPageBreak/>
                    <w:t>※　前年度の実績が</w:t>
                  </w:r>
                  <w:r w:rsidR="00AA2F7E" w:rsidRPr="007E44E6">
                    <w:rPr>
                      <w:rFonts w:ascii="HGSｺﾞｼｯｸM" w:eastAsia="HGSｺﾞｼｯｸM" w:hAnsi="ＭＳ ゴシック" w:hint="eastAsia"/>
                      <w:color w:val="000000"/>
                      <w:szCs w:val="21"/>
                    </w:rPr>
                    <w:t>6</w:t>
                  </w:r>
                  <w:r w:rsidRPr="007E44E6">
                    <w:rPr>
                      <w:rFonts w:ascii="HGSｺﾞｼｯｸM" w:eastAsia="HGSｺﾞｼｯｸM" w:hAnsi="ＭＳ ゴシック" w:hint="eastAsia"/>
                      <w:color w:val="000000"/>
                      <w:szCs w:val="21"/>
                    </w:rPr>
                    <w:t>月に満たない事業所（新たに事業を開始し、又は再開した事業所を含む）においては、届出を行った月以降においても、直近</w:t>
                  </w:r>
                  <w:r w:rsidR="00AA2F7E"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月間の職員の割合につき、毎月継続的に所定の割合を維持しなければなりません。その割合については、毎月記録するものとし、所定の割合を下回った場合、直ちに届出を提出しなければなりません。</w:t>
                  </w:r>
                </w:p>
                <w:p w:rsidR="00BB12C2" w:rsidRPr="007E44E6" w:rsidRDefault="00BB12C2" w:rsidP="00AA2F7E">
                  <w:pPr>
                    <w:ind w:left="210" w:rightChars="27" w:right="57" w:hangingChars="100" w:hanging="210"/>
                    <w:rPr>
                      <w:rFonts w:ascii="HGSｺﾞｼｯｸM" w:eastAsia="HGSｺﾞｼｯｸM" w:hAnsi="ＭＳ ゴシック"/>
                      <w:color w:val="000000"/>
                      <w:szCs w:val="21"/>
                    </w:rPr>
                  </w:pPr>
                </w:p>
              </w:tc>
            </w:tr>
            <w:tr w:rsidR="00BE79D5" w:rsidRPr="007E44E6" w:rsidTr="00F61019">
              <w:tc>
                <w:tcPr>
                  <w:tcW w:w="5521" w:type="dxa"/>
                  <w:shd w:val="clear" w:color="auto" w:fill="auto"/>
                </w:tcPr>
                <w:p w:rsidR="00BE79D5" w:rsidRPr="007E44E6" w:rsidRDefault="00BE79D5" w:rsidP="00D46601">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勤続年数とは、各月の前月の末日時点における勤続年数をいうものとします。</w:t>
                  </w:r>
                </w:p>
              </w:tc>
            </w:tr>
            <w:tr w:rsidR="00BE79D5" w:rsidRPr="007E44E6" w:rsidTr="001039C3">
              <w:trPr>
                <w:trHeight w:val="1361"/>
              </w:trPr>
              <w:tc>
                <w:tcPr>
                  <w:tcW w:w="5521" w:type="dxa"/>
                  <w:shd w:val="clear" w:color="auto" w:fill="auto"/>
                </w:tcPr>
                <w:p w:rsidR="00BE79D5" w:rsidRPr="007E44E6" w:rsidRDefault="00BE79D5" w:rsidP="00BE79D5">
                  <w:pPr>
                    <w:ind w:left="210" w:rightChars="27" w:right="57"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勤続年数の算定に当たっては、当該事業所における勤務年数に加え、同一法人</w:t>
                  </w:r>
                  <w:r w:rsidR="00E65A96" w:rsidRPr="007E44E6">
                    <w:rPr>
                      <w:rFonts w:ascii="HGSｺﾞｼｯｸM" w:eastAsia="HGSｺﾞｼｯｸM" w:hAnsi="ＭＳ ゴシック" w:hint="eastAsia"/>
                      <w:color w:val="000000"/>
                      <w:szCs w:val="21"/>
                    </w:rPr>
                    <w:t>等</w:t>
                  </w:r>
                  <w:r w:rsidRPr="007E44E6">
                    <w:rPr>
                      <w:rFonts w:ascii="HGSｺﾞｼｯｸM" w:eastAsia="HGSｺﾞｼｯｸM" w:hAnsi="ＭＳ ゴシック" w:hint="eastAsia"/>
                      <w:color w:val="000000"/>
                      <w:szCs w:val="21"/>
                    </w:rPr>
                    <w:t>の経営する他の介護サービス事業所、病院、社会福祉施設等においてサービスを利用者に直接提供する職員として勤務した年数を含めることができます。</w:t>
                  </w:r>
                </w:p>
              </w:tc>
            </w:tr>
          </w:tbl>
          <w:p w:rsidR="002B1CFB" w:rsidRPr="007E44E6" w:rsidRDefault="002B1CFB" w:rsidP="00820DE3">
            <w:pPr>
              <w:ind w:firstLineChars="100" w:firstLine="210"/>
              <w:rPr>
                <w:rFonts w:ascii="HGSｺﾞｼｯｸM" w:eastAsia="HGSｺﾞｼｯｸM" w:hAnsi="ＭＳ ゴシック"/>
                <w:color w:val="000000"/>
                <w:szCs w:val="21"/>
              </w:rPr>
            </w:pPr>
          </w:p>
        </w:tc>
        <w:tc>
          <w:tcPr>
            <w:tcW w:w="1122" w:type="dxa"/>
            <w:gridSpan w:val="2"/>
            <w:shd w:val="clear" w:color="auto" w:fill="auto"/>
          </w:tcPr>
          <w:p w:rsidR="002B1CFB" w:rsidRPr="007E44E6" w:rsidRDefault="002B1CFB" w:rsidP="004F702C">
            <w:pPr>
              <w:jc w:val="center"/>
              <w:rPr>
                <w:rFonts w:ascii="HGSｺﾞｼｯｸM" w:eastAsia="HGSｺﾞｼｯｸM" w:hAnsi="ＭＳ ゴシック"/>
                <w:color w:val="000000"/>
                <w:szCs w:val="21"/>
              </w:rPr>
            </w:pPr>
          </w:p>
          <w:p w:rsidR="002B1CFB" w:rsidRPr="007E44E6" w:rsidRDefault="002B1CFB"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加算Ⅰ</w:t>
            </w:r>
          </w:p>
          <w:p w:rsidR="00B26938" w:rsidRPr="007E44E6" w:rsidRDefault="00B26938"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B1CFB" w:rsidRPr="007E44E6" w:rsidRDefault="002B1CFB"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加算Ⅱ</w:t>
            </w:r>
          </w:p>
          <w:p w:rsidR="00B26938" w:rsidRPr="007E44E6" w:rsidRDefault="00B26938"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B1CFB" w:rsidRPr="007E44E6" w:rsidRDefault="002B1CFB"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加算Ⅲ</w:t>
            </w:r>
          </w:p>
          <w:p w:rsidR="00B26938" w:rsidRPr="007E44E6" w:rsidRDefault="00B26938"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2B1CFB" w:rsidRPr="007E44E6" w:rsidRDefault="002B1CFB" w:rsidP="002B1CFB">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76" w:type="dxa"/>
            <w:gridSpan w:val="2"/>
            <w:shd w:val="clear" w:color="auto" w:fill="auto"/>
          </w:tcPr>
          <w:p w:rsidR="002B1CFB" w:rsidRPr="007E44E6" w:rsidRDefault="002B1CFB" w:rsidP="00185CE6">
            <w:pPr>
              <w:rPr>
                <w:rFonts w:ascii="HGSｺﾞｼｯｸM" w:eastAsia="HGSｺﾞｼｯｸM" w:hAnsi="ＭＳ ゴシック"/>
                <w:color w:val="000000"/>
                <w:sz w:val="20"/>
                <w:szCs w:val="20"/>
              </w:rPr>
            </w:pPr>
          </w:p>
          <w:p w:rsidR="002B1CFB" w:rsidRPr="007E44E6" w:rsidRDefault="002B1CFB" w:rsidP="002B1CFB">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sidR="009B390F">
              <w:rPr>
                <w:rFonts w:ascii="HGSｺﾞｼｯｸM" w:eastAsia="HGSｺﾞｼｯｸM" w:hAnsi="ＭＳ ゴシック" w:hint="eastAsia"/>
                <w:color w:val="000000"/>
                <w:sz w:val="20"/>
                <w:szCs w:val="20"/>
              </w:rPr>
              <w:t>ヌ</w:t>
            </w:r>
          </w:p>
          <w:p w:rsidR="002B1CFB" w:rsidRPr="007E44E6" w:rsidRDefault="002B1CFB" w:rsidP="002B1CFB">
            <w:pPr>
              <w:rPr>
                <w:rFonts w:ascii="HGSｺﾞｼｯｸM" w:eastAsia="HGSｺﾞｼｯｸM" w:hAnsi="ＭＳ ゴシック"/>
                <w:color w:val="000000"/>
                <w:sz w:val="20"/>
                <w:szCs w:val="20"/>
              </w:rPr>
            </w:pPr>
          </w:p>
          <w:p w:rsidR="002B1CFB" w:rsidRPr="007E44E6" w:rsidRDefault="002B1CFB" w:rsidP="002B1CFB">
            <w:pPr>
              <w:rPr>
                <w:rFonts w:ascii="HGSｺﾞｼｯｸM" w:eastAsia="HGSｺﾞｼｯｸM" w:hAnsi="ＭＳ ゴシック"/>
                <w:color w:val="000000"/>
                <w:sz w:val="20"/>
                <w:szCs w:val="20"/>
              </w:rPr>
            </w:pPr>
          </w:p>
          <w:p w:rsidR="002B1CFB" w:rsidRPr="007E44E6" w:rsidRDefault="002B1CFB" w:rsidP="002B1CFB">
            <w:pPr>
              <w:rPr>
                <w:rFonts w:ascii="HGSｺﾞｼｯｸM" w:eastAsia="HGSｺﾞｼｯｸM" w:hAnsi="ＭＳ ゴシック"/>
                <w:color w:val="000000"/>
                <w:sz w:val="20"/>
                <w:szCs w:val="20"/>
              </w:rPr>
            </w:pPr>
          </w:p>
          <w:p w:rsidR="002B1CFB" w:rsidRPr="007E44E6" w:rsidRDefault="002B1CFB"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960986" w:rsidRPr="007E44E6" w:rsidRDefault="00960986" w:rsidP="002B1CFB">
            <w:pPr>
              <w:rPr>
                <w:rFonts w:ascii="HGSｺﾞｼｯｸM" w:eastAsia="HGSｺﾞｼｯｸM" w:hAnsi="ＭＳ ゴシック"/>
                <w:color w:val="000000"/>
                <w:sz w:val="20"/>
                <w:szCs w:val="20"/>
              </w:rPr>
            </w:pPr>
          </w:p>
          <w:p w:rsidR="00960986" w:rsidRDefault="00960986" w:rsidP="002B1CFB">
            <w:pPr>
              <w:rPr>
                <w:rFonts w:ascii="HGSｺﾞｼｯｸM" w:eastAsia="HGSｺﾞｼｯｸM" w:hAnsi="ＭＳ ゴシック"/>
                <w:color w:val="000000"/>
                <w:sz w:val="20"/>
                <w:szCs w:val="20"/>
              </w:rPr>
            </w:pPr>
          </w:p>
          <w:p w:rsidR="002B1CFB" w:rsidRPr="007E44E6" w:rsidRDefault="002B1CFB" w:rsidP="002B1CFB">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lastRenderedPageBreak/>
              <w:t>平27厚労告95第47号</w:t>
            </w:r>
          </w:p>
          <w:p w:rsidR="002B1CFB" w:rsidRPr="007E44E6" w:rsidRDefault="002B1CFB" w:rsidP="002B1CFB">
            <w:pPr>
              <w:rPr>
                <w:rFonts w:ascii="HGSｺﾞｼｯｸM" w:eastAsia="HGSｺﾞｼｯｸM" w:hAnsi="ＭＳ ゴシック"/>
                <w:color w:val="000000"/>
                <w:sz w:val="20"/>
                <w:szCs w:val="20"/>
              </w:rPr>
            </w:pPr>
          </w:p>
          <w:p w:rsidR="002B1CFB" w:rsidRPr="007E44E6" w:rsidRDefault="002B1CFB"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1039C3" w:rsidRPr="007E44E6" w:rsidRDefault="001039C3" w:rsidP="00185CE6">
            <w:pPr>
              <w:rPr>
                <w:rFonts w:ascii="HGSｺﾞｼｯｸM" w:eastAsia="HGSｺﾞｼｯｸM" w:hAnsi="ＭＳ ゴシック"/>
                <w:color w:val="000000"/>
                <w:sz w:val="20"/>
                <w:szCs w:val="20"/>
              </w:rPr>
            </w:pPr>
          </w:p>
          <w:p w:rsidR="001039C3" w:rsidRPr="007E44E6" w:rsidRDefault="001039C3"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p>
          <w:p w:rsidR="00BB12C2" w:rsidRPr="007E44E6" w:rsidRDefault="00BB12C2" w:rsidP="00185CE6">
            <w:pPr>
              <w:rPr>
                <w:rFonts w:ascii="HGSｺﾞｼｯｸM" w:eastAsia="HGSｺﾞｼｯｸM" w:hAnsi="ＭＳ ゴシック"/>
                <w:color w:val="000000"/>
                <w:sz w:val="20"/>
                <w:szCs w:val="20"/>
              </w:rPr>
            </w:pPr>
          </w:p>
          <w:p w:rsidR="00BE79D5" w:rsidRPr="007E44E6" w:rsidRDefault="00BE79D5" w:rsidP="00185CE6">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報酬留意事項通知第2・2(</w:t>
            </w:r>
            <w:r w:rsidR="00960986">
              <w:rPr>
                <w:rFonts w:ascii="HGSｺﾞｼｯｸM" w:eastAsia="HGSｺﾞｼｯｸM" w:hAnsi="ＭＳ ゴシック" w:hint="eastAsia"/>
                <w:color w:val="000000"/>
                <w:sz w:val="20"/>
                <w:szCs w:val="20"/>
              </w:rPr>
              <w:t>20</w:t>
            </w:r>
            <w:r w:rsidRPr="007E44E6">
              <w:rPr>
                <w:rFonts w:ascii="HGSｺﾞｼｯｸM" w:eastAsia="HGSｺﾞｼｯｸM" w:hAnsi="ＭＳ ゴシック" w:hint="eastAsia"/>
                <w:color w:val="000000"/>
                <w:sz w:val="20"/>
                <w:szCs w:val="20"/>
              </w:rPr>
              <w:t>)</w:t>
            </w:r>
          </w:p>
          <w:p w:rsidR="00BE79D5" w:rsidRPr="007E44E6" w:rsidRDefault="00BE79D5" w:rsidP="00185CE6">
            <w:pPr>
              <w:rPr>
                <w:rFonts w:ascii="HGSｺﾞｼｯｸM" w:eastAsia="HGSｺﾞｼｯｸM" w:hAnsi="ＭＳ ゴシック"/>
                <w:color w:val="000000"/>
                <w:sz w:val="20"/>
                <w:szCs w:val="20"/>
              </w:rPr>
            </w:pPr>
          </w:p>
        </w:tc>
      </w:tr>
      <w:tr w:rsidR="002F67D0" w:rsidRPr="007E44E6" w:rsidTr="002F67D0">
        <w:trPr>
          <w:gridAfter w:val="1"/>
          <w:wAfter w:w="26" w:type="dxa"/>
          <w:trHeight w:val="983"/>
          <w:jc w:val="center"/>
        </w:trPr>
        <w:tc>
          <w:tcPr>
            <w:tcW w:w="1778" w:type="dxa"/>
            <w:tcBorders>
              <w:top w:val="single" w:sz="4" w:space="0" w:color="auto"/>
              <w:left w:val="single" w:sz="4" w:space="0" w:color="auto"/>
              <w:bottom w:val="single" w:sz="4" w:space="0" w:color="auto"/>
              <w:right w:val="single" w:sz="4" w:space="0" w:color="auto"/>
            </w:tcBorders>
            <w:shd w:val="clear" w:color="auto" w:fill="auto"/>
          </w:tcPr>
          <w:p w:rsidR="002F67D0" w:rsidRDefault="002F67D0" w:rsidP="00BA789F">
            <w:pPr>
              <w:ind w:left="210" w:hangingChars="100" w:hanging="210"/>
              <w:rPr>
                <w:rFonts w:ascii="HGSｺﾞｼｯｸM" w:eastAsia="HGSｺﾞｼｯｸM" w:hAnsi="ＭＳ ゴシック"/>
                <w:color w:val="000000"/>
                <w:szCs w:val="21"/>
              </w:rPr>
            </w:pPr>
          </w:p>
          <w:p w:rsidR="002F67D0" w:rsidRPr="007E44E6" w:rsidRDefault="002F67D0" w:rsidP="002925BC">
            <w:pPr>
              <w:ind w:left="21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16　介護職員等処遇改善加算</w:t>
            </w:r>
          </w:p>
        </w:tc>
        <w:tc>
          <w:tcPr>
            <w:tcW w:w="5782" w:type="dxa"/>
            <w:gridSpan w:val="2"/>
            <w:tcBorders>
              <w:top w:val="single" w:sz="4" w:space="0" w:color="auto"/>
              <w:left w:val="single" w:sz="4" w:space="0" w:color="auto"/>
              <w:bottom w:val="single" w:sz="4" w:space="0" w:color="auto"/>
              <w:right w:val="single" w:sz="4" w:space="0" w:color="auto"/>
            </w:tcBorders>
            <w:shd w:val="clear" w:color="auto" w:fill="auto"/>
          </w:tcPr>
          <w:p w:rsidR="002F67D0" w:rsidRDefault="002F67D0" w:rsidP="00BA789F">
            <w:pPr>
              <w:ind w:firstLineChars="100" w:firstLine="210"/>
              <w:rPr>
                <w:rFonts w:ascii="HGSｺﾞｼｯｸM" w:eastAsia="HGSｺﾞｼｯｸM" w:hAnsi="ＭＳ ゴシック"/>
                <w:color w:val="000000"/>
                <w:szCs w:val="21"/>
              </w:rPr>
            </w:pPr>
          </w:p>
          <w:p w:rsidR="002F67D0" w:rsidRDefault="002F67D0" w:rsidP="00BA789F">
            <w:pPr>
              <w:ind w:firstLineChars="100" w:firstLine="210"/>
              <w:rPr>
                <w:rFonts w:ascii="HGSｺﾞｼｯｸM" w:eastAsia="HGSｺﾞｼｯｸM" w:hAnsi="ＭＳ ゴシック"/>
                <w:color w:val="000000"/>
                <w:szCs w:val="21"/>
              </w:rPr>
            </w:pPr>
            <w:r w:rsidRPr="00930C40">
              <w:rPr>
                <w:rFonts w:ascii="HGSｺﾞｼｯｸM" w:eastAsia="HGSｺﾞｼｯｸM" w:hAnsi="ＭＳ ゴシック"/>
                <w:color w:val="000000"/>
                <w:szCs w:val="21"/>
              </w:rPr>
              <w:t>別に厚生労働大臣が定める基準に適合する介護職員等の</w:t>
            </w:r>
            <w:r>
              <w:rPr>
                <w:rFonts w:ascii="HGSｺﾞｼｯｸM" w:eastAsia="HGSｺﾞｼｯｸM" w:hAnsi="ＭＳ ゴシック" w:hint="eastAsia"/>
                <w:color w:val="000000"/>
                <w:szCs w:val="21"/>
              </w:rPr>
              <w:t>賃金の改善等を実施しているものとして、市町村長に届出を行った指定定期巡回・随時対応型訪問介護看護事業所が、利用者に対し、指定定期巡回・随時対応型訪問介護看護を行った場合は、次に掲げる単位数を所定単位数に加算していますか。ただし、次に掲げるいずれかの加算を算定している場合、次に掲げるその他の加算は算定しません。</w:t>
            </w:r>
          </w:p>
          <w:p w:rsidR="002F67D0" w:rsidRDefault="002F67D0" w:rsidP="00BA789F">
            <w:pPr>
              <w:ind w:firstLineChars="100" w:firstLine="210"/>
              <w:rPr>
                <w:rFonts w:ascii="HGSｺﾞｼｯｸM" w:eastAsia="HGSｺﾞｼｯｸM" w:hAnsi="ＭＳ ゴシック"/>
                <w:color w:val="000000"/>
                <w:szCs w:val="21"/>
              </w:rPr>
            </w:pPr>
          </w:p>
          <w:p w:rsidR="002F67D0" w:rsidRDefault="002F67D0" w:rsidP="00BA789F">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(1)介</w:t>
            </w:r>
            <w:r w:rsidRPr="00930C40">
              <w:rPr>
                <w:rFonts w:ascii="HGSｺﾞｼｯｸM" w:eastAsia="HGSｺﾞｼｯｸM" w:hAnsi="ＭＳ ゴシック"/>
                <w:color w:val="000000"/>
                <w:szCs w:val="21"/>
              </w:rPr>
              <w:t>護職員等処遇改善加算(</w:t>
            </w:r>
            <w:r w:rsidRPr="00930C40">
              <w:rPr>
                <w:rFonts w:ascii="HGSｺﾞｼｯｸM" w:eastAsia="HGSｺﾞｼｯｸM" w:hAnsi="ＭＳ ゴシック"/>
                <w:color w:val="000000"/>
                <w:szCs w:val="21"/>
              </w:rPr>
              <w:t>Ⅰ</w:t>
            </w:r>
            <w:r w:rsidRPr="00930C40">
              <w:rPr>
                <w:rFonts w:ascii="HGSｺﾞｼｯｸM" w:eastAsia="HGSｺﾞｼｯｸM" w:hAnsi="ＭＳ ゴシック"/>
                <w:color w:val="000000"/>
                <w:szCs w:val="21"/>
              </w:rPr>
              <w:t xml:space="preserve">) </w:t>
            </w:r>
          </w:p>
          <w:p w:rsidR="002F67D0" w:rsidRDefault="002F67D0" w:rsidP="001B5CDD">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w:t>
            </w:r>
            <w:r w:rsidRPr="00930C40">
              <w:rPr>
                <w:rFonts w:ascii="HGSｺﾞｼｯｸM" w:eastAsia="HGSｺﾞｼｯｸM" w:hAnsi="ＭＳ ゴシック"/>
                <w:color w:val="000000"/>
                <w:szCs w:val="21"/>
              </w:rPr>
              <w:t>から</w:t>
            </w:r>
            <w:r>
              <w:rPr>
                <w:rFonts w:ascii="HGSｺﾞｼｯｸM" w:eastAsia="HGSｺﾞｼｯｸM" w:hAnsi="ＭＳ ゴシック" w:hint="eastAsia"/>
                <w:color w:val="000000"/>
                <w:szCs w:val="21"/>
              </w:rPr>
              <w:t>15</w:t>
            </w:r>
            <w:r w:rsidRPr="00930C40">
              <w:rPr>
                <w:rFonts w:ascii="HGSｺﾞｼｯｸM" w:eastAsia="HGSｺﾞｼｯｸM" w:hAnsi="ＭＳ ゴシック"/>
                <w:color w:val="000000"/>
                <w:szCs w:val="21"/>
              </w:rPr>
              <w:t>までにより算定した単位数の1000分の245に相当する単位数</w:t>
            </w:r>
          </w:p>
          <w:p w:rsidR="002F67D0" w:rsidRDefault="002F67D0" w:rsidP="001C7D7F">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(2)</w:t>
            </w:r>
            <w:r w:rsidRPr="00930C40">
              <w:rPr>
                <w:rFonts w:ascii="HGSｺﾞｼｯｸM" w:eastAsia="HGSｺﾞｼｯｸM" w:hAnsi="ＭＳ ゴシック"/>
                <w:color w:val="000000"/>
                <w:szCs w:val="21"/>
              </w:rPr>
              <w:t>介護職員等処遇改善加算(</w:t>
            </w:r>
            <w:r w:rsidRPr="00930C40">
              <w:rPr>
                <w:rFonts w:ascii="HGSｺﾞｼｯｸM" w:eastAsia="HGSｺﾞｼｯｸM" w:hAnsi="ＭＳ ゴシック"/>
                <w:color w:val="000000"/>
                <w:szCs w:val="21"/>
              </w:rPr>
              <w:t>Ⅱ</w:t>
            </w:r>
            <w:r w:rsidRPr="00930C40">
              <w:rPr>
                <w:rFonts w:ascii="HGSｺﾞｼｯｸM" w:eastAsia="HGSｺﾞｼｯｸM" w:hAnsi="ＭＳ ゴシック"/>
                <w:color w:val="000000"/>
                <w:szCs w:val="21"/>
              </w:rPr>
              <w:t xml:space="preserve">) </w:t>
            </w:r>
          </w:p>
          <w:p w:rsidR="002F67D0" w:rsidRDefault="002F67D0" w:rsidP="001B5CDD">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上記1から15</w:t>
            </w:r>
            <w:r w:rsidRPr="00930C40">
              <w:rPr>
                <w:rFonts w:ascii="HGSｺﾞｼｯｸM" w:eastAsia="HGSｺﾞｼｯｸM" w:hAnsi="ＭＳ ゴシック"/>
                <w:color w:val="000000"/>
                <w:szCs w:val="21"/>
              </w:rPr>
              <w:t>までにより算定した単位数の1000分の224に相当する単位数</w:t>
            </w:r>
          </w:p>
          <w:p w:rsidR="002F67D0" w:rsidRDefault="002F67D0" w:rsidP="001C7D7F">
            <w:pPr>
              <w:ind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(3)</w:t>
            </w:r>
            <w:r w:rsidRPr="00930C40">
              <w:rPr>
                <w:rFonts w:ascii="HGSｺﾞｼｯｸM" w:eastAsia="HGSｺﾞｼｯｸM" w:hAnsi="ＭＳ ゴシック"/>
                <w:color w:val="000000"/>
                <w:szCs w:val="21"/>
              </w:rPr>
              <w:t>介護職員等処遇改善加算(</w:t>
            </w:r>
            <w:r w:rsidRPr="00930C40">
              <w:rPr>
                <w:rFonts w:ascii="HGSｺﾞｼｯｸM" w:eastAsia="HGSｺﾞｼｯｸM" w:hAnsi="ＭＳ ゴシック"/>
                <w:color w:val="000000"/>
                <w:szCs w:val="21"/>
              </w:rPr>
              <w:t>Ⅲ</w:t>
            </w:r>
            <w:r w:rsidRPr="00930C40">
              <w:rPr>
                <w:rFonts w:ascii="HGSｺﾞｼｯｸM" w:eastAsia="HGSｺﾞｼｯｸM" w:hAnsi="ＭＳ ゴシック"/>
                <w:color w:val="000000"/>
                <w:szCs w:val="21"/>
              </w:rPr>
              <w:t>)</w:t>
            </w:r>
          </w:p>
          <w:p w:rsidR="002F67D0" w:rsidRDefault="002F67D0" w:rsidP="001B5CDD">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上記1から15</w:t>
            </w:r>
            <w:r w:rsidRPr="00930C40">
              <w:rPr>
                <w:rFonts w:ascii="HGSｺﾞｼｯｸM" w:eastAsia="HGSｺﾞｼｯｸM" w:hAnsi="ＭＳ ゴシック"/>
                <w:color w:val="000000"/>
                <w:szCs w:val="21"/>
              </w:rPr>
              <w:t>までにより算定した単位数の1000分の182に相当する単位数</w:t>
            </w:r>
          </w:p>
          <w:p w:rsidR="002F67D0" w:rsidRDefault="002F67D0" w:rsidP="001B5CDD">
            <w:pPr>
              <w:ind w:leftChars="100" w:left="420" w:hangingChars="100" w:hanging="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(4)</w:t>
            </w:r>
            <w:r w:rsidRPr="00930C40">
              <w:rPr>
                <w:rFonts w:ascii="HGSｺﾞｼｯｸM" w:eastAsia="HGSｺﾞｼｯｸM" w:hAnsi="ＭＳ ゴシック"/>
                <w:color w:val="000000"/>
                <w:szCs w:val="21"/>
              </w:rPr>
              <w:t>介護職員等処遇改善加算(</w:t>
            </w:r>
            <w:r w:rsidRPr="00930C40">
              <w:rPr>
                <w:rFonts w:ascii="HGSｺﾞｼｯｸM" w:eastAsia="HGSｺﾞｼｯｸM" w:hAnsi="ＭＳ ゴシック"/>
                <w:color w:val="000000"/>
                <w:szCs w:val="21"/>
              </w:rPr>
              <w:t>Ⅳ</w:t>
            </w:r>
            <w:r w:rsidRPr="00930C40">
              <w:rPr>
                <w:rFonts w:ascii="HGSｺﾞｼｯｸM" w:eastAsia="HGSｺﾞｼｯｸM" w:hAnsi="ＭＳ ゴシック"/>
                <w:color w:val="000000"/>
                <w:szCs w:val="21"/>
              </w:rPr>
              <w:t>)</w:t>
            </w:r>
          </w:p>
          <w:p w:rsidR="002F67D0" w:rsidRDefault="002F67D0" w:rsidP="000945FC">
            <w:pPr>
              <w:ind w:leftChars="200" w:left="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上記1から15</w:t>
            </w:r>
            <w:r w:rsidRPr="00930C40">
              <w:rPr>
                <w:rFonts w:ascii="HGSｺﾞｼｯｸM" w:eastAsia="HGSｺﾞｼｯｸM" w:hAnsi="ＭＳ ゴシック"/>
                <w:color w:val="000000"/>
                <w:szCs w:val="21"/>
              </w:rPr>
              <w:t>までにより算定した単位数の1000分の145に相当する単位数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tblGrid>
            <w:tr w:rsidR="002F67D0" w:rsidRPr="00C27DA6" w:rsidTr="00C27DA6">
              <w:tc>
                <w:tcPr>
                  <w:tcW w:w="5551" w:type="dxa"/>
                  <w:shd w:val="clear" w:color="auto" w:fill="auto"/>
                </w:tcPr>
                <w:p w:rsidR="002F67D0" w:rsidRPr="00C27DA6" w:rsidRDefault="002F67D0" w:rsidP="006C110D">
                  <w:pPr>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別に厚生労働大臣が定める基準</w:t>
                  </w:r>
                </w:p>
                <w:p w:rsidR="002F67D0" w:rsidRPr="00C27DA6" w:rsidRDefault="002F67D0" w:rsidP="00C27DA6">
                  <w:pPr>
                    <w:ind w:leftChars="100" w:left="42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イ</w:t>
                  </w:r>
                  <w:r w:rsidRPr="00C27DA6">
                    <w:rPr>
                      <w:rFonts w:ascii="HGSｺﾞｼｯｸM" w:eastAsia="HGSｺﾞｼｯｸM" w:hAnsi="ＭＳ ゴシック"/>
                      <w:color w:val="000000"/>
                      <w:szCs w:val="21"/>
                    </w:rPr>
                    <w:t>介護職員等処遇改善加算(</w:t>
                  </w:r>
                  <w:r w:rsidRPr="00C27DA6">
                    <w:rPr>
                      <w:rFonts w:ascii="HGSｺﾞｼｯｸM" w:eastAsia="HGSｺﾞｼｯｸM" w:hAnsi="ＭＳ ゴシック"/>
                      <w:color w:val="000000"/>
                      <w:szCs w:val="21"/>
                    </w:rPr>
                    <w:t>Ⅰ</w:t>
                  </w:r>
                  <w:r w:rsidRPr="00C27DA6">
                    <w:rPr>
                      <w:rFonts w:ascii="HGSｺﾞｼｯｸM" w:eastAsia="HGSｺﾞｼｯｸM" w:hAnsi="ＭＳ ゴシック"/>
                      <w:color w:val="000000"/>
                      <w:szCs w:val="21"/>
                    </w:rPr>
                    <w:t>)</w:t>
                  </w:r>
                </w:p>
                <w:p w:rsidR="002F67D0" w:rsidRPr="00C27DA6" w:rsidRDefault="002F67D0" w:rsidP="00C27DA6">
                  <w:pPr>
                    <w:ind w:leftChars="200" w:left="420"/>
                    <w:rPr>
                      <w:rFonts w:ascii="HGSｺﾞｼｯｸM" w:eastAsia="HGSｺﾞｼｯｸM" w:hAnsi="ＭＳ ゴシック"/>
                      <w:color w:val="000000"/>
                      <w:szCs w:val="21"/>
                    </w:rPr>
                  </w:pPr>
                  <w:r w:rsidRPr="00C27DA6">
                    <w:rPr>
                      <w:rFonts w:ascii="HGSｺﾞｼｯｸM" w:eastAsia="HGSｺﾞｼｯｸM" w:hAnsi="ＭＳ ゴシック"/>
                      <w:color w:val="000000"/>
                      <w:szCs w:val="21"/>
                    </w:rPr>
                    <w:t>次に掲げる基準のいずれにも適合すること</w:t>
                  </w:r>
                </w:p>
                <w:p w:rsidR="002F67D0" w:rsidRPr="00C27DA6" w:rsidRDefault="002F67D0" w:rsidP="00C27DA6">
                  <w:pPr>
                    <w:ind w:left="630" w:hangingChars="300" w:hanging="63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　　(1)</w:t>
                  </w:r>
                  <w:r w:rsidRPr="00C27DA6">
                    <w:rPr>
                      <w:rFonts w:ascii="HGSｺﾞｼｯｸM" w:eastAsia="HGSｺﾞｼｯｸM" w:hAnsi="ＭＳ ゴシック"/>
                      <w:color w:val="000000"/>
                      <w:szCs w:val="21"/>
                    </w:rPr>
                    <w:t>介護職員その他の職員の賃金改善について、次に掲げる基準のいずれにも適合し、かつ、賃金改善に要する費用の見込額が介護職員等処遇改善加算の算定見込額以上となる賃金改善に関する計画を策定し、当該計画に基づき適切な措置を講じていること。</w:t>
                  </w:r>
                </w:p>
                <w:p w:rsidR="002F67D0" w:rsidRPr="00C27DA6" w:rsidRDefault="002F67D0" w:rsidP="00C27DA6">
                  <w:pPr>
                    <w:ind w:leftChars="300" w:left="1050" w:hangingChars="200" w:hanging="42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　①　</w:t>
                  </w:r>
                  <w:r w:rsidRPr="00C27DA6">
                    <w:rPr>
                      <w:rFonts w:ascii="HGSｺﾞｼｯｸM" w:eastAsia="HGSｺﾞｼｯｸM" w:hAnsi="ＭＳ ゴシック"/>
                      <w:color w:val="000000"/>
                      <w:szCs w:val="21"/>
                    </w:rPr>
                    <w:t>当該指定定期巡回・随時対応型訪問介護看</w:t>
                  </w:r>
                  <w:r w:rsidRPr="00C27DA6">
                    <w:rPr>
                      <w:rFonts w:ascii="HGSｺﾞｼｯｸM" w:eastAsia="HGSｺﾞｼｯｸM" w:hAnsi="ＭＳ ゴシック"/>
                      <w:color w:val="000000"/>
                      <w:szCs w:val="21"/>
                    </w:rPr>
                    <w:lastRenderedPageBreak/>
                    <w:t>護事業所が仮に介護職員等処遇改善加算(</w:t>
                  </w:r>
                  <w:r w:rsidRPr="00C27DA6">
                    <w:rPr>
                      <w:rFonts w:ascii="HGSｺﾞｼｯｸM" w:eastAsia="HGSｺﾞｼｯｸM" w:hAnsi="ＭＳ ゴシック"/>
                      <w:color w:val="000000"/>
                      <w:szCs w:val="21"/>
                    </w:rPr>
                    <w:t>Ⅳ</w:t>
                  </w:r>
                  <w:r w:rsidRPr="00C27DA6">
                    <w:rPr>
                      <w:rFonts w:ascii="HGSｺﾞｼｯｸM" w:eastAsia="HGSｺﾞｼｯｸM" w:hAnsi="ＭＳ ゴシック"/>
                      <w:color w:val="000000"/>
                      <w:szCs w:val="21"/>
                    </w:rPr>
                    <w:t>)を算定した場合に算定することが見込まれる額の</w:t>
                  </w:r>
                  <w:r w:rsidRPr="00C27DA6">
                    <w:rPr>
                      <w:rFonts w:ascii="HGSｺﾞｼｯｸM" w:eastAsia="HGSｺﾞｼｯｸM" w:hAnsi="ＭＳ ゴシック" w:hint="eastAsia"/>
                      <w:color w:val="000000"/>
                      <w:szCs w:val="21"/>
                    </w:rPr>
                    <w:t>2</w:t>
                  </w:r>
                  <w:r w:rsidRPr="00C27DA6">
                    <w:rPr>
                      <w:rFonts w:ascii="HGSｺﾞｼｯｸM" w:eastAsia="HGSｺﾞｼｯｸM" w:hAnsi="ＭＳ ゴシック"/>
                      <w:color w:val="000000"/>
                      <w:szCs w:val="21"/>
                    </w:rPr>
                    <w:t>分の</w:t>
                  </w:r>
                  <w:r w:rsidRPr="00C27DA6">
                    <w:rPr>
                      <w:rFonts w:ascii="HGSｺﾞｼｯｸM" w:eastAsia="HGSｺﾞｼｯｸM" w:hAnsi="ＭＳ ゴシック" w:hint="eastAsia"/>
                      <w:color w:val="000000"/>
                      <w:szCs w:val="21"/>
                    </w:rPr>
                    <w:t>1</w:t>
                  </w:r>
                  <w:r w:rsidRPr="00C27DA6">
                    <w:rPr>
                      <w:rFonts w:ascii="HGSｺﾞｼｯｸM" w:eastAsia="HGSｺﾞｼｯｸM" w:hAnsi="ＭＳ ゴシック"/>
                      <w:color w:val="000000"/>
                      <w:szCs w:val="21"/>
                    </w:rPr>
                    <w:t>以上を基本給又は決まって毎月支払われる手当に充てるものであること。</w:t>
                  </w:r>
                </w:p>
                <w:p w:rsidR="002F67D0" w:rsidRPr="00C27DA6" w:rsidRDefault="002F67D0" w:rsidP="00C27DA6">
                  <w:pPr>
                    <w:ind w:left="1050" w:hangingChars="500" w:hanging="1050"/>
                    <w:rPr>
                      <w:rFonts w:ascii="HGSｺﾞｼｯｸM" w:eastAsia="HGSｺﾞｼｯｸM" w:hAnsi="ＭＳ ゴシック"/>
                      <w:color w:val="000000"/>
                      <w:szCs w:val="21"/>
                    </w:rPr>
                  </w:pPr>
                  <w:r w:rsidRPr="00C27DA6">
                    <w:rPr>
                      <w:rFonts w:ascii="HGSｺﾞｼｯｸM" w:eastAsia="HGSｺﾞｼｯｸM" w:hAnsi="ＭＳ ゴシック"/>
                      <w:color w:val="000000"/>
                      <w:szCs w:val="21"/>
                    </w:rPr>
                    <w:t xml:space="preserve"> </w:t>
                  </w:r>
                  <w:r w:rsidRPr="00C27DA6">
                    <w:rPr>
                      <w:rFonts w:ascii="HGSｺﾞｼｯｸM" w:eastAsia="HGSｺﾞｼｯｸM" w:hAnsi="ＭＳ ゴシック" w:hint="eastAsia"/>
                      <w:color w:val="000000"/>
                      <w:szCs w:val="21"/>
                    </w:rPr>
                    <w:t xml:space="preserve">　　　②　</w:t>
                  </w:r>
                  <w:r w:rsidRPr="00C27DA6">
                    <w:rPr>
                      <w:rFonts w:ascii="HGSｺﾞｼｯｸM" w:eastAsia="HGSｺﾞｼｯｸM" w:hAnsi="ＭＳ ゴシック"/>
                      <w:color w:val="000000"/>
                      <w:szCs w:val="21"/>
                    </w:rPr>
                    <w:t>当該指定定期巡回・随時対応型訪問介護看護事業所において、経験・技能のある介護職員のうち一人は、賃金改善後の賃金の見込額が年額</w:t>
                  </w:r>
                  <w:r w:rsidRPr="00C27DA6">
                    <w:rPr>
                      <w:rFonts w:ascii="HGSｺﾞｼｯｸM" w:eastAsia="HGSｺﾞｼｯｸM" w:hAnsi="ＭＳ ゴシック" w:hint="eastAsia"/>
                      <w:color w:val="000000"/>
                      <w:szCs w:val="21"/>
                    </w:rPr>
                    <w:t>440</w:t>
                  </w:r>
                  <w:r w:rsidRPr="00C27DA6">
                    <w:rPr>
                      <w:rFonts w:ascii="HGSｺﾞｼｯｸM" w:eastAsia="HGSｺﾞｼｯｸM" w:hAnsi="ＭＳ ゴシック"/>
                      <w:color w:val="000000"/>
                      <w:szCs w:val="21"/>
                    </w:rPr>
                    <w:t>万円以上であること。ただし、介護職員等処遇改善加算の算定見込額が少額であることその他の理由により、当該賃金改善が困難である場合はこの限りでないこと</w:t>
                  </w:r>
                  <w:r w:rsidRPr="00C27DA6">
                    <w:rPr>
                      <w:rFonts w:ascii="HGSｺﾞｼｯｸM" w:eastAsia="HGSｺﾞｼｯｸM" w:hAnsi="ＭＳ ゴシック" w:hint="eastAsia"/>
                      <w:color w:val="000000"/>
                      <w:szCs w:val="21"/>
                    </w:rPr>
                    <w:t>。</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(2)</w:t>
                  </w:r>
                  <w:r w:rsidRPr="00C27DA6">
                    <w:rPr>
                      <w:rFonts w:ascii="HGSｺﾞｼｯｸM" w:eastAsia="HGSｺﾞｼｯｸM" w:hAnsi="ＭＳ ゴシック"/>
                      <w:color w:val="000000"/>
                      <w:szCs w:val="21"/>
                    </w:rPr>
                    <w:t>当該指定定期巡回・随時対応型訪問介護看護事業所において、</w:t>
                  </w:r>
                  <w:r w:rsidRPr="00C27DA6">
                    <w:rPr>
                      <w:rFonts w:ascii="HGSｺﾞｼｯｸM" w:eastAsia="HGSｺﾞｼｯｸM" w:hAnsi="ＭＳ ゴシック" w:hint="eastAsia"/>
                      <w:color w:val="000000"/>
                      <w:szCs w:val="21"/>
                    </w:rPr>
                    <w:t>(1)</w:t>
                  </w:r>
                  <w:r w:rsidRPr="00C27DA6">
                    <w:rPr>
                      <w:rFonts w:ascii="HGSｺﾞｼｯｸM" w:eastAsia="HGSｺﾞｼｯｸM" w:hAnsi="ＭＳ ゴシック"/>
                      <w:color w:val="000000"/>
                      <w:szCs w:val="21"/>
                    </w:rPr>
                    <w:t>の賃金改善に関する計画、当該計画に係る実施期間及び実施方法その他の当該事業所の職員の処遇改善の計画等を記載した介護職員等処遇改善計画書を作成し、全ての職員に周知し、市町村長に届け出ている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(3)</w:t>
                  </w:r>
                  <w:r w:rsidRPr="00C27DA6">
                    <w:rPr>
                      <w:rFonts w:ascii="HGSｺﾞｼｯｸM" w:eastAsia="HGSｺﾞｼｯｸM" w:hAnsi="ＭＳ ゴシック"/>
                      <w:color w:val="000000"/>
                      <w:szCs w:val="21"/>
                    </w:rPr>
                    <w:t>介護職員等処遇改善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町村長に届け出ること</w:t>
                  </w:r>
                  <w:r>
                    <w:rPr>
                      <w:rFonts w:ascii="HGSｺﾞｼｯｸM" w:eastAsia="HGSｺﾞｼｯｸM" w:hAnsi="ＭＳ ゴシック" w:hint="eastAsia"/>
                      <w:color w:val="000000"/>
                      <w:szCs w:val="21"/>
                    </w:rPr>
                    <w:t>。</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(4)当該定期巡回・随時対応型訪問介護看護事業所において、事業年度ごとに当該事業所の職員の処遇改善に関する実績を市長に報告すること。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(5)算定日が属する月の前12月間において、労働基準法、労働者災害補償保険法、最低賃金法、労働安全衛生法、雇用保険法その他の労働に関する法令に違反し、罰金以上の刑に処せられていないこと。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(6)当該指定定期巡回・随時対応型訪問介護看護事業所において労働保険料の納付が適正に行われていること。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(7)次に掲げる基準のいずれにも適合すること。</w:t>
                  </w:r>
                </w:p>
                <w:p w:rsidR="002F67D0" w:rsidRPr="00C27DA6" w:rsidRDefault="002F67D0" w:rsidP="00C27DA6">
                  <w:pPr>
                    <w:ind w:leftChars="300" w:left="84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ア　介護職員の任用の際における職責又は職務内容等の要件（介護職員の賃金に関するものを含む。）を定めていること。</w:t>
                  </w:r>
                </w:p>
                <w:p w:rsidR="002F67D0" w:rsidRPr="00C27DA6" w:rsidRDefault="002F67D0" w:rsidP="00C27DA6">
                  <w:pPr>
                    <w:ind w:leftChars="300" w:left="84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イ　アの要件について書面をもって作成し、すべての介護職員に周知していること。</w:t>
                  </w:r>
                </w:p>
                <w:p w:rsidR="002F67D0" w:rsidRPr="00C27DA6" w:rsidRDefault="002F67D0" w:rsidP="00C27DA6">
                  <w:pPr>
                    <w:ind w:leftChars="300" w:left="84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ウ　介護職員の資質の向上の支援に関する計画を策定し、当該計画に係る研修の実施又は研修の機会を確保すること。</w:t>
                  </w:r>
                </w:p>
                <w:p w:rsidR="002F67D0" w:rsidRPr="00C27DA6" w:rsidRDefault="002F67D0" w:rsidP="00C27DA6">
                  <w:pPr>
                    <w:ind w:leftChars="300" w:left="84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エ　ウについて、すべての介護職員に周知していること。</w:t>
                  </w:r>
                </w:p>
                <w:p w:rsidR="002F67D0" w:rsidRPr="00C27DA6" w:rsidRDefault="002F67D0" w:rsidP="00C27DA6">
                  <w:pPr>
                    <w:ind w:leftChars="300" w:left="84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オ　介護職員の経験もしくは資格等に応じて昇給する仕組み又は一定の基準に基づき定期に昇給を判定する仕組みを設けていること。 </w:t>
                  </w:r>
                </w:p>
                <w:p w:rsidR="002F67D0" w:rsidRPr="00C27DA6" w:rsidRDefault="002F67D0" w:rsidP="00C27DA6">
                  <w:pPr>
                    <w:ind w:leftChars="300" w:left="84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カ　オの要件について書面をもって作成し、すべての介護職員に周知していること。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lastRenderedPageBreak/>
                    <w:t>(8)　(2)の届出に係る計画の期間中に実施する職員の処遇改善の内容（賃金改善に関するものを除く。）及び当該職員の処遇改善に要する費用の見込額をすべての職員に周知していること。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(9)　(8)</w:t>
                  </w:r>
                  <w:r w:rsidRPr="00C27DA6">
                    <w:rPr>
                      <w:rFonts w:ascii="HGSｺﾞｼｯｸM" w:eastAsia="HGSｺﾞｼｯｸM" w:hAnsi="ＭＳ ゴシック"/>
                      <w:color w:val="000000"/>
                      <w:szCs w:val="21"/>
                    </w:rPr>
                    <w:t>の処遇改善の内容等について、インターネットの利用その他の適切な方法により公表していること。</w:t>
                  </w:r>
                </w:p>
                <w:p w:rsidR="002F67D0" w:rsidRPr="00C27DA6" w:rsidRDefault="002F67D0" w:rsidP="00C27DA6">
                  <w:pPr>
                    <w:ind w:leftChars="200" w:left="630" w:hangingChars="100" w:hanging="21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(10)　</w:t>
                  </w:r>
                  <w:r w:rsidRPr="00C27DA6">
                    <w:rPr>
                      <w:rFonts w:ascii="HGSｺﾞｼｯｸM" w:eastAsia="HGSｺﾞｼｯｸM" w:hAnsi="ＭＳ ゴシック"/>
                      <w:color w:val="000000"/>
                      <w:szCs w:val="21"/>
                    </w:rPr>
                    <w:t>定期巡回・随時対応型訪問介護看護費におけるサービス提供体制強化加算(</w:t>
                  </w:r>
                  <w:r w:rsidRPr="00C27DA6">
                    <w:rPr>
                      <w:rFonts w:ascii="HGSｺﾞｼｯｸM" w:eastAsia="HGSｺﾞｼｯｸM" w:hAnsi="ＭＳ ゴシック"/>
                      <w:color w:val="000000"/>
                      <w:szCs w:val="21"/>
                    </w:rPr>
                    <w:t>Ⅰ</w:t>
                  </w:r>
                  <w:r w:rsidRPr="00C27DA6">
                    <w:rPr>
                      <w:rFonts w:ascii="HGSｺﾞｼｯｸM" w:eastAsia="HGSｺﾞｼｯｸM" w:hAnsi="ＭＳ ゴシック"/>
                      <w:color w:val="000000"/>
                      <w:szCs w:val="21"/>
                    </w:rPr>
                    <w:t>)又は(</w:t>
                  </w:r>
                  <w:r w:rsidRPr="00C27DA6">
                    <w:rPr>
                      <w:rFonts w:ascii="HGSｺﾞｼｯｸM" w:eastAsia="HGSｺﾞｼｯｸM" w:hAnsi="ＭＳ ゴシック"/>
                      <w:color w:val="000000"/>
                      <w:szCs w:val="21"/>
                    </w:rPr>
                    <w:t>Ⅱ</w:t>
                  </w:r>
                  <w:r w:rsidRPr="00C27DA6">
                    <w:rPr>
                      <w:rFonts w:ascii="HGSｺﾞｼｯｸM" w:eastAsia="HGSｺﾞｼｯｸM" w:hAnsi="ＭＳ ゴシック"/>
                      <w:color w:val="000000"/>
                      <w:szCs w:val="21"/>
                    </w:rPr>
                    <w:t>)のいずれかを届け出ていること</w:t>
                  </w:r>
                  <w:r w:rsidRPr="00C27DA6">
                    <w:rPr>
                      <w:rFonts w:ascii="HGSｺﾞｼｯｸM" w:eastAsia="HGSｺﾞｼｯｸM" w:hAnsi="ＭＳ ゴシック" w:hint="eastAsia"/>
                      <w:color w:val="000000"/>
                      <w:szCs w:val="21"/>
                    </w:rPr>
                    <w:t>。</w:t>
                  </w:r>
                </w:p>
                <w:p w:rsidR="002F67D0" w:rsidRPr="00C27DA6" w:rsidRDefault="002F67D0" w:rsidP="00C27DA6">
                  <w:pPr>
                    <w:ind w:firstLineChars="100" w:firstLine="210"/>
                    <w:rPr>
                      <w:rFonts w:ascii="HGSｺﾞｼｯｸM" w:eastAsia="HGSｺﾞｼｯｸM" w:hAnsi="ＭＳ ゴシック"/>
                      <w:color w:val="000000"/>
                      <w:szCs w:val="21"/>
                    </w:rPr>
                  </w:pPr>
                  <w:r w:rsidRPr="00C27DA6">
                    <w:rPr>
                      <w:rFonts w:ascii="HGSｺﾞｼｯｸM" w:eastAsia="HGSｺﾞｼｯｸM" w:hAnsi="ＭＳ ゴシック"/>
                      <w:color w:val="000000"/>
                      <w:szCs w:val="21"/>
                    </w:rPr>
                    <w:t>ロ 介護職員等処遇改善加算(</w:t>
                  </w:r>
                  <w:r w:rsidRPr="00C27DA6">
                    <w:rPr>
                      <w:rFonts w:ascii="HGSｺﾞｼｯｸM" w:eastAsia="HGSｺﾞｼｯｸM" w:hAnsi="ＭＳ ゴシック"/>
                      <w:color w:val="000000"/>
                      <w:szCs w:val="21"/>
                    </w:rPr>
                    <w:t>Ⅱ</w:t>
                  </w:r>
                  <w:r w:rsidRPr="00C27DA6">
                    <w:rPr>
                      <w:rFonts w:ascii="HGSｺﾞｼｯｸM" w:eastAsia="HGSｺﾞｼｯｸM" w:hAnsi="ＭＳ ゴシック"/>
                      <w:color w:val="000000"/>
                      <w:szCs w:val="21"/>
                    </w:rPr>
                    <w:t>)</w:t>
                  </w:r>
                </w:p>
                <w:p w:rsidR="002F67D0" w:rsidRPr="00C27DA6" w:rsidRDefault="002F67D0" w:rsidP="00C27DA6">
                  <w:pPr>
                    <w:ind w:leftChars="200" w:left="420"/>
                    <w:rPr>
                      <w:rFonts w:ascii="HGSｺﾞｼｯｸM" w:eastAsia="HGSｺﾞｼｯｸM" w:hAnsi="ＭＳ ゴシック"/>
                      <w:color w:val="000000"/>
                      <w:szCs w:val="21"/>
                    </w:rPr>
                  </w:pPr>
                  <w:r w:rsidRPr="00C27DA6">
                    <w:rPr>
                      <w:rFonts w:ascii="HGSｺﾞｼｯｸM" w:eastAsia="HGSｺﾞｼｯｸM" w:hAnsi="ＭＳ ゴシック"/>
                      <w:color w:val="000000"/>
                      <w:szCs w:val="21"/>
                    </w:rPr>
                    <w:t>イ</w:t>
                  </w:r>
                  <w:r w:rsidRPr="00C27DA6">
                    <w:rPr>
                      <w:rFonts w:ascii="HGSｺﾞｼｯｸM" w:eastAsia="HGSｺﾞｼｯｸM" w:hAnsi="ＭＳ ゴシック" w:hint="eastAsia"/>
                      <w:color w:val="000000"/>
                      <w:szCs w:val="21"/>
                    </w:rPr>
                    <w:t>(1)</w:t>
                  </w:r>
                  <w:r w:rsidRPr="00C27DA6">
                    <w:rPr>
                      <w:rFonts w:ascii="HGSｺﾞｼｯｸM" w:eastAsia="HGSｺﾞｼｯｸM" w:hAnsi="ＭＳ ゴシック"/>
                      <w:color w:val="000000"/>
                      <w:szCs w:val="21"/>
                    </w:rPr>
                    <w:t>から</w:t>
                  </w:r>
                  <w:r w:rsidRPr="00C27DA6">
                    <w:rPr>
                      <w:rFonts w:ascii="HGSｺﾞｼｯｸM" w:eastAsia="HGSｺﾞｼｯｸM" w:hAnsi="ＭＳ ゴシック" w:hint="eastAsia"/>
                      <w:color w:val="000000"/>
                      <w:szCs w:val="21"/>
                    </w:rPr>
                    <w:t>(9)</w:t>
                  </w:r>
                  <w:r w:rsidRPr="00C27DA6">
                    <w:rPr>
                      <w:rFonts w:ascii="HGSｺﾞｼｯｸM" w:eastAsia="HGSｺﾞｼｯｸM" w:hAnsi="ＭＳ ゴシック"/>
                      <w:color w:val="000000"/>
                      <w:szCs w:val="21"/>
                    </w:rPr>
                    <w:t>までに掲げる基準のいずれにも適合すること</w:t>
                  </w:r>
                  <w:r w:rsidRPr="00C27DA6">
                    <w:rPr>
                      <w:rFonts w:ascii="HGSｺﾞｼｯｸM" w:eastAsia="HGSｺﾞｼｯｸM" w:hAnsi="ＭＳ ゴシック" w:hint="eastAsia"/>
                      <w:color w:val="000000"/>
                      <w:szCs w:val="21"/>
                    </w:rPr>
                    <w:t>。</w:t>
                  </w:r>
                </w:p>
                <w:p w:rsidR="002F67D0" w:rsidRPr="00C27DA6" w:rsidRDefault="002F67D0" w:rsidP="001B5CDD">
                  <w:pPr>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　ハ　</w:t>
                  </w:r>
                  <w:r w:rsidRPr="00C27DA6">
                    <w:rPr>
                      <w:rFonts w:ascii="HGSｺﾞｼｯｸM" w:eastAsia="HGSｺﾞｼｯｸM" w:hAnsi="ＭＳ ゴシック"/>
                      <w:color w:val="000000"/>
                      <w:szCs w:val="21"/>
                    </w:rPr>
                    <w:t>介護職員等処遇改善加算(</w:t>
                  </w:r>
                  <w:r w:rsidRPr="00C27DA6">
                    <w:rPr>
                      <w:rFonts w:ascii="HGSｺﾞｼｯｸM" w:eastAsia="HGSｺﾞｼｯｸM" w:hAnsi="ＭＳ ゴシック" w:hint="eastAsia"/>
                      <w:color w:val="000000"/>
                      <w:szCs w:val="21"/>
                    </w:rPr>
                    <w:t>Ⅲ</w:t>
                  </w:r>
                  <w:r w:rsidRPr="00C27DA6">
                    <w:rPr>
                      <w:rFonts w:ascii="HGSｺﾞｼｯｸM" w:eastAsia="HGSｺﾞｼｯｸM" w:hAnsi="ＭＳ ゴシック"/>
                      <w:color w:val="000000"/>
                      <w:szCs w:val="21"/>
                    </w:rPr>
                    <w:t>)</w:t>
                  </w:r>
                </w:p>
                <w:p w:rsidR="002F67D0" w:rsidRPr="00C27DA6" w:rsidRDefault="002F67D0" w:rsidP="00C27DA6">
                  <w:pPr>
                    <w:ind w:left="420" w:hangingChars="200" w:hanging="42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　　</w:t>
                  </w:r>
                  <w:r w:rsidRPr="00C27DA6">
                    <w:rPr>
                      <w:rFonts w:ascii="HGSｺﾞｼｯｸM" w:eastAsia="HGSｺﾞｼｯｸM" w:hAnsi="ＭＳ ゴシック"/>
                      <w:color w:val="000000"/>
                      <w:szCs w:val="21"/>
                    </w:rPr>
                    <w:t>イ</w:t>
                  </w:r>
                  <w:r w:rsidRPr="00C27DA6">
                    <w:rPr>
                      <w:rFonts w:ascii="HGSｺﾞｼｯｸM" w:eastAsia="HGSｺﾞｼｯｸM" w:hAnsi="ＭＳ ゴシック" w:hint="eastAsia"/>
                      <w:color w:val="000000"/>
                      <w:szCs w:val="21"/>
                    </w:rPr>
                    <w:t>(1)①</w:t>
                  </w:r>
                  <w:r w:rsidRPr="00C27DA6">
                    <w:rPr>
                      <w:rFonts w:ascii="HGSｺﾞｼｯｸM" w:eastAsia="HGSｺﾞｼｯｸM" w:hAnsi="ＭＳ ゴシック"/>
                      <w:color w:val="000000"/>
                      <w:szCs w:val="21"/>
                    </w:rPr>
                    <w:t>及び</w:t>
                  </w:r>
                  <w:r w:rsidRPr="00C27DA6">
                    <w:rPr>
                      <w:rFonts w:ascii="HGSｺﾞｼｯｸM" w:eastAsia="HGSｺﾞｼｯｸM" w:hAnsi="ＭＳ ゴシック" w:hint="eastAsia"/>
                      <w:color w:val="000000"/>
                      <w:szCs w:val="21"/>
                    </w:rPr>
                    <w:t>(2)</w:t>
                  </w:r>
                  <w:r w:rsidRPr="00C27DA6">
                    <w:rPr>
                      <w:rFonts w:ascii="HGSｺﾞｼｯｸM" w:eastAsia="HGSｺﾞｼｯｸM" w:hAnsi="ＭＳ ゴシック"/>
                      <w:color w:val="000000"/>
                      <w:szCs w:val="21"/>
                    </w:rPr>
                    <w:t>から</w:t>
                  </w:r>
                  <w:r w:rsidRPr="00C27DA6">
                    <w:rPr>
                      <w:rFonts w:ascii="HGSｺﾞｼｯｸM" w:eastAsia="HGSｺﾞｼｯｸM" w:hAnsi="ＭＳ ゴシック" w:hint="eastAsia"/>
                      <w:color w:val="000000"/>
                      <w:szCs w:val="21"/>
                    </w:rPr>
                    <w:t>(8)</w:t>
                  </w:r>
                  <w:r w:rsidRPr="00C27DA6">
                    <w:rPr>
                      <w:rFonts w:ascii="HGSｺﾞｼｯｸM" w:eastAsia="HGSｺﾞｼｯｸM" w:hAnsi="ＭＳ ゴシック"/>
                      <w:color w:val="000000"/>
                      <w:szCs w:val="21"/>
                    </w:rPr>
                    <w:t>までに掲げる基準のいずれにも適合すること。</w:t>
                  </w:r>
                </w:p>
                <w:p w:rsidR="002F67D0" w:rsidRPr="00C27DA6" w:rsidRDefault="002F67D0" w:rsidP="00C27DA6">
                  <w:pPr>
                    <w:ind w:left="420" w:hangingChars="200" w:hanging="42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　ニ　介護職員等処遇改善加算(Ⅳ)</w:t>
                  </w:r>
                </w:p>
                <w:p w:rsidR="002F67D0" w:rsidRPr="00B11129" w:rsidRDefault="002F67D0" w:rsidP="002F67D0">
                  <w:pPr>
                    <w:ind w:left="420" w:hangingChars="200" w:hanging="420"/>
                    <w:rPr>
                      <w:rFonts w:ascii="HGSｺﾞｼｯｸM" w:eastAsia="HGSｺﾞｼｯｸM" w:hAnsi="ＭＳ ゴシック"/>
                      <w:color w:val="000000"/>
                      <w:szCs w:val="21"/>
                    </w:rPr>
                  </w:pPr>
                  <w:r w:rsidRPr="00C27DA6">
                    <w:rPr>
                      <w:rFonts w:ascii="HGSｺﾞｼｯｸM" w:eastAsia="HGSｺﾞｼｯｸM" w:hAnsi="ＭＳ ゴシック" w:hint="eastAsia"/>
                      <w:color w:val="000000"/>
                      <w:szCs w:val="21"/>
                    </w:rPr>
                    <w:t xml:space="preserve">　　</w:t>
                  </w:r>
                  <w:r w:rsidRPr="00C27DA6">
                    <w:rPr>
                      <w:rFonts w:ascii="HGSｺﾞｼｯｸM" w:eastAsia="HGSｺﾞｼｯｸM" w:hAnsi="ＭＳ ゴシック"/>
                      <w:color w:val="000000"/>
                      <w:szCs w:val="21"/>
                    </w:rPr>
                    <w:t>イ</w:t>
                  </w:r>
                  <w:r w:rsidRPr="00C27DA6">
                    <w:rPr>
                      <w:rFonts w:ascii="HGSｺﾞｼｯｸM" w:eastAsia="HGSｺﾞｼｯｸM" w:hAnsi="ＭＳ ゴシック" w:hint="eastAsia"/>
                      <w:color w:val="000000"/>
                      <w:szCs w:val="21"/>
                    </w:rPr>
                    <w:t>(1)①</w:t>
                  </w:r>
                  <w:r w:rsidRPr="00C27DA6">
                    <w:rPr>
                      <w:rFonts w:ascii="HGSｺﾞｼｯｸM" w:eastAsia="HGSｺﾞｼｯｸM" w:hAnsi="ＭＳ ゴシック"/>
                      <w:color w:val="000000"/>
                      <w:szCs w:val="21"/>
                    </w:rPr>
                    <w:t>、</w:t>
                  </w:r>
                  <w:r w:rsidRPr="00C27DA6">
                    <w:rPr>
                      <w:rFonts w:ascii="HGSｺﾞｼｯｸM" w:eastAsia="HGSｺﾞｼｯｸM" w:hAnsi="ＭＳ ゴシック" w:hint="eastAsia"/>
                      <w:color w:val="000000"/>
                      <w:szCs w:val="21"/>
                    </w:rPr>
                    <w:t>(2)</w:t>
                  </w:r>
                  <w:r w:rsidRPr="00C27DA6">
                    <w:rPr>
                      <w:rFonts w:ascii="HGSｺﾞｼｯｸM" w:eastAsia="HGSｺﾞｼｯｸM" w:hAnsi="ＭＳ ゴシック"/>
                      <w:color w:val="000000"/>
                      <w:szCs w:val="21"/>
                    </w:rPr>
                    <w:t>から</w:t>
                  </w:r>
                  <w:r w:rsidRPr="00C27DA6">
                    <w:rPr>
                      <w:rFonts w:ascii="HGSｺﾞｼｯｸM" w:eastAsia="HGSｺﾞｼｯｸM" w:hAnsi="ＭＳ ゴシック" w:hint="eastAsia"/>
                      <w:color w:val="000000"/>
                      <w:szCs w:val="21"/>
                    </w:rPr>
                    <w:t>(6)</w:t>
                  </w:r>
                  <w:r w:rsidRPr="00C27DA6">
                    <w:rPr>
                      <w:rFonts w:ascii="HGSｺﾞｼｯｸM" w:eastAsia="HGSｺﾞｼｯｸM" w:hAnsi="ＭＳ ゴシック"/>
                      <w:color w:val="000000"/>
                      <w:szCs w:val="21"/>
                    </w:rPr>
                    <w:t>まで、</w:t>
                  </w:r>
                  <w:r w:rsidRPr="00C27DA6">
                    <w:rPr>
                      <w:rFonts w:ascii="HGSｺﾞｼｯｸM" w:eastAsia="HGSｺﾞｼｯｸM" w:hAnsi="ＭＳ ゴシック" w:hint="eastAsia"/>
                      <w:color w:val="000000"/>
                      <w:szCs w:val="21"/>
                    </w:rPr>
                    <w:t>(7)ア</w:t>
                  </w:r>
                  <w:r w:rsidRPr="00C27DA6">
                    <w:rPr>
                      <w:rFonts w:ascii="HGSｺﾞｼｯｸM" w:eastAsia="HGSｺﾞｼｯｸM" w:hAnsi="ＭＳ ゴシック"/>
                      <w:color w:val="000000"/>
                      <w:szCs w:val="21"/>
                    </w:rPr>
                    <w:t>から</w:t>
                  </w:r>
                  <w:r w:rsidRPr="00C27DA6">
                    <w:rPr>
                      <w:rFonts w:ascii="HGSｺﾞｼｯｸM" w:eastAsia="HGSｺﾞｼｯｸM" w:hAnsi="ＭＳ ゴシック" w:hint="eastAsia"/>
                      <w:color w:val="000000"/>
                      <w:szCs w:val="21"/>
                    </w:rPr>
                    <w:t>エ</w:t>
                  </w:r>
                  <w:r w:rsidRPr="00C27DA6">
                    <w:rPr>
                      <w:rFonts w:ascii="HGSｺﾞｼｯｸM" w:eastAsia="HGSｺﾞｼｯｸM" w:hAnsi="ＭＳ ゴシック"/>
                      <w:color w:val="000000"/>
                      <w:szCs w:val="21"/>
                    </w:rPr>
                    <w:t>まで及び</w:t>
                  </w:r>
                  <w:r w:rsidRPr="00C27DA6">
                    <w:rPr>
                      <w:rFonts w:ascii="HGSｺﾞｼｯｸM" w:eastAsia="HGSｺﾞｼｯｸM" w:hAnsi="ＭＳ ゴシック" w:hint="eastAsia"/>
                      <w:color w:val="000000"/>
                      <w:szCs w:val="21"/>
                    </w:rPr>
                    <w:t>(8)</w:t>
                  </w:r>
                  <w:r w:rsidRPr="00C27DA6">
                    <w:rPr>
                      <w:rFonts w:ascii="HGSｺﾞｼｯｸM" w:eastAsia="HGSｺﾞｼｯｸM" w:hAnsi="ＭＳ ゴシック"/>
                      <w:color w:val="000000"/>
                      <w:szCs w:val="21"/>
                    </w:rPr>
                    <w:t>に掲げる基準のいずれにも適合すること。</w:t>
                  </w:r>
                </w:p>
              </w:tc>
            </w:tr>
          </w:tbl>
          <w:p w:rsidR="002F67D0" w:rsidRPr="007E44E6" w:rsidRDefault="002F67D0" w:rsidP="00681BDA">
            <w:pPr>
              <w:ind w:firstLineChars="100" w:firstLine="210"/>
              <w:rPr>
                <w:rFonts w:ascii="HGSｺﾞｼｯｸM" w:eastAsia="HGSｺﾞｼｯｸM" w:hAnsi="ＭＳ ゴシック"/>
                <w:color w:val="000000"/>
                <w:szCs w:val="21"/>
              </w:rPr>
            </w:pPr>
          </w:p>
        </w:tc>
        <w:tc>
          <w:tcPr>
            <w:tcW w:w="1122" w:type="dxa"/>
            <w:gridSpan w:val="2"/>
            <w:tcBorders>
              <w:top w:val="single" w:sz="4" w:space="0" w:color="auto"/>
              <w:left w:val="single" w:sz="4" w:space="0" w:color="auto"/>
              <w:bottom w:val="single" w:sz="4" w:space="0" w:color="auto"/>
              <w:right w:val="single" w:sz="4" w:space="0" w:color="auto"/>
            </w:tcBorders>
            <w:shd w:val="clear" w:color="auto" w:fill="auto"/>
          </w:tcPr>
          <w:p w:rsidR="002F67D0" w:rsidRDefault="002F67D0" w:rsidP="00BA789F">
            <w:pPr>
              <w:jc w:val="center"/>
              <w:rPr>
                <w:rFonts w:ascii="HGSｺﾞｼｯｸM" w:eastAsia="HGSｺﾞｼｯｸM" w:hAnsi="ＭＳ ゴシック"/>
                <w:color w:val="000000"/>
                <w:szCs w:val="21"/>
              </w:rPr>
            </w:pPr>
          </w:p>
          <w:p w:rsidR="002F67D0" w:rsidRDefault="002F67D0" w:rsidP="00BA789F">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いる</w:t>
            </w:r>
          </w:p>
          <w:p w:rsidR="002F67D0" w:rsidRDefault="002F67D0" w:rsidP="00BA789F">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w:t>
            </w:r>
          </w:p>
          <w:p w:rsidR="002F67D0" w:rsidRPr="007E44E6" w:rsidRDefault="002F67D0" w:rsidP="00681BDA">
            <w:pPr>
              <w:jc w:val="center"/>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いない</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tcPr>
          <w:p w:rsidR="002F67D0" w:rsidRDefault="002F67D0" w:rsidP="001C7D7F">
            <w:pPr>
              <w:rPr>
                <w:rFonts w:ascii="HGSｺﾞｼｯｸM" w:eastAsia="HGSｺﾞｼｯｸM" w:hAnsi="ＭＳ ゴシック"/>
                <w:color w:val="000000"/>
                <w:sz w:val="20"/>
                <w:szCs w:val="20"/>
              </w:rPr>
            </w:pPr>
          </w:p>
          <w:p w:rsidR="002F67D0" w:rsidRPr="007E44E6" w:rsidRDefault="002F67D0" w:rsidP="001C7D7F">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平18厚労告126別表1</w:t>
            </w:r>
            <w:r>
              <w:rPr>
                <w:rFonts w:ascii="HGSｺﾞｼｯｸM" w:eastAsia="HGSｺﾞｼｯｸM" w:hAnsi="ＭＳ ゴシック" w:hint="eastAsia"/>
                <w:color w:val="000000"/>
                <w:sz w:val="20"/>
                <w:szCs w:val="20"/>
              </w:rPr>
              <w:t>ル</w:t>
            </w: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Default="002F67D0" w:rsidP="00BA789F">
            <w:pPr>
              <w:rPr>
                <w:rFonts w:ascii="HGSｺﾞｼｯｸM" w:eastAsia="HGSｺﾞｼｯｸM" w:hAnsi="ＭＳ ゴシック"/>
                <w:color w:val="000000"/>
                <w:sz w:val="20"/>
                <w:szCs w:val="20"/>
              </w:rPr>
            </w:pPr>
          </w:p>
          <w:p w:rsidR="002F67D0" w:rsidRPr="007E44E6" w:rsidRDefault="002F67D0" w:rsidP="00E62942">
            <w:pPr>
              <w:rPr>
                <w:rFonts w:ascii="HGSｺﾞｼｯｸM" w:eastAsia="HGSｺﾞｼｯｸM" w:hAnsi="ＭＳ ゴシック"/>
                <w:color w:val="000000"/>
                <w:sz w:val="20"/>
                <w:szCs w:val="20"/>
              </w:rPr>
            </w:pPr>
            <w:r w:rsidRPr="00C36216">
              <w:rPr>
                <w:rFonts w:ascii="HGSｺﾞｼｯｸM" w:eastAsia="HGSｺﾞｼｯｸM" w:hAnsi="ＭＳ ゴシック" w:hint="eastAsia"/>
                <w:color w:val="000000"/>
                <w:sz w:val="20"/>
                <w:szCs w:val="20"/>
              </w:rPr>
              <w:t>平27厚労告95第48号</w:t>
            </w:r>
          </w:p>
        </w:tc>
      </w:tr>
    </w:tbl>
    <w:p w:rsidR="0012492D" w:rsidRPr="001C7D7F" w:rsidRDefault="0012492D">
      <w:pPr>
        <w:rPr>
          <w:color w:val="000000"/>
        </w:rPr>
      </w:pPr>
    </w:p>
    <w:p w:rsidR="00070383" w:rsidRPr="007E44E6" w:rsidRDefault="004E2460">
      <w:pPr>
        <w:rPr>
          <w:rFonts w:ascii="HGSｺﾞｼｯｸM" w:eastAsia="HGSｺﾞｼｯｸM" w:hAnsi="ＭＳ ゴシック"/>
          <w:color w:val="000000"/>
        </w:rPr>
      </w:pPr>
      <w:r w:rsidRPr="007E44E6">
        <w:rPr>
          <w:rFonts w:ascii="HGSｺﾞｼｯｸM" w:eastAsia="HGSｺﾞｼｯｸM" w:hAnsi="ＭＳ ゴシック" w:hint="eastAsia"/>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5783"/>
        <w:gridCol w:w="15"/>
        <w:gridCol w:w="1118"/>
        <w:gridCol w:w="18"/>
        <w:gridCol w:w="1522"/>
        <w:gridCol w:w="27"/>
      </w:tblGrid>
      <w:tr w:rsidR="00070383" w:rsidRPr="007E44E6" w:rsidTr="00B30B05">
        <w:trPr>
          <w:trHeight w:val="530"/>
          <w:jc w:val="center"/>
        </w:trPr>
        <w:tc>
          <w:tcPr>
            <w:tcW w:w="1803" w:type="dxa"/>
            <w:shd w:val="clear" w:color="auto" w:fill="auto"/>
            <w:vAlign w:val="center"/>
          </w:tcPr>
          <w:p w:rsidR="00070383" w:rsidRPr="007E44E6" w:rsidRDefault="00070383" w:rsidP="00B30B0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798" w:type="dxa"/>
            <w:gridSpan w:val="2"/>
            <w:shd w:val="clear" w:color="auto" w:fill="auto"/>
            <w:vAlign w:val="center"/>
          </w:tcPr>
          <w:p w:rsidR="00070383" w:rsidRPr="007E44E6" w:rsidRDefault="00070383" w:rsidP="00B30B0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37" w:type="dxa"/>
            <w:gridSpan w:val="2"/>
            <w:shd w:val="clear" w:color="auto" w:fill="auto"/>
            <w:vAlign w:val="center"/>
          </w:tcPr>
          <w:p w:rsidR="00070383" w:rsidRPr="007E44E6" w:rsidRDefault="00070383" w:rsidP="00B30B0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546" w:type="dxa"/>
            <w:gridSpan w:val="2"/>
            <w:shd w:val="clear" w:color="auto" w:fill="auto"/>
            <w:vAlign w:val="center"/>
          </w:tcPr>
          <w:p w:rsidR="00070383" w:rsidRPr="007E44E6" w:rsidRDefault="00070383" w:rsidP="00B30B05">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070383" w:rsidRPr="007E44E6" w:rsidTr="00B30B05">
        <w:trPr>
          <w:trHeight w:val="851"/>
          <w:jc w:val="center"/>
        </w:trPr>
        <w:tc>
          <w:tcPr>
            <w:tcW w:w="10284" w:type="dxa"/>
            <w:gridSpan w:val="7"/>
            <w:shd w:val="clear" w:color="auto" w:fill="auto"/>
            <w:vAlign w:val="center"/>
          </w:tcPr>
          <w:p w:rsidR="00070383" w:rsidRPr="007E44E6" w:rsidRDefault="00070383" w:rsidP="00B30B05">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第５　電磁的記録等</w:t>
            </w:r>
          </w:p>
        </w:tc>
      </w:tr>
      <w:tr w:rsidR="00070383" w:rsidRPr="007E44E6" w:rsidTr="00B30B05">
        <w:trPr>
          <w:gridAfter w:val="1"/>
          <w:wAfter w:w="27" w:type="dxa"/>
          <w:trHeight w:val="841"/>
          <w:jc w:val="center"/>
        </w:trPr>
        <w:tc>
          <w:tcPr>
            <w:tcW w:w="1798" w:type="dxa"/>
            <w:shd w:val="clear" w:color="auto" w:fill="auto"/>
          </w:tcPr>
          <w:p w:rsidR="00070383" w:rsidRPr="007E44E6" w:rsidRDefault="00070383" w:rsidP="00B30B05">
            <w:pPr>
              <w:ind w:left="210" w:hangingChars="100" w:hanging="210"/>
              <w:rPr>
                <w:rFonts w:ascii="HGSｺﾞｼｯｸM" w:eastAsia="HGSｺﾞｼｯｸM" w:hAnsi="ＭＳ ゴシック"/>
                <w:color w:val="000000"/>
                <w:szCs w:val="21"/>
              </w:rPr>
            </w:pPr>
          </w:p>
          <w:p w:rsidR="00070383" w:rsidRPr="007E44E6" w:rsidRDefault="00070383" w:rsidP="00B30B0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電磁的記録等</w:t>
            </w:r>
          </w:p>
        </w:tc>
        <w:tc>
          <w:tcPr>
            <w:tcW w:w="5783" w:type="dxa"/>
            <w:shd w:val="clear" w:color="auto" w:fill="auto"/>
          </w:tcPr>
          <w:p w:rsidR="00070383" w:rsidRPr="007E44E6" w:rsidRDefault="00070383" w:rsidP="00B30B05">
            <w:pPr>
              <w:ind w:firstLineChars="100" w:firstLine="210"/>
              <w:rPr>
                <w:rFonts w:ascii="HGSｺﾞｼｯｸM" w:eastAsia="HGSｺﾞｼｯｸM" w:hAnsi="ＭＳ ゴシック"/>
                <w:color w:val="000000"/>
                <w:szCs w:val="21"/>
              </w:rPr>
            </w:pPr>
          </w:p>
          <w:p w:rsidR="00070383" w:rsidRPr="007E44E6" w:rsidRDefault="00070383" w:rsidP="00AC0D68">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指定地域密着型サービス事業者及び指定地域密着型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w:t>
            </w:r>
            <w:r w:rsidR="00DD7743">
              <w:rPr>
                <w:rFonts w:ascii="HGSｺﾞｼｯｸM" w:eastAsia="HGSｺﾞｼｯｸM" w:hAnsi="ＭＳ ゴシック" w:hint="eastAsia"/>
                <w:color w:val="000000"/>
                <w:szCs w:val="21"/>
              </w:rPr>
              <w:t>（</w:t>
            </w:r>
            <w:r w:rsidRPr="007E44E6">
              <w:rPr>
                <w:rFonts w:ascii="HGSｺﾞｼｯｸM" w:eastAsia="HGSｺﾞｼｯｸM" w:hAnsi="ＭＳ ゴシック" w:hint="eastAsia"/>
                <w:color w:val="000000"/>
                <w:szCs w:val="21"/>
              </w:rPr>
              <w:t>第1-4の4(1)及び第</w:t>
            </w:r>
            <w:r w:rsidR="00A64E90" w:rsidRPr="007E44E6">
              <w:rPr>
                <w:rFonts w:ascii="HGSｺﾞｼｯｸM" w:eastAsia="HGSｺﾞｼｯｸM" w:hAnsi="ＭＳ ゴシック" w:hint="eastAsia"/>
                <w:color w:val="000000"/>
                <w:szCs w:val="21"/>
              </w:rPr>
              <w:t>5</w:t>
            </w:r>
            <w:r w:rsidRPr="007E44E6">
              <w:rPr>
                <w:rFonts w:ascii="HGSｺﾞｼｯｸM" w:eastAsia="HGSｺﾞｼｯｸM" w:hAnsi="ＭＳ ゴシック" w:hint="eastAsia"/>
                <w:color w:val="000000"/>
                <w:szCs w:val="21"/>
              </w:rPr>
              <w:t>の(2)に規定するものを除く。）については、書面に代えて、当該書面に係る電磁的記録（電子的方法、磁気的方法その他人の知覚によっては認識することができない方式で作られる記録であって、電子計算機による情報処理の用に供されるものをいう。）により行うことできます。</w:t>
            </w:r>
          </w:p>
          <w:tbl>
            <w:tblPr>
              <w:tblW w:w="54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tblGrid>
            <w:tr w:rsidR="00070383" w:rsidRPr="007E44E6" w:rsidTr="00B30B05">
              <w:tc>
                <w:tcPr>
                  <w:tcW w:w="5477" w:type="dxa"/>
                  <w:shd w:val="clear" w:color="auto" w:fill="auto"/>
                </w:tcPr>
                <w:p w:rsidR="00070383" w:rsidRPr="007E44E6" w:rsidRDefault="00070383" w:rsidP="00B30B0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指定地域密着型サービス事業者及び指定地域密着型サービスの提供に当たる者（以下この項目において「事業者等」という。）は、市条例で規定する書面（被保険者証に関するものを除く。）の作成、保存等を次に掲げる電磁的記録により行うことができることとしています。</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電磁的記録による作成は、事業者等の使用に係る電子計算機に備えられたファイルに記録する方法又は磁気ディスク等をもって調製する方法によること。</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電磁的記録による保存は、以下のいずれかの方法によること。</w:t>
                  </w:r>
                </w:p>
                <w:p w:rsidR="00070383" w:rsidRPr="007E44E6" w:rsidRDefault="00070383" w:rsidP="00B30B05">
                  <w:pPr>
                    <w:ind w:leftChars="200" w:left="630" w:hangingChars="100" w:hanging="210"/>
                    <w:rPr>
                      <w:rFonts w:ascii="HGSｺﾞｼｯｸM" w:eastAsia="HGSｺﾞｼｯｸM" w:hAnsi="ＭＳ 明朝" w:cs="ＭＳ 明朝"/>
                      <w:color w:val="000000"/>
                      <w:szCs w:val="21"/>
                    </w:rPr>
                  </w:pPr>
                  <w:r w:rsidRPr="007E44E6">
                    <w:rPr>
                      <w:rFonts w:ascii="HGSｺﾞｼｯｸM" w:eastAsia="HGSｺﾞｼｯｸM" w:hAnsi="ＭＳ 明朝" w:cs="ＭＳ 明朝" w:hint="eastAsia"/>
                      <w:color w:val="000000"/>
                      <w:szCs w:val="21"/>
                    </w:rPr>
                    <w:t>①　作成された電磁的記録を事業者等の使用に係る電子計算機に備えられたファイル又は磁気ディスク等をもって調製するファイルにより保存する方法</w:t>
                  </w:r>
                </w:p>
                <w:p w:rsidR="00070383" w:rsidRPr="007E44E6" w:rsidRDefault="00070383" w:rsidP="00B30B05">
                  <w:pPr>
                    <w:ind w:leftChars="200" w:left="630" w:hangingChars="100" w:hanging="210"/>
                    <w:rPr>
                      <w:rFonts w:ascii="HGSｺﾞｼｯｸM" w:eastAsia="HGSｺﾞｼｯｸM" w:hAnsi="ＭＳ 明朝" w:cs="ＭＳ 明朝"/>
                      <w:color w:val="000000"/>
                      <w:szCs w:val="21"/>
                    </w:rPr>
                  </w:pPr>
                  <w:r w:rsidRPr="007E44E6">
                    <w:rPr>
                      <w:rFonts w:ascii="HGSｺﾞｼｯｸM" w:eastAsia="HGSｺﾞｼｯｸM" w:hAnsi="ＭＳ 明朝" w:cs="ＭＳ 明朝" w:hint="eastAsia"/>
                      <w:color w:val="000000"/>
                      <w:szCs w:val="21"/>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その他、市条例第203条第1項において電磁的記録により行うことができるとされているものは、(1)及び(2)に準じた方法による方法によること。</w:t>
                  </w:r>
                </w:p>
                <w:p w:rsidR="00070383" w:rsidRPr="007E44E6" w:rsidRDefault="00070383" w:rsidP="000942EF">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また、電磁的記録により行う場合は、</w:t>
                  </w:r>
                  <w:r w:rsidR="000942EF" w:rsidRPr="007E44E6">
                    <w:rPr>
                      <w:rFonts w:ascii="HGSｺﾞｼｯｸM" w:eastAsia="HGSｺﾞｼｯｸM" w:hAnsi="ＭＳ ゴシック" w:hint="eastAsia"/>
                      <w:color w:val="000000"/>
                      <w:szCs w:val="21"/>
                    </w:rPr>
                    <w:t>個人情報保護委員会・厚生労働省</w:t>
                  </w:r>
                  <w:r w:rsidRPr="007E44E6">
                    <w:rPr>
                      <w:rFonts w:ascii="HGSｺﾞｼｯｸM" w:eastAsia="HGSｺﾞｼｯｸM" w:hAnsi="ＭＳ ゴシック" w:hint="eastAsia"/>
                      <w:color w:val="000000"/>
                      <w:szCs w:val="21"/>
                    </w:rPr>
                    <w:t>「医療・介護関係事業者における個人情報の適切な取扱いのためのガイダンス」</w:t>
                  </w:r>
                  <w:r w:rsidR="000942EF" w:rsidRPr="007E44E6">
                    <w:rPr>
                      <w:rFonts w:ascii="HGSｺﾞｼｯｸM" w:eastAsia="HGSｺﾞｼｯｸM" w:hAnsi="ＭＳ ゴシック" w:hint="eastAsia"/>
                      <w:color w:val="000000"/>
                      <w:szCs w:val="21"/>
                    </w:rPr>
                    <w:t>及び厚生労働省</w:t>
                  </w:r>
                  <w:r w:rsidRPr="007E44E6">
                    <w:rPr>
                      <w:rFonts w:ascii="HGSｺﾞｼｯｸM" w:eastAsia="HGSｺﾞｼｯｸM" w:hAnsi="ＭＳ ゴシック" w:hint="eastAsia"/>
                      <w:color w:val="000000"/>
                      <w:szCs w:val="21"/>
                    </w:rPr>
                    <w:t>「医療情報システムの安全管理に関するガイドライン」等を遵守すること。</w:t>
                  </w:r>
                </w:p>
              </w:tc>
            </w:tr>
          </w:tbl>
          <w:p w:rsidR="00070383" w:rsidRPr="007E44E6" w:rsidRDefault="00070383" w:rsidP="00B30B05">
            <w:pPr>
              <w:ind w:leftChars="100" w:left="210" w:rightChars="100" w:right="210"/>
              <w:rPr>
                <w:rFonts w:ascii="HGSｺﾞｼｯｸM" w:eastAsia="HGSｺﾞｼｯｸM" w:hAnsi="ＭＳ ゴシック"/>
                <w:color w:val="000000"/>
                <w:szCs w:val="21"/>
              </w:rPr>
            </w:pPr>
          </w:p>
        </w:tc>
        <w:tc>
          <w:tcPr>
            <w:tcW w:w="1134" w:type="dxa"/>
            <w:gridSpan w:val="2"/>
            <w:shd w:val="clear" w:color="auto" w:fill="auto"/>
          </w:tcPr>
          <w:p w:rsidR="00070383" w:rsidRPr="007E44E6" w:rsidRDefault="00070383" w:rsidP="00B30B05">
            <w:pPr>
              <w:jc w:val="center"/>
              <w:rPr>
                <w:rFonts w:ascii="HGSｺﾞｼｯｸM" w:eastAsia="HGSｺﾞｼｯｸM" w:hAnsi="ＭＳ ゴシック"/>
                <w:color w:val="000000"/>
                <w:szCs w:val="21"/>
              </w:rPr>
            </w:pPr>
          </w:p>
          <w:p w:rsidR="00070383" w:rsidRPr="007E44E6" w:rsidRDefault="00070383" w:rsidP="00B30B05">
            <w:pPr>
              <w:jc w:val="center"/>
              <w:rPr>
                <w:rFonts w:ascii="HGSｺﾞｼｯｸM" w:eastAsia="HGSｺﾞｼｯｸM" w:hAnsi="ＭＳ ゴシック"/>
                <w:color w:val="000000"/>
                <w:szCs w:val="21"/>
              </w:rPr>
            </w:pPr>
          </w:p>
        </w:tc>
        <w:tc>
          <w:tcPr>
            <w:tcW w:w="1542" w:type="dxa"/>
            <w:gridSpan w:val="2"/>
            <w:shd w:val="clear" w:color="auto" w:fill="auto"/>
          </w:tcPr>
          <w:p w:rsidR="00070383" w:rsidRPr="007E44E6" w:rsidRDefault="00070383" w:rsidP="00B30B05">
            <w:pPr>
              <w:rPr>
                <w:rFonts w:ascii="HGSｺﾞｼｯｸM" w:eastAsia="HGSｺﾞｼｯｸM" w:hAnsi="ＭＳ ゴシック"/>
                <w:color w:val="000000"/>
                <w:sz w:val="20"/>
                <w:szCs w:val="20"/>
              </w:rPr>
            </w:pPr>
          </w:p>
          <w:p w:rsidR="00070383" w:rsidRPr="007E44E6" w:rsidRDefault="00070383" w:rsidP="00B30B0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市条例第203条第1項</w:t>
            </w: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(平18厚労令34第183条第1項)</w:t>
            </w: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0"/>
              </w:rPr>
              <w:t>基準解釈通知第5・1</w:t>
            </w:r>
          </w:p>
        </w:tc>
      </w:tr>
      <w:tr w:rsidR="00070383" w:rsidRPr="007E44E6" w:rsidTr="00B30B05">
        <w:trPr>
          <w:gridAfter w:val="1"/>
          <w:wAfter w:w="27" w:type="dxa"/>
          <w:trHeight w:val="841"/>
          <w:jc w:val="center"/>
        </w:trPr>
        <w:tc>
          <w:tcPr>
            <w:tcW w:w="1798" w:type="dxa"/>
            <w:shd w:val="clear" w:color="auto" w:fill="auto"/>
          </w:tcPr>
          <w:p w:rsidR="00070383" w:rsidRPr="007E44E6" w:rsidRDefault="00070383" w:rsidP="00B30B05">
            <w:pPr>
              <w:ind w:left="210" w:hangingChars="100" w:hanging="210"/>
              <w:rPr>
                <w:rFonts w:ascii="HGSｺﾞｼｯｸM" w:eastAsia="HGSｺﾞｼｯｸM" w:hAnsi="ＭＳ ゴシック"/>
                <w:color w:val="000000"/>
                <w:szCs w:val="21"/>
              </w:rPr>
            </w:pPr>
          </w:p>
          <w:p w:rsidR="00070383" w:rsidRPr="007E44E6" w:rsidRDefault="00070383" w:rsidP="00B30B05">
            <w:pPr>
              <w:ind w:left="210" w:hangingChars="100" w:hanging="210"/>
              <w:rPr>
                <w:rFonts w:ascii="HGSｺﾞｼｯｸM" w:eastAsia="HGSｺﾞｼｯｸM" w:hAnsi="ＭＳ ゴシック"/>
                <w:color w:val="000000"/>
                <w:szCs w:val="21"/>
              </w:rPr>
            </w:pPr>
          </w:p>
        </w:tc>
        <w:tc>
          <w:tcPr>
            <w:tcW w:w="5783" w:type="dxa"/>
            <w:shd w:val="clear" w:color="auto" w:fill="auto"/>
          </w:tcPr>
          <w:p w:rsidR="00070383" w:rsidRPr="007E44E6" w:rsidRDefault="00070383" w:rsidP="00B30B05">
            <w:pPr>
              <w:ind w:firstLineChars="100" w:firstLine="210"/>
              <w:rPr>
                <w:rFonts w:ascii="HGSｺﾞｼｯｸM" w:eastAsia="HGSｺﾞｼｯｸM" w:hAnsi="ＭＳ ゴシック"/>
                <w:color w:val="000000"/>
                <w:szCs w:val="21"/>
              </w:rPr>
            </w:pPr>
          </w:p>
          <w:p w:rsidR="00070383" w:rsidRPr="007E44E6" w:rsidRDefault="00070383" w:rsidP="00B30B0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指定地域密着型サービス事業者及び指定地域密着型サービスの提供に当たる者は、交付、説明、同意、承諾、締結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tblGrid>
            <w:tr w:rsidR="00070383" w:rsidRPr="007E44E6" w:rsidTr="00B30B05">
              <w:tc>
                <w:tcPr>
                  <w:tcW w:w="5552" w:type="dxa"/>
                  <w:shd w:val="clear" w:color="auto" w:fill="auto"/>
                </w:tcPr>
                <w:p w:rsidR="00070383" w:rsidRPr="007E44E6" w:rsidRDefault="00070383" w:rsidP="00B30B05">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事業者等は、書面で行うことが規定されている又は想定される交付等（交付、説明、同意、承諾、締結その他これに類するものをいう。）について、事前に利用者等の同意を得た上で、次に掲げる電磁的方法によることができることとしています。</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　電磁的方法による交付は、市条例第9条第2項から第6項までの規定に準じた方法によること。</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　電磁的方法による同意は、例えば電子メールにより利用者等が同意の意思表示をした場合等が考えられること。なお、「押印についてのQ&amp;A（令和2年6月19日内閣府・法務省・経済産業省）」を参考にすること。</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(4)　その他市条例第203条第2項において電磁的方法によることができるとされているものは、(1)から(3)までに準じた方法によること。ただし、市条例又は基準解釈通知等の規定により電磁的方法の定めがあるものについては、当該定めに従うこと。</w:t>
                  </w:r>
                </w:p>
                <w:p w:rsidR="00070383" w:rsidRPr="007E44E6" w:rsidRDefault="00070383" w:rsidP="00B30B05">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(5)　また、電磁的方法による場合は、</w:t>
                  </w:r>
                  <w:r w:rsidR="000942EF" w:rsidRPr="007E44E6">
                    <w:rPr>
                      <w:rFonts w:ascii="HGSｺﾞｼｯｸM" w:eastAsia="HGSｺﾞｼｯｸM" w:hAnsi="ＭＳ ゴシック" w:hint="eastAsia"/>
                      <w:color w:val="000000"/>
                      <w:szCs w:val="21"/>
                    </w:rPr>
                    <w:t>個人情報保護委員会・厚生労働省</w:t>
                  </w:r>
                  <w:r w:rsidRPr="007E44E6">
                    <w:rPr>
                      <w:rFonts w:ascii="HGSｺﾞｼｯｸM" w:eastAsia="HGSｺﾞｼｯｸM" w:hAnsi="ＭＳ ゴシック" w:hint="eastAsia"/>
                      <w:color w:val="000000"/>
                      <w:szCs w:val="21"/>
                    </w:rPr>
                    <w:t>「医療・介護関係事業者における個人情報の適切な取扱いのためのガイダンス」</w:t>
                  </w:r>
                  <w:r w:rsidR="000942EF" w:rsidRPr="007E44E6">
                    <w:rPr>
                      <w:rFonts w:ascii="HGSｺﾞｼｯｸM" w:eastAsia="HGSｺﾞｼｯｸM" w:hAnsi="ＭＳ ゴシック" w:hint="eastAsia"/>
                      <w:color w:val="000000"/>
                      <w:szCs w:val="21"/>
                    </w:rPr>
                    <w:t>及び厚生労働省</w:t>
                  </w:r>
                  <w:r w:rsidRPr="007E44E6">
                    <w:rPr>
                      <w:rFonts w:ascii="HGSｺﾞｼｯｸM" w:eastAsia="HGSｺﾞｼｯｸM" w:hAnsi="ＭＳ ゴシック" w:hint="eastAsia"/>
                      <w:color w:val="000000"/>
                      <w:szCs w:val="21"/>
                    </w:rPr>
                    <w:t>「医療情報システムの安全管理に関するガイドライン」等を遵守すること。</w:t>
                  </w:r>
                </w:p>
              </w:tc>
            </w:tr>
          </w:tbl>
          <w:p w:rsidR="00070383" w:rsidRPr="007E44E6" w:rsidRDefault="00070383" w:rsidP="00B30B05">
            <w:pPr>
              <w:rPr>
                <w:rFonts w:ascii="HGSｺﾞｼｯｸM" w:eastAsia="HGSｺﾞｼｯｸM" w:hAnsi="ＭＳ ゴシック"/>
                <w:color w:val="000000"/>
                <w:szCs w:val="21"/>
              </w:rPr>
            </w:pPr>
          </w:p>
        </w:tc>
        <w:tc>
          <w:tcPr>
            <w:tcW w:w="1134" w:type="dxa"/>
            <w:gridSpan w:val="2"/>
            <w:shd w:val="clear" w:color="auto" w:fill="auto"/>
          </w:tcPr>
          <w:p w:rsidR="00070383" w:rsidRPr="007E44E6" w:rsidRDefault="00070383" w:rsidP="00B30B05">
            <w:pPr>
              <w:jc w:val="center"/>
              <w:rPr>
                <w:rFonts w:ascii="HGSｺﾞｼｯｸM" w:eastAsia="HGSｺﾞｼｯｸM" w:hAnsi="ＭＳ ゴシック"/>
                <w:color w:val="000000"/>
                <w:szCs w:val="21"/>
              </w:rPr>
            </w:pPr>
          </w:p>
          <w:p w:rsidR="00070383" w:rsidRPr="007E44E6" w:rsidRDefault="00070383" w:rsidP="00B30B05">
            <w:pPr>
              <w:jc w:val="center"/>
              <w:rPr>
                <w:rFonts w:ascii="HGSｺﾞｼｯｸM" w:eastAsia="HGSｺﾞｼｯｸM" w:hAnsi="ＭＳ ゴシック"/>
                <w:color w:val="000000"/>
                <w:szCs w:val="21"/>
              </w:rPr>
            </w:pPr>
          </w:p>
        </w:tc>
        <w:tc>
          <w:tcPr>
            <w:tcW w:w="1542" w:type="dxa"/>
            <w:gridSpan w:val="2"/>
            <w:shd w:val="clear" w:color="auto" w:fill="auto"/>
          </w:tcPr>
          <w:p w:rsidR="00070383" w:rsidRPr="007E44E6" w:rsidRDefault="00070383" w:rsidP="00B30B05">
            <w:pPr>
              <w:rPr>
                <w:rFonts w:ascii="HGSｺﾞｼｯｸM" w:eastAsia="HGSｺﾞｼｯｸM" w:hAnsi="ＭＳ ゴシック"/>
                <w:color w:val="000000"/>
                <w:sz w:val="20"/>
                <w:szCs w:val="20"/>
              </w:rPr>
            </w:pPr>
          </w:p>
          <w:p w:rsidR="00070383" w:rsidRPr="007E44E6" w:rsidRDefault="00070383" w:rsidP="00B30B05">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市条例第203条第2項</w:t>
            </w: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(平18厚労令34第183条第2項)</w:t>
            </w: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framePr w:hSpace="142" w:wrap="around" w:vAnchor="text" w:hAnchor="text" w:xAlign="center" w:y="1"/>
              <w:suppressOverlap/>
              <w:rPr>
                <w:rFonts w:ascii="HGSｺﾞｼｯｸM" w:eastAsia="HGSｺﾞｼｯｸM" w:hAnsi="ＭＳ ゴシック"/>
                <w:color w:val="000000"/>
                <w:sz w:val="20"/>
                <w:szCs w:val="20"/>
              </w:rPr>
            </w:pPr>
          </w:p>
          <w:p w:rsidR="00070383" w:rsidRPr="007E44E6" w:rsidRDefault="00070383" w:rsidP="00B30B05">
            <w:pPr>
              <w:rPr>
                <w:rFonts w:ascii="HGSｺﾞｼｯｸM" w:eastAsia="HGSｺﾞｼｯｸM" w:hAnsi="ＭＳ ゴシック"/>
                <w:color w:val="000000"/>
                <w:sz w:val="20"/>
                <w:szCs w:val="20"/>
              </w:rPr>
            </w:pPr>
            <w:r w:rsidRPr="007E44E6">
              <w:rPr>
                <w:rFonts w:ascii="HGSｺﾞｼｯｸM" w:eastAsia="HGSｺﾞｼｯｸM" w:hAnsi="ＭＳ 明朝" w:hint="eastAsia"/>
                <w:color w:val="000000"/>
                <w:sz w:val="20"/>
                <w:szCs w:val="20"/>
              </w:rPr>
              <w:t>基準解釈通知第5・2</w:t>
            </w:r>
          </w:p>
        </w:tc>
      </w:tr>
    </w:tbl>
    <w:p w:rsidR="00070383" w:rsidRPr="007E44E6" w:rsidRDefault="00070383">
      <w:pPr>
        <w:rPr>
          <w:rFonts w:ascii="HGSｺﾞｼｯｸM" w:eastAsia="HGSｺﾞｼｯｸM" w:hAnsi="ＭＳ ゴシック"/>
          <w:color w:val="000000"/>
        </w:rPr>
      </w:pPr>
    </w:p>
    <w:p w:rsidR="00DA349A" w:rsidRPr="007E44E6" w:rsidRDefault="00070383">
      <w:pPr>
        <w:rPr>
          <w:rFonts w:ascii="HGSｺﾞｼｯｸM" w:eastAsia="HGSｺﾞｼｯｸM" w:hAnsi="ＭＳ ゴシック"/>
          <w:color w:val="000000"/>
        </w:rPr>
      </w:pPr>
      <w:r w:rsidRPr="007E44E6">
        <w:rPr>
          <w:rFonts w:ascii="HGSｺﾞｼｯｸM" w:eastAsia="HGSｺﾞｼｯｸM" w:hAnsi="ＭＳ ゴシック"/>
          <w:color w:val="000000"/>
        </w:rPr>
        <w:br w:type="page"/>
      </w: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5783"/>
        <w:gridCol w:w="1134"/>
        <w:gridCol w:w="1542"/>
        <w:gridCol w:w="27"/>
      </w:tblGrid>
      <w:tr w:rsidR="00DA349A" w:rsidRPr="007E44E6" w:rsidTr="00F61019">
        <w:trPr>
          <w:gridAfter w:val="1"/>
          <w:wAfter w:w="27" w:type="dxa"/>
          <w:trHeight w:val="530"/>
          <w:jc w:val="center"/>
        </w:trPr>
        <w:tc>
          <w:tcPr>
            <w:tcW w:w="1798" w:type="dxa"/>
            <w:shd w:val="clear" w:color="auto" w:fill="auto"/>
            <w:vAlign w:val="center"/>
          </w:tcPr>
          <w:p w:rsidR="00DA349A" w:rsidRPr="007E44E6" w:rsidRDefault="00DA349A" w:rsidP="00785BE9">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lastRenderedPageBreak/>
              <w:t>自主点検項目</w:t>
            </w:r>
          </w:p>
        </w:tc>
        <w:tc>
          <w:tcPr>
            <w:tcW w:w="5783" w:type="dxa"/>
            <w:shd w:val="clear" w:color="auto" w:fill="auto"/>
            <w:vAlign w:val="center"/>
          </w:tcPr>
          <w:p w:rsidR="00DA349A" w:rsidRPr="007E44E6" w:rsidRDefault="00DA349A" w:rsidP="00785BE9">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 主 点 検 の ポ イ ン ト</w:t>
            </w:r>
          </w:p>
        </w:tc>
        <w:tc>
          <w:tcPr>
            <w:tcW w:w="1134" w:type="dxa"/>
            <w:shd w:val="clear" w:color="auto" w:fill="auto"/>
            <w:vAlign w:val="center"/>
          </w:tcPr>
          <w:p w:rsidR="00DA349A" w:rsidRPr="007E44E6" w:rsidRDefault="00DA349A" w:rsidP="00785BE9">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自主点検結果</w:t>
            </w:r>
          </w:p>
        </w:tc>
        <w:tc>
          <w:tcPr>
            <w:tcW w:w="1542" w:type="dxa"/>
            <w:shd w:val="clear" w:color="auto" w:fill="auto"/>
            <w:vAlign w:val="center"/>
          </w:tcPr>
          <w:p w:rsidR="00DA349A" w:rsidRPr="007E44E6" w:rsidRDefault="00DA349A" w:rsidP="00785BE9">
            <w:pPr>
              <w:jc w:val="center"/>
              <w:rPr>
                <w:rFonts w:ascii="HGSｺﾞｼｯｸM" w:eastAsia="HGSｺﾞｼｯｸM" w:hAnsi="ＭＳ ゴシック"/>
                <w:color w:val="000000"/>
              </w:rPr>
            </w:pPr>
            <w:r w:rsidRPr="007E44E6">
              <w:rPr>
                <w:rFonts w:ascii="HGSｺﾞｼｯｸM" w:eastAsia="HGSｺﾞｼｯｸM" w:hAnsi="ＭＳ ゴシック" w:hint="eastAsia"/>
                <w:color w:val="000000"/>
              </w:rPr>
              <w:t>根拠法令等</w:t>
            </w:r>
          </w:p>
        </w:tc>
      </w:tr>
      <w:tr w:rsidR="00DA349A" w:rsidRPr="007E44E6" w:rsidTr="00F61019">
        <w:trPr>
          <w:trHeight w:val="851"/>
          <w:jc w:val="center"/>
        </w:trPr>
        <w:tc>
          <w:tcPr>
            <w:tcW w:w="10284" w:type="dxa"/>
            <w:gridSpan w:val="5"/>
            <w:shd w:val="clear" w:color="auto" w:fill="auto"/>
            <w:vAlign w:val="center"/>
          </w:tcPr>
          <w:p w:rsidR="00DA349A" w:rsidRPr="007E44E6" w:rsidRDefault="00070383" w:rsidP="00DA349A">
            <w:pPr>
              <w:jc w:val="center"/>
              <w:rPr>
                <w:rFonts w:ascii="HGSｺﾞｼｯｸM" w:eastAsia="HGSｺﾞｼｯｸM" w:hAnsi="ＭＳ ゴシック"/>
                <w:color w:val="000000"/>
                <w:sz w:val="40"/>
                <w:szCs w:val="40"/>
              </w:rPr>
            </w:pPr>
            <w:r w:rsidRPr="007E44E6">
              <w:rPr>
                <w:rFonts w:ascii="HGSｺﾞｼｯｸM" w:eastAsia="HGSｺﾞｼｯｸM" w:hAnsi="ＭＳ ゴシック" w:hint="eastAsia"/>
                <w:color w:val="000000"/>
                <w:sz w:val="40"/>
                <w:szCs w:val="40"/>
              </w:rPr>
              <w:t>第６</w:t>
            </w:r>
            <w:r w:rsidR="00DA349A" w:rsidRPr="007E44E6">
              <w:rPr>
                <w:rFonts w:ascii="HGSｺﾞｼｯｸM" w:eastAsia="HGSｺﾞｼｯｸM" w:hAnsi="ＭＳ ゴシック" w:hint="eastAsia"/>
                <w:color w:val="000000"/>
                <w:sz w:val="40"/>
                <w:szCs w:val="40"/>
              </w:rPr>
              <w:t xml:space="preserve">　その他</w:t>
            </w:r>
          </w:p>
        </w:tc>
      </w:tr>
      <w:tr w:rsidR="00DA349A" w:rsidRPr="007E44E6" w:rsidTr="00A563C7">
        <w:trPr>
          <w:gridAfter w:val="1"/>
          <w:wAfter w:w="27" w:type="dxa"/>
          <w:trHeight w:val="2551"/>
          <w:jc w:val="center"/>
        </w:trPr>
        <w:tc>
          <w:tcPr>
            <w:tcW w:w="1798" w:type="dxa"/>
            <w:shd w:val="clear" w:color="auto" w:fill="auto"/>
          </w:tcPr>
          <w:p w:rsidR="00DA349A" w:rsidRPr="007E44E6" w:rsidRDefault="00DA349A" w:rsidP="002925BC">
            <w:pPr>
              <w:ind w:left="210" w:hangingChars="100" w:hanging="210"/>
              <w:rPr>
                <w:rFonts w:ascii="HGSｺﾞｼｯｸM" w:eastAsia="HGSｺﾞｼｯｸM" w:hAnsi="ＭＳ ゴシック"/>
                <w:color w:val="000000"/>
                <w:szCs w:val="21"/>
              </w:rPr>
            </w:pPr>
          </w:p>
          <w:p w:rsidR="00712488" w:rsidRPr="007E44E6" w:rsidRDefault="00712488" w:rsidP="007045A2">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介護サービス情報の公表</w:t>
            </w:r>
          </w:p>
        </w:tc>
        <w:tc>
          <w:tcPr>
            <w:tcW w:w="5783" w:type="dxa"/>
            <w:shd w:val="clear" w:color="auto" w:fill="auto"/>
          </w:tcPr>
          <w:p w:rsidR="00DA349A" w:rsidRPr="007E44E6" w:rsidRDefault="00DA349A" w:rsidP="009D1843">
            <w:pPr>
              <w:ind w:firstLineChars="100" w:firstLine="210"/>
              <w:rPr>
                <w:rFonts w:ascii="HGSｺﾞｼｯｸM" w:eastAsia="HGSｺﾞｼｯｸM" w:hAnsi="ＭＳ ゴシック"/>
                <w:color w:val="000000"/>
                <w:szCs w:val="21"/>
              </w:rPr>
            </w:pPr>
          </w:p>
          <w:p w:rsidR="00712488" w:rsidRPr="007E44E6" w:rsidRDefault="00712488" w:rsidP="009D1843">
            <w:pPr>
              <w:ind w:firstLineChars="100" w:firstLine="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指定情報公表センターへ年</w:t>
            </w:r>
            <w:r w:rsidR="00D42052" w:rsidRPr="007E44E6">
              <w:rPr>
                <w:rFonts w:ascii="HGSｺﾞｼｯｸM" w:eastAsia="HGSｺﾞｼｯｸM" w:hAnsi="ＭＳ ゴシック" w:hint="eastAsia"/>
                <w:color w:val="000000"/>
                <w:szCs w:val="21"/>
              </w:rPr>
              <w:t>1</w:t>
            </w:r>
            <w:r w:rsidRPr="007E44E6">
              <w:rPr>
                <w:rFonts w:ascii="HGSｺﾞｼｯｸM" w:eastAsia="HGSｺﾞｼｯｸM" w:hAnsi="ＭＳ ゴシック" w:hint="eastAsia"/>
                <w:color w:val="000000"/>
                <w:szCs w:val="21"/>
              </w:rPr>
              <w:t>回、基本情報と運営情報を報告するとともに、見直しを行っていますか。</w:t>
            </w:r>
          </w:p>
          <w:tbl>
            <w:tblPr>
              <w:tblW w:w="54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tblGrid>
            <w:tr w:rsidR="00712488" w:rsidRPr="007E44E6" w:rsidTr="00F61019">
              <w:tc>
                <w:tcPr>
                  <w:tcW w:w="5477"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新規事業所は基本情報のみ報告し、既存事業所は基本情報と運営情報を報告します。</w:t>
                  </w:r>
                </w:p>
              </w:tc>
            </w:tr>
            <w:tr w:rsidR="00712488" w:rsidRPr="007E44E6" w:rsidTr="00A563C7">
              <w:trPr>
                <w:trHeight w:val="510"/>
              </w:trPr>
              <w:tc>
                <w:tcPr>
                  <w:tcW w:w="5477"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7045A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原則として、前年度に介護サービスの対価として支払を受けた金額が</w:t>
                  </w:r>
                  <w:r w:rsidR="00D42052" w:rsidRPr="007E44E6">
                    <w:rPr>
                      <w:rFonts w:ascii="HGSｺﾞｼｯｸM" w:eastAsia="HGSｺﾞｼｯｸM" w:hAnsi="ＭＳ ゴシック" w:hint="eastAsia"/>
                      <w:color w:val="000000"/>
                      <w:szCs w:val="21"/>
                    </w:rPr>
                    <w:t>100</w:t>
                  </w:r>
                  <w:r w:rsidRPr="007E44E6">
                    <w:rPr>
                      <w:rFonts w:ascii="HGSｺﾞｼｯｸM" w:eastAsia="HGSｺﾞｼｯｸM" w:hAnsi="ＭＳ ゴシック" w:hint="eastAsia"/>
                      <w:color w:val="000000"/>
                      <w:szCs w:val="21"/>
                    </w:rPr>
                    <w:t>万円を超えるサービスが対象となります。</w:t>
                  </w:r>
                </w:p>
              </w:tc>
            </w:tr>
          </w:tbl>
          <w:p w:rsidR="00712488" w:rsidRPr="007E44E6" w:rsidRDefault="00712488" w:rsidP="00712488">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DA349A" w:rsidRPr="007E44E6" w:rsidRDefault="00DA349A" w:rsidP="00785BE9">
            <w:pPr>
              <w:jc w:val="center"/>
              <w:rPr>
                <w:rFonts w:ascii="HGSｺﾞｼｯｸM" w:eastAsia="HGSｺﾞｼｯｸM" w:hAnsi="ＭＳ ゴシック"/>
                <w:color w:val="000000"/>
                <w:szCs w:val="21"/>
              </w:rPr>
            </w:pPr>
          </w:p>
          <w:p w:rsidR="00F61019" w:rsidRPr="007E44E6" w:rsidRDefault="00DA349A" w:rsidP="00785BE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F61019" w:rsidRPr="007E44E6" w:rsidRDefault="00DA349A" w:rsidP="00785BE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DA349A" w:rsidRPr="007E44E6" w:rsidRDefault="00DA349A" w:rsidP="00785BE9">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42" w:type="dxa"/>
            <w:shd w:val="clear" w:color="auto" w:fill="auto"/>
          </w:tcPr>
          <w:p w:rsidR="00DA349A" w:rsidRPr="007E44E6" w:rsidRDefault="00DA349A" w:rsidP="00785BE9">
            <w:pPr>
              <w:rPr>
                <w:rFonts w:ascii="HGSｺﾞｼｯｸM" w:eastAsia="HGSｺﾞｼｯｸM" w:hAnsi="ＭＳ ゴシック"/>
                <w:color w:val="000000"/>
                <w:sz w:val="20"/>
                <w:szCs w:val="20"/>
              </w:rPr>
            </w:pPr>
          </w:p>
          <w:p w:rsidR="00DA349A" w:rsidRPr="007E44E6" w:rsidRDefault="00712488" w:rsidP="0071248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法第</w:t>
            </w:r>
            <w:r w:rsidR="00D42052" w:rsidRPr="007E44E6">
              <w:rPr>
                <w:rFonts w:ascii="HGSｺﾞｼｯｸM" w:eastAsia="HGSｺﾞｼｯｸM" w:hAnsi="ＭＳ ゴシック" w:hint="eastAsia"/>
                <w:color w:val="000000"/>
                <w:sz w:val="20"/>
                <w:szCs w:val="20"/>
              </w:rPr>
              <w:t>115</w:t>
            </w:r>
            <w:r w:rsidRPr="007E44E6">
              <w:rPr>
                <w:rFonts w:ascii="HGSｺﾞｼｯｸM" w:eastAsia="HGSｺﾞｼｯｸM" w:hAnsi="ＭＳ ゴシック" w:hint="eastAsia"/>
                <w:color w:val="000000"/>
                <w:sz w:val="20"/>
                <w:szCs w:val="20"/>
              </w:rPr>
              <w:t>条の</w:t>
            </w:r>
            <w:r w:rsidR="00D42052" w:rsidRPr="007E44E6">
              <w:rPr>
                <w:rFonts w:ascii="HGSｺﾞｼｯｸM" w:eastAsia="HGSｺﾞｼｯｸM" w:hAnsi="ＭＳ ゴシック" w:hint="eastAsia"/>
                <w:color w:val="000000"/>
                <w:sz w:val="20"/>
                <w:szCs w:val="20"/>
              </w:rPr>
              <w:t>35</w:t>
            </w:r>
            <w:r w:rsidRPr="007E44E6">
              <w:rPr>
                <w:rFonts w:ascii="HGSｺﾞｼｯｸM" w:eastAsia="HGSｺﾞｼｯｸM" w:hAnsi="ＭＳ ゴシック" w:hint="eastAsia"/>
                <w:color w:val="000000"/>
                <w:sz w:val="20"/>
                <w:szCs w:val="20"/>
              </w:rPr>
              <w:t>第</w:t>
            </w:r>
            <w:r w:rsidR="00D42052" w:rsidRPr="007E44E6">
              <w:rPr>
                <w:rFonts w:ascii="HGSｺﾞｼｯｸM" w:eastAsia="HGSｺﾞｼｯｸM" w:hAnsi="ＭＳ ゴシック" w:hint="eastAsia"/>
                <w:color w:val="000000"/>
                <w:sz w:val="20"/>
                <w:szCs w:val="20"/>
              </w:rPr>
              <w:t>1</w:t>
            </w:r>
            <w:r w:rsidRPr="007E44E6">
              <w:rPr>
                <w:rFonts w:ascii="HGSｺﾞｼｯｸM" w:eastAsia="HGSｺﾞｼｯｸM" w:hAnsi="ＭＳ ゴシック" w:hint="eastAsia"/>
                <w:color w:val="000000"/>
                <w:sz w:val="20"/>
                <w:szCs w:val="20"/>
              </w:rPr>
              <w:t>項</w:t>
            </w:r>
          </w:p>
          <w:p w:rsidR="00712488" w:rsidRPr="007E44E6" w:rsidRDefault="00712488" w:rsidP="00712488">
            <w:pPr>
              <w:rPr>
                <w:rFonts w:ascii="HGSｺﾞｼｯｸM" w:eastAsia="HGSｺﾞｼｯｸM" w:hAnsi="ＭＳ ゴシック"/>
                <w:color w:val="000000"/>
                <w:sz w:val="20"/>
                <w:szCs w:val="20"/>
              </w:rPr>
            </w:pPr>
          </w:p>
          <w:p w:rsidR="00712488" w:rsidRPr="007E44E6" w:rsidRDefault="00712488" w:rsidP="00281BD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施行規則第</w:t>
            </w:r>
            <w:r w:rsidR="00D42052" w:rsidRPr="007E44E6">
              <w:rPr>
                <w:rFonts w:ascii="HGSｺﾞｼｯｸM" w:eastAsia="HGSｺﾞｼｯｸM" w:hAnsi="ＭＳ ゴシック" w:hint="eastAsia"/>
                <w:color w:val="000000"/>
                <w:sz w:val="20"/>
                <w:szCs w:val="20"/>
              </w:rPr>
              <w:t>140</w:t>
            </w:r>
            <w:r w:rsidRPr="007E44E6">
              <w:rPr>
                <w:rFonts w:ascii="HGSｺﾞｼｯｸM" w:eastAsia="HGSｺﾞｼｯｸM" w:hAnsi="ＭＳ ゴシック" w:hint="eastAsia"/>
                <w:color w:val="000000"/>
                <w:sz w:val="20"/>
                <w:szCs w:val="20"/>
              </w:rPr>
              <w:t>条の43、44、45</w:t>
            </w:r>
          </w:p>
        </w:tc>
      </w:tr>
      <w:tr w:rsidR="00712488" w:rsidRPr="007E44E6" w:rsidTr="00F61019">
        <w:trPr>
          <w:gridAfter w:val="1"/>
          <w:wAfter w:w="27" w:type="dxa"/>
          <w:trHeight w:val="843"/>
          <w:jc w:val="center"/>
        </w:trPr>
        <w:tc>
          <w:tcPr>
            <w:tcW w:w="1798" w:type="dxa"/>
            <w:vMerge w:val="restart"/>
            <w:shd w:val="clear" w:color="auto" w:fill="auto"/>
          </w:tcPr>
          <w:p w:rsidR="00712488" w:rsidRPr="007E44E6" w:rsidRDefault="00712488" w:rsidP="002925BC">
            <w:pPr>
              <w:ind w:left="210" w:hangingChars="100" w:hanging="210"/>
              <w:rPr>
                <w:rFonts w:ascii="HGSｺﾞｼｯｸM" w:eastAsia="HGSｺﾞｼｯｸM" w:hAnsi="ＭＳ ゴシック"/>
                <w:color w:val="000000"/>
                <w:szCs w:val="21"/>
              </w:rPr>
            </w:pPr>
          </w:p>
          <w:p w:rsidR="00712488" w:rsidRPr="007E44E6" w:rsidRDefault="007045A2" w:rsidP="002925BC">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2　</w:t>
            </w:r>
            <w:r w:rsidR="00712488" w:rsidRPr="007E44E6">
              <w:rPr>
                <w:rFonts w:ascii="HGSｺﾞｼｯｸM" w:eastAsia="HGSｺﾞｼｯｸM" w:hAnsi="ＭＳ ゴシック" w:hint="eastAsia"/>
                <w:color w:val="000000"/>
                <w:szCs w:val="21"/>
              </w:rPr>
              <w:t>業務管理体制の整備</w:t>
            </w:r>
          </w:p>
        </w:tc>
        <w:tc>
          <w:tcPr>
            <w:tcW w:w="5783" w:type="dxa"/>
            <w:shd w:val="clear" w:color="auto" w:fill="auto"/>
          </w:tcPr>
          <w:p w:rsidR="00A6300F" w:rsidRPr="007E44E6" w:rsidRDefault="00A6300F" w:rsidP="009D1843">
            <w:pPr>
              <w:ind w:left="210" w:hangingChars="100" w:hanging="210"/>
              <w:rPr>
                <w:rFonts w:ascii="HGSｺﾞｼｯｸM" w:eastAsia="HGSｺﾞｼｯｸM" w:hAnsi="ＭＳ ゴシック"/>
                <w:color w:val="000000"/>
                <w:szCs w:val="21"/>
              </w:rPr>
            </w:pPr>
          </w:p>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(1)</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業務管理体制を適切に整備し、関係行政機関に届け出ていますか。</w:t>
            </w:r>
          </w:p>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（届出先）</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指定事業所が</w:t>
            </w:r>
            <w:r w:rsidR="00D42052" w:rsidRPr="007E44E6">
              <w:rPr>
                <w:rFonts w:ascii="HGSｺﾞｼｯｸM" w:eastAsia="HGSｺﾞｼｯｸM" w:hAnsi="ＭＳ ゴシック" w:hint="eastAsia"/>
                <w:color w:val="000000"/>
                <w:szCs w:val="21"/>
              </w:rPr>
              <w:t>3</w:t>
            </w:r>
            <w:r w:rsidRPr="007E44E6">
              <w:rPr>
                <w:rFonts w:ascii="HGSｺﾞｼｯｸM" w:eastAsia="HGSｺﾞｼｯｸM" w:hAnsi="ＭＳ ゴシック" w:hint="eastAsia"/>
                <w:color w:val="000000"/>
                <w:szCs w:val="21"/>
              </w:rPr>
              <w:t>以上の地方厚生局管轄区域に所在する事業者・・・厚生労働大臣</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指定事業所が</w:t>
            </w:r>
            <w:r w:rsidR="00D42052"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以上の都道府県に所在し、かつ、</w:t>
            </w:r>
            <w:r w:rsidR="00D42052"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以下の地方厚生局に所在する事業者・・・主たる事務所の所在地の都道府県知事</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地域密着型（介護</w:t>
            </w:r>
            <w:r w:rsidR="00EE19DF" w:rsidRPr="007E44E6">
              <w:rPr>
                <w:rFonts w:ascii="HGSｺﾞｼｯｸM" w:eastAsia="HGSｺﾞｼｯｸM" w:hAnsi="ＭＳ ゴシック" w:hint="eastAsia"/>
                <w:color w:val="000000"/>
                <w:szCs w:val="21"/>
              </w:rPr>
              <w:t>予防）サービス事業のみを行う事業者であって、すべての事業所が所沢</w:t>
            </w:r>
            <w:r w:rsidRPr="007E44E6">
              <w:rPr>
                <w:rFonts w:ascii="HGSｺﾞｼｯｸM" w:eastAsia="HGSｺﾞｼｯｸM" w:hAnsi="ＭＳ ゴシック" w:hint="eastAsia"/>
                <w:color w:val="000000"/>
                <w:szCs w:val="21"/>
              </w:rPr>
              <w:t>市に所在する事業者・・・</w:t>
            </w:r>
            <w:r w:rsidR="00EE19DF" w:rsidRPr="007E44E6">
              <w:rPr>
                <w:rFonts w:ascii="HGSｺﾞｼｯｸM" w:eastAsia="HGSｺﾞｼｯｸM" w:hAnsi="ＭＳ ゴシック" w:hint="eastAsia"/>
                <w:color w:val="000000"/>
                <w:szCs w:val="21"/>
              </w:rPr>
              <w:t>所沢</w:t>
            </w:r>
            <w:r w:rsidRPr="007E44E6">
              <w:rPr>
                <w:rFonts w:ascii="HGSｺﾞｼｯｸM" w:eastAsia="HGSｺﾞｼｯｸM" w:hAnsi="ＭＳ ゴシック" w:hint="eastAsia"/>
                <w:color w:val="000000"/>
                <w:szCs w:val="21"/>
              </w:rPr>
              <w:t>市長</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①～③以外の事業者・・・埼玉県知事</w:t>
            </w:r>
          </w:p>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D42052"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事業所等が</w:t>
            </w:r>
            <w:r w:rsidR="00D42052" w:rsidRPr="007E44E6">
              <w:rPr>
                <w:rFonts w:ascii="HGSｺﾞｼｯｸM" w:eastAsia="HGSｺﾞｼｯｸM" w:hAnsi="ＭＳ ゴシック" w:hint="eastAsia"/>
                <w:color w:val="000000"/>
                <w:szCs w:val="21"/>
              </w:rPr>
              <w:t>2</w:t>
            </w:r>
            <w:r w:rsidRPr="007E44E6">
              <w:rPr>
                <w:rFonts w:ascii="HGSｺﾞｼｯｸM" w:eastAsia="HGSｺﾞｼｯｸM" w:hAnsi="ＭＳ ゴシック" w:hint="eastAsia"/>
                <w:color w:val="000000"/>
                <w:szCs w:val="21"/>
              </w:rPr>
              <w:t>以上の都道府県に所在する事業者は、「地方厚生局の管轄区域」を参照し、事業所等がいくつの地方厚生局管轄区域に所在しているか確認してください。</w:t>
            </w:r>
          </w:p>
          <w:tbl>
            <w:tblPr>
              <w:tblW w:w="54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7"/>
            </w:tblGrid>
            <w:tr w:rsidR="00712488" w:rsidRPr="007E44E6" w:rsidTr="00F61019">
              <w:tc>
                <w:tcPr>
                  <w:tcW w:w="5477"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事業者が整備等する業務管理体制の内容は次のとおりです。</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ア</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事業所数20未満</w:t>
                  </w:r>
                </w:p>
                <w:p w:rsidR="00712488" w:rsidRPr="007E44E6" w:rsidRDefault="00712488" w:rsidP="009D1843">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・整備届出事項：法令遵守責任者</w:t>
                  </w:r>
                </w:p>
                <w:p w:rsidR="00712488" w:rsidRPr="007E44E6" w:rsidRDefault="00712488" w:rsidP="00176DE4">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・届出書の記載すべき事項：名称又は氏名、主たる事務所の所在地、代表者氏名等、法令遵守責任者氏名等</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イ</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事業所数20以上100未満</w:t>
                  </w:r>
                </w:p>
                <w:p w:rsidR="00712488" w:rsidRPr="007E44E6" w:rsidRDefault="00712488" w:rsidP="009D1843">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・整備届出事項：法令遵守責任者、法令遵守規程</w:t>
                  </w:r>
                </w:p>
                <w:p w:rsidR="00712488" w:rsidRPr="007E44E6" w:rsidRDefault="00712488" w:rsidP="009D1843">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ウ</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事業所数100以上</w:t>
                  </w:r>
                </w:p>
                <w:p w:rsidR="00712488" w:rsidRPr="007E44E6" w:rsidRDefault="00712488" w:rsidP="009D1843">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・整備届出事項：法令遵守責任者、法令遵守規程、業務執行監査の定期的実施</w:t>
                  </w:r>
                </w:p>
                <w:p w:rsidR="00712488" w:rsidRPr="007E44E6" w:rsidRDefault="00712488" w:rsidP="009D1843">
                  <w:pPr>
                    <w:ind w:leftChars="200" w:left="63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・届出書の記載すべき事項：名称又は氏名、主たる事務所の所在地、代表者氏名等、法令遵守責任者氏名等、法令遵守規程の概要、業務執行監査の方法の概要</w:t>
                  </w:r>
                </w:p>
              </w:tc>
            </w:tr>
          </w:tbl>
          <w:p w:rsidR="00712488" w:rsidRPr="007E44E6" w:rsidRDefault="00712488" w:rsidP="00712488">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712488" w:rsidRPr="007E44E6" w:rsidRDefault="00712488" w:rsidP="00712488">
            <w:pPr>
              <w:jc w:val="center"/>
              <w:rPr>
                <w:rFonts w:ascii="HGSｺﾞｼｯｸM" w:eastAsia="HGSｺﾞｼｯｸM" w:hAnsi="ＭＳ ゴシック"/>
                <w:color w:val="000000"/>
                <w:szCs w:val="21"/>
              </w:rPr>
            </w:pP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2488"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42" w:type="dxa"/>
            <w:shd w:val="clear" w:color="auto" w:fill="auto"/>
          </w:tcPr>
          <w:p w:rsidR="00712488" w:rsidRPr="007E44E6" w:rsidRDefault="00712488" w:rsidP="00785BE9">
            <w:pPr>
              <w:rPr>
                <w:rFonts w:ascii="HGSｺﾞｼｯｸM" w:eastAsia="HGSｺﾞｼｯｸM" w:hAnsi="ＭＳ ゴシック"/>
                <w:color w:val="000000"/>
                <w:sz w:val="20"/>
                <w:szCs w:val="20"/>
              </w:rPr>
            </w:pPr>
          </w:p>
          <w:p w:rsidR="00712488" w:rsidRPr="007E44E6" w:rsidRDefault="00712488" w:rsidP="00712488">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法第</w:t>
            </w:r>
            <w:r w:rsidR="00D42052" w:rsidRPr="007E44E6">
              <w:rPr>
                <w:rFonts w:ascii="HGSｺﾞｼｯｸM" w:eastAsia="HGSｺﾞｼｯｸM" w:hAnsi="ＭＳ ゴシック" w:hint="eastAsia"/>
                <w:color w:val="000000"/>
                <w:sz w:val="20"/>
                <w:szCs w:val="20"/>
              </w:rPr>
              <w:t>115</w:t>
            </w:r>
            <w:r w:rsidRPr="007E44E6">
              <w:rPr>
                <w:rFonts w:ascii="HGSｺﾞｼｯｸM" w:eastAsia="HGSｺﾞｼｯｸM" w:hAnsi="ＭＳ ゴシック" w:hint="eastAsia"/>
                <w:color w:val="000000"/>
                <w:sz w:val="20"/>
                <w:szCs w:val="20"/>
              </w:rPr>
              <w:t>条の</w:t>
            </w:r>
            <w:r w:rsidR="00D42052" w:rsidRPr="007E44E6">
              <w:rPr>
                <w:rFonts w:ascii="HGSｺﾞｼｯｸM" w:eastAsia="HGSｺﾞｼｯｸM" w:hAnsi="ＭＳ ゴシック" w:hint="eastAsia"/>
                <w:color w:val="000000"/>
                <w:sz w:val="20"/>
                <w:szCs w:val="20"/>
              </w:rPr>
              <w:t>32</w:t>
            </w:r>
            <w:r w:rsidRPr="007E44E6">
              <w:rPr>
                <w:rFonts w:ascii="HGSｺﾞｼｯｸM" w:eastAsia="HGSｺﾞｼｯｸM" w:hAnsi="ＭＳ ゴシック" w:hint="eastAsia"/>
                <w:color w:val="000000"/>
                <w:sz w:val="20"/>
                <w:szCs w:val="20"/>
              </w:rPr>
              <w:t>第</w:t>
            </w:r>
            <w:r w:rsidR="00D42052" w:rsidRPr="007E44E6">
              <w:rPr>
                <w:rFonts w:ascii="HGSｺﾞｼｯｸM" w:eastAsia="HGSｺﾞｼｯｸM" w:hAnsi="ＭＳ ゴシック" w:hint="eastAsia"/>
                <w:color w:val="000000"/>
                <w:sz w:val="20"/>
                <w:szCs w:val="20"/>
              </w:rPr>
              <w:t>1</w:t>
            </w:r>
            <w:r w:rsidRPr="007E44E6">
              <w:rPr>
                <w:rFonts w:ascii="HGSｺﾞｼｯｸM" w:eastAsia="HGSｺﾞｼｯｸM" w:hAnsi="ＭＳ ゴシック" w:hint="eastAsia"/>
                <w:color w:val="000000"/>
                <w:sz w:val="20"/>
                <w:szCs w:val="20"/>
              </w:rPr>
              <w:t>項から第</w:t>
            </w:r>
            <w:r w:rsidR="00D42052" w:rsidRPr="007E44E6">
              <w:rPr>
                <w:rFonts w:ascii="HGSｺﾞｼｯｸM" w:eastAsia="HGSｺﾞｼｯｸM" w:hAnsi="ＭＳ ゴシック" w:hint="eastAsia"/>
                <w:color w:val="000000"/>
                <w:sz w:val="20"/>
                <w:szCs w:val="20"/>
              </w:rPr>
              <w:t>5</w:t>
            </w:r>
            <w:r w:rsidRPr="007E44E6">
              <w:rPr>
                <w:rFonts w:ascii="HGSｺﾞｼｯｸM" w:eastAsia="HGSｺﾞｼｯｸM" w:hAnsi="ＭＳ ゴシック" w:hint="eastAsia"/>
                <w:color w:val="000000"/>
                <w:sz w:val="20"/>
                <w:szCs w:val="20"/>
              </w:rPr>
              <w:t>項</w:t>
            </w:r>
          </w:p>
          <w:p w:rsidR="00712488" w:rsidRPr="007E44E6" w:rsidRDefault="00712488" w:rsidP="00712488">
            <w:pPr>
              <w:rPr>
                <w:rFonts w:ascii="HGSｺﾞｼｯｸM" w:eastAsia="HGSｺﾞｼｯｸM" w:hAnsi="ＭＳ ゴシック"/>
                <w:color w:val="000000"/>
                <w:sz w:val="20"/>
                <w:szCs w:val="20"/>
              </w:rPr>
            </w:pPr>
          </w:p>
          <w:p w:rsidR="00712488" w:rsidRPr="007E44E6" w:rsidRDefault="00712488" w:rsidP="00281BDD">
            <w:pPr>
              <w:rPr>
                <w:rFonts w:ascii="HGSｺﾞｼｯｸM" w:eastAsia="HGSｺﾞｼｯｸM" w:hAnsi="ＭＳ ゴシック"/>
                <w:color w:val="000000"/>
                <w:sz w:val="20"/>
                <w:szCs w:val="20"/>
              </w:rPr>
            </w:pPr>
            <w:r w:rsidRPr="007E44E6">
              <w:rPr>
                <w:rFonts w:ascii="HGSｺﾞｼｯｸM" w:eastAsia="HGSｺﾞｼｯｸM" w:hAnsi="ＭＳ ゴシック" w:hint="eastAsia"/>
                <w:color w:val="000000"/>
                <w:sz w:val="20"/>
                <w:szCs w:val="20"/>
              </w:rPr>
              <w:t>施行規則第</w:t>
            </w:r>
            <w:r w:rsidR="00D42052" w:rsidRPr="007E44E6">
              <w:rPr>
                <w:rFonts w:ascii="HGSｺﾞｼｯｸM" w:eastAsia="HGSｺﾞｼｯｸM" w:hAnsi="ＭＳ ゴシック" w:hint="eastAsia"/>
                <w:color w:val="000000"/>
                <w:sz w:val="20"/>
                <w:szCs w:val="20"/>
              </w:rPr>
              <w:t>140</w:t>
            </w:r>
            <w:r w:rsidRPr="007E44E6">
              <w:rPr>
                <w:rFonts w:ascii="HGSｺﾞｼｯｸM" w:eastAsia="HGSｺﾞｼｯｸM" w:hAnsi="ＭＳ ゴシック" w:hint="eastAsia"/>
                <w:color w:val="000000"/>
                <w:sz w:val="20"/>
                <w:szCs w:val="20"/>
              </w:rPr>
              <w:t>条の39、40</w:t>
            </w:r>
          </w:p>
        </w:tc>
      </w:tr>
      <w:tr w:rsidR="00712488" w:rsidRPr="007E44E6" w:rsidTr="00F61019">
        <w:trPr>
          <w:gridAfter w:val="1"/>
          <w:wAfter w:w="27" w:type="dxa"/>
          <w:trHeight w:val="1065"/>
          <w:jc w:val="center"/>
        </w:trPr>
        <w:tc>
          <w:tcPr>
            <w:tcW w:w="1798" w:type="dxa"/>
            <w:vMerge/>
            <w:shd w:val="clear" w:color="auto" w:fill="auto"/>
          </w:tcPr>
          <w:p w:rsidR="00712488" w:rsidRPr="007E44E6" w:rsidRDefault="00712488" w:rsidP="00785BE9">
            <w:pPr>
              <w:ind w:leftChars="50" w:left="105" w:rightChars="50" w:right="105"/>
              <w:rPr>
                <w:rFonts w:ascii="HGSｺﾞｼｯｸM" w:eastAsia="HGSｺﾞｼｯｸM" w:hAnsi="ＭＳ ゴシック"/>
                <w:color w:val="000000"/>
              </w:rPr>
            </w:pPr>
          </w:p>
        </w:tc>
        <w:tc>
          <w:tcPr>
            <w:tcW w:w="5783"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p>
          <w:p w:rsidR="00712488" w:rsidRPr="007E44E6" w:rsidRDefault="00712488" w:rsidP="00176DE4">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(2)</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業務管理体制（法令等遵守）についての考え(方針)を定め、職員に周知していますか。</w:t>
            </w:r>
          </w:p>
        </w:tc>
        <w:tc>
          <w:tcPr>
            <w:tcW w:w="1134" w:type="dxa"/>
            <w:shd w:val="clear" w:color="auto" w:fill="auto"/>
          </w:tcPr>
          <w:p w:rsidR="00712488" w:rsidRPr="007E44E6" w:rsidRDefault="00712488" w:rsidP="00712488">
            <w:pPr>
              <w:jc w:val="center"/>
              <w:rPr>
                <w:rFonts w:ascii="HGSｺﾞｼｯｸM" w:eastAsia="HGSｺﾞｼｯｸM" w:hAnsi="ＭＳ ゴシック"/>
                <w:color w:val="000000"/>
                <w:szCs w:val="21"/>
              </w:rPr>
            </w:pP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2488"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42" w:type="dxa"/>
            <w:shd w:val="clear" w:color="auto" w:fill="auto"/>
          </w:tcPr>
          <w:p w:rsidR="00712488" w:rsidRPr="007E44E6" w:rsidRDefault="00712488" w:rsidP="00785BE9">
            <w:pPr>
              <w:rPr>
                <w:rFonts w:ascii="HGSｺﾞｼｯｸM" w:eastAsia="HGSｺﾞｼｯｸM" w:hAnsi="ＭＳ ゴシック"/>
                <w:color w:val="000000"/>
                <w:sz w:val="20"/>
                <w:szCs w:val="20"/>
              </w:rPr>
            </w:pPr>
          </w:p>
        </w:tc>
      </w:tr>
      <w:tr w:rsidR="00712488" w:rsidRPr="007E44E6" w:rsidTr="00F61019">
        <w:trPr>
          <w:gridAfter w:val="1"/>
          <w:wAfter w:w="27" w:type="dxa"/>
          <w:trHeight w:val="3597"/>
          <w:jc w:val="center"/>
        </w:trPr>
        <w:tc>
          <w:tcPr>
            <w:tcW w:w="1798" w:type="dxa"/>
            <w:vMerge/>
            <w:shd w:val="clear" w:color="auto" w:fill="auto"/>
          </w:tcPr>
          <w:p w:rsidR="00712488" w:rsidRPr="007E44E6" w:rsidRDefault="00712488" w:rsidP="00712488">
            <w:pPr>
              <w:ind w:leftChars="50" w:left="105" w:rightChars="50" w:right="105"/>
              <w:rPr>
                <w:rFonts w:ascii="HGSｺﾞｼｯｸM" w:eastAsia="HGSｺﾞｼｯｸM" w:hAnsi="ＭＳ ゴシック"/>
                <w:color w:val="000000"/>
              </w:rPr>
            </w:pPr>
          </w:p>
        </w:tc>
        <w:tc>
          <w:tcPr>
            <w:tcW w:w="5783"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p>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(3)</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業務管理体制（法令等遵守）について、具体的な取組を行っていますか。</w:t>
            </w:r>
          </w:p>
          <w:p w:rsidR="008C4711" w:rsidRPr="007E44E6" w:rsidRDefault="008C4711" w:rsidP="009D1843">
            <w:pPr>
              <w:ind w:left="210" w:hangingChars="100" w:hanging="210"/>
              <w:rPr>
                <w:rFonts w:ascii="HGSｺﾞｼｯｸM" w:eastAsia="HGSｺﾞｼｯｸM" w:hAnsi="ＭＳ ゴシック"/>
                <w:color w:val="000000"/>
                <w:szCs w:val="21"/>
              </w:rPr>
            </w:pPr>
          </w:p>
          <w:tbl>
            <w:tblPr>
              <w:tblW w:w="543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tblGrid>
            <w:tr w:rsidR="00712488" w:rsidRPr="007E44E6" w:rsidTr="00F61019">
              <w:tc>
                <w:tcPr>
                  <w:tcW w:w="5431"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行っている具体的な取組（例）の①から⑤を○で囲むとともに、⑤については、その内容を御記入ください。</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①</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介護報酬の請求等のチェックを実施</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②</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内部通報、事故報告に対応している</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③</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業務管理体制（法令等遵守）についての研修を実施している</w:t>
                  </w:r>
                </w:p>
                <w:p w:rsidR="00712488" w:rsidRPr="007E44E6" w:rsidRDefault="00712488" w:rsidP="009D1843">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④</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法令遵守規程を整備している</w:t>
                  </w:r>
                </w:p>
                <w:p w:rsidR="00712488" w:rsidRPr="007E44E6" w:rsidRDefault="00712488" w:rsidP="00CD5EDF">
                  <w:pPr>
                    <w:ind w:leftChars="100" w:left="42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⑤</w:t>
                  </w:r>
                  <w:r w:rsidR="00176DE4"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 xml:space="preserve">その他（ 　　　　</w:t>
                  </w:r>
                  <w:r w:rsidR="00CD5EDF" w:rsidRPr="007E44E6">
                    <w:rPr>
                      <w:rFonts w:ascii="HGSｺﾞｼｯｸM" w:eastAsia="HGSｺﾞｼｯｸM" w:hAnsi="ＭＳ ゴシック" w:hint="eastAsia"/>
                      <w:color w:val="000000"/>
                      <w:szCs w:val="21"/>
                    </w:rPr>
                    <w:t xml:space="preserve"> </w:t>
                  </w:r>
                  <w:r w:rsidRPr="007E44E6">
                    <w:rPr>
                      <w:rFonts w:ascii="HGSｺﾞｼｯｸM" w:eastAsia="HGSｺﾞｼｯｸM" w:hAnsi="ＭＳ ゴシック" w:hint="eastAsia"/>
                      <w:color w:val="000000"/>
                      <w:szCs w:val="21"/>
                    </w:rPr>
                    <w:t xml:space="preserve">　　　　　　　　　　）</w:t>
                  </w:r>
                </w:p>
              </w:tc>
            </w:tr>
          </w:tbl>
          <w:p w:rsidR="00712488" w:rsidRPr="007E44E6" w:rsidRDefault="00712488" w:rsidP="00712488">
            <w:pPr>
              <w:ind w:leftChars="100" w:left="210" w:rightChars="100" w:right="210"/>
              <w:rPr>
                <w:rFonts w:ascii="HGSｺﾞｼｯｸM" w:eastAsia="HGSｺﾞｼｯｸM" w:hAnsi="ＭＳ ゴシック"/>
                <w:color w:val="000000"/>
                <w:szCs w:val="21"/>
              </w:rPr>
            </w:pPr>
          </w:p>
        </w:tc>
        <w:tc>
          <w:tcPr>
            <w:tcW w:w="1134" w:type="dxa"/>
            <w:shd w:val="clear" w:color="auto" w:fill="auto"/>
          </w:tcPr>
          <w:p w:rsidR="00712488" w:rsidRPr="007E44E6" w:rsidRDefault="00712488" w:rsidP="00712488">
            <w:pPr>
              <w:jc w:val="center"/>
              <w:rPr>
                <w:rFonts w:ascii="HGSｺﾞｼｯｸM" w:eastAsia="HGSｺﾞｼｯｸM" w:hAnsi="ＭＳ ゴシック"/>
                <w:color w:val="000000"/>
                <w:szCs w:val="21"/>
              </w:rPr>
            </w:pP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2488"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42" w:type="dxa"/>
            <w:shd w:val="clear" w:color="auto" w:fill="auto"/>
          </w:tcPr>
          <w:p w:rsidR="00712488" w:rsidRPr="007E44E6" w:rsidRDefault="00712488" w:rsidP="00712488">
            <w:pPr>
              <w:rPr>
                <w:rFonts w:ascii="HGSｺﾞｼｯｸM" w:eastAsia="HGSｺﾞｼｯｸM" w:hAnsi="ＭＳ ゴシック"/>
                <w:color w:val="000000"/>
                <w:sz w:val="20"/>
                <w:szCs w:val="20"/>
              </w:rPr>
            </w:pPr>
          </w:p>
        </w:tc>
      </w:tr>
      <w:tr w:rsidR="00712488" w:rsidRPr="008629EA" w:rsidTr="00F61019">
        <w:trPr>
          <w:gridAfter w:val="1"/>
          <w:wAfter w:w="27" w:type="dxa"/>
          <w:trHeight w:val="1070"/>
          <w:jc w:val="center"/>
        </w:trPr>
        <w:tc>
          <w:tcPr>
            <w:tcW w:w="1798" w:type="dxa"/>
            <w:vMerge/>
            <w:shd w:val="clear" w:color="auto" w:fill="auto"/>
          </w:tcPr>
          <w:p w:rsidR="00712488" w:rsidRPr="007E44E6" w:rsidRDefault="00712488" w:rsidP="00712488">
            <w:pPr>
              <w:ind w:leftChars="50" w:left="105" w:rightChars="50" w:right="105"/>
              <w:rPr>
                <w:rFonts w:ascii="HGSｺﾞｼｯｸM" w:eastAsia="HGSｺﾞｼｯｸM" w:hAnsi="ＭＳ ゴシック"/>
                <w:color w:val="000000"/>
              </w:rPr>
            </w:pPr>
          </w:p>
        </w:tc>
        <w:tc>
          <w:tcPr>
            <w:tcW w:w="5783" w:type="dxa"/>
            <w:shd w:val="clear" w:color="auto" w:fill="auto"/>
          </w:tcPr>
          <w:p w:rsidR="00712488" w:rsidRPr="007E44E6" w:rsidRDefault="00712488" w:rsidP="009D1843">
            <w:pPr>
              <w:ind w:left="210" w:hangingChars="100" w:hanging="210"/>
              <w:rPr>
                <w:rFonts w:ascii="HGSｺﾞｼｯｸM" w:eastAsia="HGSｺﾞｼｯｸM" w:hAnsi="ＭＳ ゴシック"/>
                <w:color w:val="000000"/>
                <w:szCs w:val="21"/>
              </w:rPr>
            </w:pPr>
          </w:p>
          <w:p w:rsidR="00712488" w:rsidRPr="007E44E6" w:rsidRDefault="00176DE4" w:rsidP="009D1843">
            <w:pPr>
              <w:ind w:left="210" w:hangingChars="100" w:hanging="210"/>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 xml:space="preserve">(4)　</w:t>
            </w:r>
            <w:r w:rsidR="00712488" w:rsidRPr="007E44E6">
              <w:rPr>
                <w:rFonts w:ascii="HGSｺﾞｼｯｸM" w:eastAsia="HGSｺﾞｼｯｸM" w:hAnsi="ＭＳ ゴシック" w:hint="eastAsia"/>
                <w:color w:val="000000"/>
                <w:szCs w:val="21"/>
              </w:rPr>
              <w:t>業務管理体制（法令等遵守）の取組について、評価・改善活動を行っていますか。</w:t>
            </w:r>
          </w:p>
        </w:tc>
        <w:tc>
          <w:tcPr>
            <w:tcW w:w="1134" w:type="dxa"/>
            <w:shd w:val="clear" w:color="auto" w:fill="auto"/>
          </w:tcPr>
          <w:p w:rsidR="00712488" w:rsidRPr="007E44E6" w:rsidRDefault="00712488" w:rsidP="00712488">
            <w:pPr>
              <w:jc w:val="center"/>
              <w:rPr>
                <w:rFonts w:ascii="HGSｺﾞｼｯｸM" w:eastAsia="HGSｺﾞｼｯｸM" w:hAnsi="ＭＳ ゴシック"/>
                <w:color w:val="000000"/>
                <w:szCs w:val="21"/>
              </w:rPr>
            </w:pP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いる</w:t>
            </w:r>
          </w:p>
          <w:p w:rsidR="00F61019" w:rsidRPr="007E44E6"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w:t>
            </w:r>
          </w:p>
          <w:p w:rsidR="00712488" w:rsidRPr="008629EA" w:rsidRDefault="00712488" w:rsidP="00712488">
            <w:pPr>
              <w:jc w:val="center"/>
              <w:rPr>
                <w:rFonts w:ascii="HGSｺﾞｼｯｸM" w:eastAsia="HGSｺﾞｼｯｸM" w:hAnsi="ＭＳ ゴシック"/>
                <w:color w:val="000000"/>
                <w:szCs w:val="21"/>
              </w:rPr>
            </w:pPr>
            <w:r w:rsidRPr="007E44E6">
              <w:rPr>
                <w:rFonts w:ascii="HGSｺﾞｼｯｸM" w:eastAsia="HGSｺﾞｼｯｸM" w:hAnsi="ＭＳ ゴシック" w:hint="eastAsia"/>
                <w:color w:val="000000"/>
                <w:szCs w:val="21"/>
              </w:rPr>
              <w:t>いない</w:t>
            </w:r>
          </w:p>
        </w:tc>
        <w:tc>
          <w:tcPr>
            <w:tcW w:w="1542" w:type="dxa"/>
            <w:shd w:val="clear" w:color="auto" w:fill="auto"/>
          </w:tcPr>
          <w:p w:rsidR="00712488" w:rsidRPr="008629EA" w:rsidRDefault="00712488" w:rsidP="00712488">
            <w:pPr>
              <w:rPr>
                <w:rFonts w:ascii="HGSｺﾞｼｯｸM" w:eastAsia="HGSｺﾞｼｯｸM" w:hAnsi="ＭＳ ゴシック"/>
                <w:color w:val="000000"/>
                <w:sz w:val="20"/>
                <w:szCs w:val="20"/>
              </w:rPr>
            </w:pPr>
          </w:p>
        </w:tc>
      </w:tr>
    </w:tbl>
    <w:p w:rsidR="00C93614" w:rsidRPr="008629EA" w:rsidRDefault="00C93614">
      <w:pPr>
        <w:rPr>
          <w:rFonts w:ascii="HGSｺﾞｼｯｸM" w:eastAsia="HGSｺﾞｼｯｸM" w:hAnsi="ＭＳ ゴシック"/>
          <w:color w:val="000000"/>
        </w:rPr>
      </w:pPr>
    </w:p>
    <w:sectPr w:rsidR="00C93614" w:rsidRPr="008629EA" w:rsidSect="00EA0F0D">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7D0" w:rsidRDefault="002F67D0">
      <w:r>
        <w:separator/>
      </w:r>
    </w:p>
  </w:endnote>
  <w:endnote w:type="continuationSeparator" w:id="0">
    <w:p w:rsidR="002F67D0" w:rsidRDefault="002F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7D0" w:rsidRDefault="002F67D0"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F67D0" w:rsidRDefault="002F67D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7D0" w:rsidRPr="005D31A7" w:rsidRDefault="002F67D0">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A64E90">
      <w:rPr>
        <w:rFonts w:ascii="HGSｺﾞｼｯｸM" w:eastAsia="HGSｺﾞｼｯｸM"/>
        <w:noProof/>
        <w:lang w:val="ja-JP"/>
      </w:rPr>
      <w:t>60</w:t>
    </w:r>
    <w:r w:rsidRPr="005D31A7">
      <w:rPr>
        <w:rFonts w:ascii="HGSｺﾞｼｯｸM" w:eastAsia="HGSｺﾞｼｯｸM" w:hint="eastAsia"/>
      </w:rPr>
      <w:fldChar w:fldCharType="end"/>
    </w:r>
  </w:p>
  <w:p w:rsidR="002F67D0" w:rsidRDefault="002F67D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7D0" w:rsidRDefault="002F67D0">
      <w:r>
        <w:separator/>
      </w:r>
    </w:p>
  </w:footnote>
  <w:footnote w:type="continuationSeparator" w:id="0">
    <w:p w:rsidR="002F67D0" w:rsidRDefault="002F6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436"/>
    <w:multiLevelType w:val="hybridMultilevel"/>
    <w:tmpl w:val="936C36E8"/>
    <w:lvl w:ilvl="0" w:tplc="5C96681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 w15:restartNumberingAfterBreak="0">
    <w:nsid w:val="08041F13"/>
    <w:multiLevelType w:val="hybridMultilevel"/>
    <w:tmpl w:val="C406BBCA"/>
    <w:lvl w:ilvl="0" w:tplc="9DECD21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 w15:restartNumberingAfterBreak="0">
    <w:nsid w:val="11E5413D"/>
    <w:multiLevelType w:val="hybridMultilevel"/>
    <w:tmpl w:val="1C042F5E"/>
    <w:lvl w:ilvl="0" w:tplc="AC54983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27314"/>
    <w:multiLevelType w:val="hybridMultilevel"/>
    <w:tmpl w:val="F7EEFC4A"/>
    <w:lvl w:ilvl="0" w:tplc="DBB8BF5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4" w15:restartNumberingAfterBreak="0">
    <w:nsid w:val="196026D6"/>
    <w:multiLevelType w:val="hybridMultilevel"/>
    <w:tmpl w:val="C812F6C2"/>
    <w:lvl w:ilvl="0" w:tplc="70224510">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5" w15:restartNumberingAfterBreak="0">
    <w:nsid w:val="1CA76782"/>
    <w:multiLevelType w:val="hybridMultilevel"/>
    <w:tmpl w:val="FA8A35DE"/>
    <w:lvl w:ilvl="0" w:tplc="0B0A031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7519D6"/>
    <w:multiLevelType w:val="hybridMultilevel"/>
    <w:tmpl w:val="2C4A617A"/>
    <w:lvl w:ilvl="0" w:tplc="C2FA9DCC">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7" w15:restartNumberingAfterBreak="0">
    <w:nsid w:val="25E27992"/>
    <w:multiLevelType w:val="hybridMultilevel"/>
    <w:tmpl w:val="471C5F76"/>
    <w:lvl w:ilvl="0" w:tplc="72942052">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8" w15:restartNumberingAfterBreak="0">
    <w:nsid w:val="2A8B430D"/>
    <w:multiLevelType w:val="hybridMultilevel"/>
    <w:tmpl w:val="42FA007C"/>
    <w:lvl w:ilvl="0" w:tplc="75628ECA">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9" w15:restartNumberingAfterBreak="0">
    <w:nsid w:val="2AA23806"/>
    <w:multiLevelType w:val="hybridMultilevel"/>
    <w:tmpl w:val="B75CBEC2"/>
    <w:lvl w:ilvl="0" w:tplc="FA926B3E">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0" w15:restartNumberingAfterBreak="0">
    <w:nsid w:val="2E0404A0"/>
    <w:multiLevelType w:val="hybridMultilevel"/>
    <w:tmpl w:val="F48090C4"/>
    <w:lvl w:ilvl="0" w:tplc="D6702934">
      <w:start w:val="1"/>
      <w:numFmt w:val="decimal"/>
      <w:lvlText w:val="(%1)"/>
      <w:lvlJc w:val="left"/>
      <w:pPr>
        <w:tabs>
          <w:tab w:val="num" w:pos="545"/>
        </w:tabs>
        <w:ind w:left="545" w:hanging="43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1" w15:restartNumberingAfterBreak="0">
    <w:nsid w:val="2ECB5B45"/>
    <w:multiLevelType w:val="hybridMultilevel"/>
    <w:tmpl w:val="E9065338"/>
    <w:lvl w:ilvl="0" w:tplc="DEC4859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2" w15:restartNumberingAfterBreak="0">
    <w:nsid w:val="30BB3E7F"/>
    <w:multiLevelType w:val="hybridMultilevel"/>
    <w:tmpl w:val="E08CFC2A"/>
    <w:lvl w:ilvl="0" w:tplc="B48A8050">
      <w:start w:val="1"/>
      <w:numFmt w:val="decimal"/>
      <w:lvlText w:val="(%1)"/>
      <w:lvlJc w:val="left"/>
      <w:pPr>
        <w:tabs>
          <w:tab w:val="num" w:pos="545"/>
        </w:tabs>
        <w:ind w:left="545" w:hanging="435"/>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3" w15:restartNumberingAfterBreak="0">
    <w:nsid w:val="30CB1CA5"/>
    <w:multiLevelType w:val="hybridMultilevel"/>
    <w:tmpl w:val="862226FA"/>
    <w:lvl w:ilvl="0" w:tplc="F1A629C2">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4" w15:restartNumberingAfterBreak="0">
    <w:nsid w:val="3709142A"/>
    <w:multiLevelType w:val="hybridMultilevel"/>
    <w:tmpl w:val="6C2402BC"/>
    <w:lvl w:ilvl="0" w:tplc="83C48C28">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0328C"/>
    <w:multiLevelType w:val="hybridMultilevel"/>
    <w:tmpl w:val="C6D46304"/>
    <w:lvl w:ilvl="0" w:tplc="C3424508">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A45D88"/>
    <w:multiLevelType w:val="hybridMultilevel"/>
    <w:tmpl w:val="D494CCD8"/>
    <w:lvl w:ilvl="0" w:tplc="1ABCEC86">
      <w:start w:val="1"/>
      <w:numFmt w:val="decimalEnclosedCircle"/>
      <w:suff w:val="space"/>
      <w:lvlText w:val="%1"/>
      <w:lvlJc w:val="left"/>
      <w:pPr>
        <w:ind w:left="6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67871"/>
    <w:multiLevelType w:val="hybridMultilevel"/>
    <w:tmpl w:val="FAECCAC2"/>
    <w:lvl w:ilvl="0" w:tplc="E6C83462">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18" w15:restartNumberingAfterBreak="0">
    <w:nsid w:val="3D9E05F0"/>
    <w:multiLevelType w:val="hybridMultilevel"/>
    <w:tmpl w:val="6A66293E"/>
    <w:lvl w:ilvl="0" w:tplc="346A495A">
      <w:start w:val="1"/>
      <w:numFmt w:val="bullet"/>
      <w:lvlText w:val="・"/>
      <w:lvlJc w:val="left"/>
      <w:pPr>
        <w:tabs>
          <w:tab w:val="num" w:pos="360"/>
        </w:tabs>
        <w:ind w:left="360" w:hanging="36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F8051DB"/>
    <w:multiLevelType w:val="hybridMultilevel"/>
    <w:tmpl w:val="A9F804F2"/>
    <w:lvl w:ilvl="0" w:tplc="B706079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0600E5"/>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48A810AB"/>
    <w:multiLevelType w:val="hybridMultilevel"/>
    <w:tmpl w:val="241243B0"/>
    <w:lvl w:ilvl="0" w:tplc="0528232C">
      <w:start w:val="1"/>
      <w:numFmt w:val="aiueo"/>
      <w:suff w:val="nothing"/>
      <w:lvlText w:val="(%1)"/>
      <w:lvlJc w:val="left"/>
      <w:pPr>
        <w:ind w:left="106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D47BB9"/>
    <w:multiLevelType w:val="hybridMultilevel"/>
    <w:tmpl w:val="A6685828"/>
    <w:lvl w:ilvl="0" w:tplc="BA98DD8A">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3" w15:restartNumberingAfterBreak="0">
    <w:nsid w:val="4A864C99"/>
    <w:multiLevelType w:val="hybridMultilevel"/>
    <w:tmpl w:val="4D68F3DC"/>
    <w:lvl w:ilvl="0" w:tplc="275AF10E">
      <w:numFmt w:val="bullet"/>
      <w:lvlText w:val="※"/>
      <w:lvlJc w:val="left"/>
      <w:pPr>
        <w:ind w:left="502" w:hanging="360"/>
      </w:pPr>
      <w:rPr>
        <w:rFonts w:ascii="HGSｺﾞｼｯｸM" w:eastAsia="HGSｺﾞｼｯｸM"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4B7918C2"/>
    <w:multiLevelType w:val="hybridMultilevel"/>
    <w:tmpl w:val="B0D8BE86"/>
    <w:lvl w:ilvl="0" w:tplc="954AC9B4">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4B98398E"/>
    <w:multiLevelType w:val="hybridMultilevel"/>
    <w:tmpl w:val="8C40F22E"/>
    <w:lvl w:ilvl="0" w:tplc="C4B4C718">
      <w:start w:val="1"/>
      <w:numFmt w:val="decimal"/>
      <w:lvlText w:val="(%1)"/>
      <w:lvlJc w:val="left"/>
      <w:pPr>
        <w:tabs>
          <w:tab w:val="num" w:pos="500"/>
        </w:tabs>
        <w:ind w:left="500" w:hanging="39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6" w15:restartNumberingAfterBreak="0">
    <w:nsid w:val="4C3D0848"/>
    <w:multiLevelType w:val="hybridMultilevel"/>
    <w:tmpl w:val="A1FA6B62"/>
    <w:lvl w:ilvl="0" w:tplc="3D7419E2">
      <w:start w:val="1"/>
      <w:numFmt w:val="aiueo"/>
      <w:suff w:val="nothing"/>
      <w:lvlText w:val="(%1)"/>
      <w:lvlJc w:val="left"/>
      <w:pPr>
        <w:ind w:left="106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A62BB7"/>
    <w:multiLevelType w:val="hybridMultilevel"/>
    <w:tmpl w:val="628897FA"/>
    <w:lvl w:ilvl="0" w:tplc="84B46D3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8" w15:restartNumberingAfterBreak="0">
    <w:nsid w:val="52862BAC"/>
    <w:multiLevelType w:val="hybridMultilevel"/>
    <w:tmpl w:val="09185680"/>
    <w:lvl w:ilvl="0" w:tplc="0F5A7098">
      <w:start w:val="1"/>
      <w:numFmt w:val="decimal"/>
      <w:lvlText w:val="(%1)"/>
      <w:lvlJc w:val="left"/>
      <w:pPr>
        <w:tabs>
          <w:tab w:val="num" w:pos="470"/>
        </w:tabs>
        <w:ind w:left="470" w:hanging="36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9" w15:restartNumberingAfterBreak="0">
    <w:nsid w:val="574669A0"/>
    <w:multiLevelType w:val="hybridMultilevel"/>
    <w:tmpl w:val="1AB8669E"/>
    <w:lvl w:ilvl="0" w:tplc="0F56A4DC">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AB77942"/>
    <w:multiLevelType w:val="multilevel"/>
    <w:tmpl w:val="F48090C4"/>
    <w:lvl w:ilvl="0">
      <w:start w:val="1"/>
      <w:numFmt w:val="decimal"/>
      <w:lvlText w:val="(%1)"/>
      <w:lvlJc w:val="left"/>
      <w:pPr>
        <w:tabs>
          <w:tab w:val="num" w:pos="545"/>
        </w:tabs>
        <w:ind w:left="545" w:hanging="435"/>
      </w:pPr>
      <w:rPr>
        <w:rFonts w:hint="eastAsia"/>
      </w:rPr>
    </w:lvl>
    <w:lvl w:ilvl="1">
      <w:start w:val="1"/>
      <w:numFmt w:val="aiueoFullWidth"/>
      <w:lvlText w:val="(%2)"/>
      <w:lvlJc w:val="left"/>
      <w:pPr>
        <w:tabs>
          <w:tab w:val="num" w:pos="950"/>
        </w:tabs>
        <w:ind w:left="950" w:hanging="420"/>
      </w:pPr>
    </w:lvl>
    <w:lvl w:ilvl="2">
      <w:start w:val="1"/>
      <w:numFmt w:val="decimalEnclosedCircle"/>
      <w:lvlText w:val="%3"/>
      <w:lvlJc w:val="left"/>
      <w:pPr>
        <w:tabs>
          <w:tab w:val="num" w:pos="1370"/>
        </w:tabs>
        <w:ind w:left="1370" w:hanging="420"/>
      </w:pPr>
    </w:lvl>
    <w:lvl w:ilvl="3">
      <w:start w:val="1"/>
      <w:numFmt w:val="decimal"/>
      <w:lvlText w:val="%4."/>
      <w:lvlJc w:val="left"/>
      <w:pPr>
        <w:tabs>
          <w:tab w:val="num" w:pos="1790"/>
        </w:tabs>
        <w:ind w:left="1790" w:hanging="420"/>
      </w:pPr>
    </w:lvl>
    <w:lvl w:ilvl="4">
      <w:start w:val="1"/>
      <w:numFmt w:val="aiueoFullWidth"/>
      <w:lvlText w:val="(%5)"/>
      <w:lvlJc w:val="left"/>
      <w:pPr>
        <w:tabs>
          <w:tab w:val="num" w:pos="2210"/>
        </w:tabs>
        <w:ind w:left="2210" w:hanging="420"/>
      </w:pPr>
    </w:lvl>
    <w:lvl w:ilvl="5">
      <w:start w:val="1"/>
      <w:numFmt w:val="decimalEnclosedCircle"/>
      <w:lvlText w:val="%6"/>
      <w:lvlJc w:val="left"/>
      <w:pPr>
        <w:tabs>
          <w:tab w:val="num" w:pos="2630"/>
        </w:tabs>
        <w:ind w:left="2630" w:hanging="420"/>
      </w:pPr>
    </w:lvl>
    <w:lvl w:ilvl="6">
      <w:start w:val="1"/>
      <w:numFmt w:val="decimal"/>
      <w:lvlText w:val="%7."/>
      <w:lvlJc w:val="left"/>
      <w:pPr>
        <w:tabs>
          <w:tab w:val="num" w:pos="3050"/>
        </w:tabs>
        <w:ind w:left="3050" w:hanging="420"/>
      </w:pPr>
    </w:lvl>
    <w:lvl w:ilvl="7">
      <w:start w:val="1"/>
      <w:numFmt w:val="aiueoFullWidth"/>
      <w:lvlText w:val="(%8)"/>
      <w:lvlJc w:val="left"/>
      <w:pPr>
        <w:tabs>
          <w:tab w:val="num" w:pos="3470"/>
        </w:tabs>
        <w:ind w:left="3470" w:hanging="420"/>
      </w:pPr>
    </w:lvl>
    <w:lvl w:ilvl="8">
      <w:start w:val="1"/>
      <w:numFmt w:val="decimalEnclosedCircle"/>
      <w:lvlText w:val="%9"/>
      <w:lvlJc w:val="left"/>
      <w:pPr>
        <w:tabs>
          <w:tab w:val="num" w:pos="3890"/>
        </w:tabs>
        <w:ind w:left="3890" w:hanging="420"/>
      </w:pPr>
    </w:lvl>
  </w:abstractNum>
  <w:abstractNum w:abstractNumId="31" w15:restartNumberingAfterBreak="0">
    <w:nsid w:val="5B3711F3"/>
    <w:multiLevelType w:val="hybridMultilevel"/>
    <w:tmpl w:val="F98AB478"/>
    <w:lvl w:ilvl="0" w:tplc="CB56260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2" w15:restartNumberingAfterBreak="0">
    <w:nsid w:val="5C586B68"/>
    <w:multiLevelType w:val="hybridMultilevel"/>
    <w:tmpl w:val="0AE8C012"/>
    <w:lvl w:ilvl="0" w:tplc="52AC0834">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3" w15:restartNumberingAfterBreak="0">
    <w:nsid w:val="600575D1"/>
    <w:multiLevelType w:val="hybridMultilevel"/>
    <w:tmpl w:val="90408F1A"/>
    <w:lvl w:ilvl="0" w:tplc="9FBC6386">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4" w15:restartNumberingAfterBreak="0">
    <w:nsid w:val="67C83CD8"/>
    <w:multiLevelType w:val="hybridMultilevel"/>
    <w:tmpl w:val="B074DE9E"/>
    <w:lvl w:ilvl="0" w:tplc="64DEF578">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5" w15:restartNumberingAfterBreak="0">
    <w:nsid w:val="68333837"/>
    <w:multiLevelType w:val="hybridMultilevel"/>
    <w:tmpl w:val="C4C43E46"/>
    <w:lvl w:ilvl="0" w:tplc="09CE9F9C">
      <w:start w:val="1"/>
      <w:numFmt w:val="decimal"/>
      <w:lvlText w:val="(%1)"/>
      <w:lvlJc w:val="left"/>
      <w:pPr>
        <w:ind w:left="420" w:hanging="420"/>
      </w:pPr>
      <w:rPr>
        <w:rFonts w:ascii="HGSｺﾞｼｯｸM" w:eastAsia="HGSｺﾞｼｯｸM" w:hAnsi="ＭＳ 明朝" w:cs="Times New Roman"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804EB7"/>
    <w:multiLevelType w:val="hybridMultilevel"/>
    <w:tmpl w:val="B1849542"/>
    <w:lvl w:ilvl="0" w:tplc="9C7A60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90C39F7"/>
    <w:multiLevelType w:val="hybridMultilevel"/>
    <w:tmpl w:val="9312B8C4"/>
    <w:lvl w:ilvl="0" w:tplc="3F8AFE5C">
      <w:start w:val="1"/>
      <w:numFmt w:val="decimal"/>
      <w:lvlText w:val="(%1)"/>
      <w:lvlJc w:val="left"/>
      <w:pPr>
        <w:tabs>
          <w:tab w:val="num" w:pos="500"/>
        </w:tabs>
        <w:ind w:left="500" w:hanging="39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8" w15:restartNumberingAfterBreak="0">
    <w:nsid w:val="6A480D4C"/>
    <w:multiLevelType w:val="hybridMultilevel"/>
    <w:tmpl w:val="66727E1A"/>
    <w:lvl w:ilvl="0" w:tplc="FD347412">
      <w:start w:val="1"/>
      <w:numFmt w:val="decimal"/>
      <w:lvlText w:val="(%1)"/>
      <w:lvlJc w:val="left"/>
      <w:pPr>
        <w:tabs>
          <w:tab w:val="num" w:pos="515"/>
        </w:tabs>
        <w:ind w:left="515" w:hanging="405"/>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39" w15:restartNumberingAfterBreak="0">
    <w:nsid w:val="73D805C2"/>
    <w:multiLevelType w:val="hybridMultilevel"/>
    <w:tmpl w:val="580A03A0"/>
    <w:lvl w:ilvl="0" w:tplc="5874BA8E">
      <w:start w:val="1"/>
      <w:numFmt w:val="decimal"/>
      <w:lvlText w:val="(%1)"/>
      <w:lvlJc w:val="left"/>
      <w:pPr>
        <w:tabs>
          <w:tab w:val="num" w:pos="470"/>
        </w:tabs>
        <w:ind w:left="470" w:hanging="360"/>
      </w:pPr>
      <w:rPr>
        <w:rFonts w:hint="default"/>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40" w15:restartNumberingAfterBreak="0">
    <w:nsid w:val="7D9D3C48"/>
    <w:multiLevelType w:val="hybridMultilevel"/>
    <w:tmpl w:val="CD2A4B9E"/>
    <w:lvl w:ilvl="0" w:tplc="E1E24A6E">
      <w:start w:val="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2"/>
  </w:num>
  <w:num w:numId="3">
    <w:abstractNumId w:val="24"/>
  </w:num>
  <w:num w:numId="4">
    <w:abstractNumId w:val="17"/>
  </w:num>
  <w:num w:numId="5">
    <w:abstractNumId w:val="34"/>
  </w:num>
  <w:num w:numId="6">
    <w:abstractNumId w:val="33"/>
  </w:num>
  <w:num w:numId="7">
    <w:abstractNumId w:val="25"/>
  </w:num>
  <w:num w:numId="8">
    <w:abstractNumId w:val="1"/>
  </w:num>
  <w:num w:numId="9">
    <w:abstractNumId w:val="9"/>
  </w:num>
  <w:num w:numId="10">
    <w:abstractNumId w:val="22"/>
  </w:num>
  <w:num w:numId="11">
    <w:abstractNumId w:val="39"/>
  </w:num>
  <w:num w:numId="12">
    <w:abstractNumId w:val="0"/>
  </w:num>
  <w:num w:numId="13">
    <w:abstractNumId w:val="6"/>
  </w:num>
  <w:num w:numId="14">
    <w:abstractNumId w:val="4"/>
  </w:num>
  <w:num w:numId="15">
    <w:abstractNumId w:val="18"/>
  </w:num>
  <w:num w:numId="16">
    <w:abstractNumId w:val="38"/>
  </w:num>
  <w:num w:numId="17">
    <w:abstractNumId w:val="28"/>
  </w:num>
  <w:num w:numId="18">
    <w:abstractNumId w:val="13"/>
  </w:num>
  <w:num w:numId="19">
    <w:abstractNumId w:val="31"/>
  </w:num>
  <w:num w:numId="20">
    <w:abstractNumId w:val="37"/>
  </w:num>
  <w:num w:numId="21">
    <w:abstractNumId w:val="11"/>
  </w:num>
  <w:num w:numId="22">
    <w:abstractNumId w:val="10"/>
  </w:num>
  <w:num w:numId="23">
    <w:abstractNumId w:val="30"/>
  </w:num>
  <w:num w:numId="24">
    <w:abstractNumId w:val="7"/>
  </w:num>
  <w:num w:numId="25">
    <w:abstractNumId w:val="27"/>
  </w:num>
  <w:num w:numId="26">
    <w:abstractNumId w:val="8"/>
  </w:num>
  <w:num w:numId="27">
    <w:abstractNumId w:val="32"/>
  </w:num>
  <w:num w:numId="28">
    <w:abstractNumId w:val="20"/>
  </w:num>
  <w:num w:numId="29">
    <w:abstractNumId w:val="29"/>
  </w:num>
  <w:num w:numId="30">
    <w:abstractNumId w:val="2"/>
  </w:num>
  <w:num w:numId="31">
    <w:abstractNumId w:val="19"/>
  </w:num>
  <w:num w:numId="32">
    <w:abstractNumId w:val="5"/>
  </w:num>
  <w:num w:numId="33">
    <w:abstractNumId w:val="36"/>
  </w:num>
  <w:num w:numId="34">
    <w:abstractNumId w:val="15"/>
  </w:num>
  <w:num w:numId="35">
    <w:abstractNumId w:val="40"/>
  </w:num>
  <w:num w:numId="36">
    <w:abstractNumId w:val="14"/>
  </w:num>
  <w:num w:numId="37">
    <w:abstractNumId w:val="16"/>
  </w:num>
  <w:num w:numId="38">
    <w:abstractNumId w:val="35"/>
  </w:num>
  <w:num w:numId="39">
    <w:abstractNumId w:val="21"/>
  </w:num>
  <w:num w:numId="40">
    <w:abstractNumId w:val="2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1536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1204"/>
    <w:rsid w:val="00001ADD"/>
    <w:rsid w:val="00002A2D"/>
    <w:rsid w:val="000034F0"/>
    <w:rsid w:val="0000379A"/>
    <w:rsid w:val="000060EE"/>
    <w:rsid w:val="0000722B"/>
    <w:rsid w:val="0000786D"/>
    <w:rsid w:val="00007CB4"/>
    <w:rsid w:val="00010303"/>
    <w:rsid w:val="00010FC3"/>
    <w:rsid w:val="00011CCC"/>
    <w:rsid w:val="000124E2"/>
    <w:rsid w:val="00012810"/>
    <w:rsid w:val="00013DFC"/>
    <w:rsid w:val="0001577C"/>
    <w:rsid w:val="00015B0B"/>
    <w:rsid w:val="00016757"/>
    <w:rsid w:val="00020CB6"/>
    <w:rsid w:val="000222AE"/>
    <w:rsid w:val="00023E1F"/>
    <w:rsid w:val="000255E7"/>
    <w:rsid w:val="00025FE6"/>
    <w:rsid w:val="00026320"/>
    <w:rsid w:val="000264D3"/>
    <w:rsid w:val="00027199"/>
    <w:rsid w:val="00030038"/>
    <w:rsid w:val="00032669"/>
    <w:rsid w:val="00033272"/>
    <w:rsid w:val="00037BE8"/>
    <w:rsid w:val="00041DD7"/>
    <w:rsid w:val="00041E43"/>
    <w:rsid w:val="00044BF9"/>
    <w:rsid w:val="00045914"/>
    <w:rsid w:val="00046B51"/>
    <w:rsid w:val="00050A66"/>
    <w:rsid w:val="00051E4A"/>
    <w:rsid w:val="0005239B"/>
    <w:rsid w:val="000527A9"/>
    <w:rsid w:val="00052FBC"/>
    <w:rsid w:val="00053691"/>
    <w:rsid w:val="000545AB"/>
    <w:rsid w:val="0005740C"/>
    <w:rsid w:val="00060291"/>
    <w:rsid w:val="00060342"/>
    <w:rsid w:val="00060897"/>
    <w:rsid w:val="00061DFB"/>
    <w:rsid w:val="00062BF8"/>
    <w:rsid w:val="0006302E"/>
    <w:rsid w:val="00066415"/>
    <w:rsid w:val="00067CFD"/>
    <w:rsid w:val="00070383"/>
    <w:rsid w:val="00073131"/>
    <w:rsid w:val="000732EE"/>
    <w:rsid w:val="00073BBD"/>
    <w:rsid w:val="0007423C"/>
    <w:rsid w:val="00074352"/>
    <w:rsid w:val="00077860"/>
    <w:rsid w:val="000779D2"/>
    <w:rsid w:val="000810A4"/>
    <w:rsid w:val="00083185"/>
    <w:rsid w:val="0009168C"/>
    <w:rsid w:val="00093674"/>
    <w:rsid w:val="000942EF"/>
    <w:rsid w:val="000945FC"/>
    <w:rsid w:val="00095326"/>
    <w:rsid w:val="00096498"/>
    <w:rsid w:val="00097401"/>
    <w:rsid w:val="000A01CC"/>
    <w:rsid w:val="000A1659"/>
    <w:rsid w:val="000A2484"/>
    <w:rsid w:val="000A261E"/>
    <w:rsid w:val="000A26B0"/>
    <w:rsid w:val="000A2A08"/>
    <w:rsid w:val="000A2CD5"/>
    <w:rsid w:val="000A3C15"/>
    <w:rsid w:val="000A629B"/>
    <w:rsid w:val="000A69A2"/>
    <w:rsid w:val="000A7344"/>
    <w:rsid w:val="000B1D16"/>
    <w:rsid w:val="000B2B6E"/>
    <w:rsid w:val="000B3131"/>
    <w:rsid w:val="000B54A2"/>
    <w:rsid w:val="000B569B"/>
    <w:rsid w:val="000C2121"/>
    <w:rsid w:val="000C2CDD"/>
    <w:rsid w:val="000C3376"/>
    <w:rsid w:val="000C38F4"/>
    <w:rsid w:val="000C3C5D"/>
    <w:rsid w:val="000C4371"/>
    <w:rsid w:val="000C4DEE"/>
    <w:rsid w:val="000C4F75"/>
    <w:rsid w:val="000D15B0"/>
    <w:rsid w:val="000D211B"/>
    <w:rsid w:val="000D2C54"/>
    <w:rsid w:val="000D2E37"/>
    <w:rsid w:val="000D3BE3"/>
    <w:rsid w:val="000D4C3F"/>
    <w:rsid w:val="000D6309"/>
    <w:rsid w:val="000D6AEC"/>
    <w:rsid w:val="000D6E91"/>
    <w:rsid w:val="000D7B5E"/>
    <w:rsid w:val="000E198C"/>
    <w:rsid w:val="000E3504"/>
    <w:rsid w:val="000E39AE"/>
    <w:rsid w:val="000E47B0"/>
    <w:rsid w:val="000E4FF8"/>
    <w:rsid w:val="000E62D2"/>
    <w:rsid w:val="000F01EA"/>
    <w:rsid w:val="000F2628"/>
    <w:rsid w:val="000F28BE"/>
    <w:rsid w:val="000F2946"/>
    <w:rsid w:val="000F2E01"/>
    <w:rsid w:val="000F5031"/>
    <w:rsid w:val="000F5075"/>
    <w:rsid w:val="000F7287"/>
    <w:rsid w:val="001000BF"/>
    <w:rsid w:val="001004BE"/>
    <w:rsid w:val="00101E17"/>
    <w:rsid w:val="00102102"/>
    <w:rsid w:val="001039C3"/>
    <w:rsid w:val="001045E1"/>
    <w:rsid w:val="00104C47"/>
    <w:rsid w:val="001053CD"/>
    <w:rsid w:val="00105B98"/>
    <w:rsid w:val="00115951"/>
    <w:rsid w:val="00115D79"/>
    <w:rsid w:val="00116D33"/>
    <w:rsid w:val="00117171"/>
    <w:rsid w:val="00117187"/>
    <w:rsid w:val="0011776C"/>
    <w:rsid w:val="0011789A"/>
    <w:rsid w:val="0012194F"/>
    <w:rsid w:val="00124112"/>
    <w:rsid w:val="001242E2"/>
    <w:rsid w:val="00124793"/>
    <w:rsid w:val="0012492D"/>
    <w:rsid w:val="00126262"/>
    <w:rsid w:val="0012638D"/>
    <w:rsid w:val="00126DC8"/>
    <w:rsid w:val="001270CD"/>
    <w:rsid w:val="0012724D"/>
    <w:rsid w:val="00130999"/>
    <w:rsid w:val="001317F5"/>
    <w:rsid w:val="001353DF"/>
    <w:rsid w:val="00137B69"/>
    <w:rsid w:val="0014064E"/>
    <w:rsid w:val="00140FF5"/>
    <w:rsid w:val="00141A68"/>
    <w:rsid w:val="001420FF"/>
    <w:rsid w:val="00142B98"/>
    <w:rsid w:val="001500B8"/>
    <w:rsid w:val="00151DE5"/>
    <w:rsid w:val="001526B0"/>
    <w:rsid w:val="00152CDD"/>
    <w:rsid w:val="001540F5"/>
    <w:rsid w:val="001560EB"/>
    <w:rsid w:val="00156CC5"/>
    <w:rsid w:val="00156E52"/>
    <w:rsid w:val="00160C16"/>
    <w:rsid w:val="00160D5A"/>
    <w:rsid w:val="0016379C"/>
    <w:rsid w:val="00163B86"/>
    <w:rsid w:val="00164128"/>
    <w:rsid w:val="00165F9E"/>
    <w:rsid w:val="001665A8"/>
    <w:rsid w:val="00166746"/>
    <w:rsid w:val="00170ADA"/>
    <w:rsid w:val="0017163A"/>
    <w:rsid w:val="001729AB"/>
    <w:rsid w:val="00173240"/>
    <w:rsid w:val="00176DE4"/>
    <w:rsid w:val="001800FA"/>
    <w:rsid w:val="00180183"/>
    <w:rsid w:val="001803B4"/>
    <w:rsid w:val="00182215"/>
    <w:rsid w:val="00183C8E"/>
    <w:rsid w:val="00185CE6"/>
    <w:rsid w:val="00186007"/>
    <w:rsid w:val="00187B73"/>
    <w:rsid w:val="001910A9"/>
    <w:rsid w:val="00191D6A"/>
    <w:rsid w:val="00193F17"/>
    <w:rsid w:val="00195335"/>
    <w:rsid w:val="00195FA7"/>
    <w:rsid w:val="00196D55"/>
    <w:rsid w:val="001979AB"/>
    <w:rsid w:val="001A16DD"/>
    <w:rsid w:val="001A1E38"/>
    <w:rsid w:val="001A47B3"/>
    <w:rsid w:val="001A4DEC"/>
    <w:rsid w:val="001A6831"/>
    <w:rsid w:val="001A7E78"/>
    <w:rsid w:val="001B0AF8"/>
    <w:rsid w:val="001B28D0"/>
    <w:rsid w:val="001B5CDD"/>
    <w:rsid w:val="001B5D2C"/>
    <w:rsid w:val="001B6024"/>
    <w:rsid w:val="001B6FA1"/>
    <w:rsid w:val="001B78FE"/>
    <w:rsid w:val="001B7E26"/>
    <w:rsid w:val="001C09C9"/>
    <w:rsid w:val="001C0A67"/>
    <w:rsid w:val="001C1AC5"/>
    <w:rsid w:val="001C22C7"/>
    <w:rsid w:val="001C307A"/>
    <w:rsid w:val="001C4305"/>
    <w:rsid w:val="001C4710"/>
    <w:rsid w:val="001C572D"/>
    <w:rsid w:val="001C77EC"/>
    <w:rsid w:val="001C7961"/>
    <w:rsid w:val="001C7B01"/>
    <w:rsid w:val="001C7BA1"/>
    <w:rsid w:val="001C7D7F"/>
    <w:rsid w:val="001D1AD9"/>
    <w:rsid w:val="001D1AFD"/>
    <w:rsid w:val="001D3C02"/>
    <w:rsid w:val="001E01AD"/>
    <w:rsid w:val="001E0862"/>
    <w:rsid w:val="001E16CB"/>
    <w:rsid w:val="001E1C41"/>
    <w:rsid w:val="001E204D"/>
    <w:rsid w:val="001E3427"/>
    <w:rsid w:val="001E54BD"/>
    <w:rsid w:val="001E56C9"/>
    <w:rsid w:val="001E655A"/>
    <w:rsid w:val="001E6C73"/>
    <w:rsid w:val="001F370D"/>
    <w:rsid w:val="001F6139"/>
    <w:rsid w:val="0020092F"/>
    <w:rsid w:val="00201905"/>
    <w:rsid w:val="00201D71"/>
    <w:rsid w:val="00201F40"/>
    <w:rsid w:val="0020216E"/>
    <w:rsid w:val="00202A44"/>
    <w:rsid w:val="00202E65"/>
    <w:rsid w:val="0020310B"/>
    <w:rsid w:val="0020386A"/>
    <w:rsid w:val="00204447"/>
    <w:rsid w:val="0020586E"/>
    <w:rsid w:val="00205CC7"/>
    <w:rsid w:val="0020707A"/>
    <w:rsid w:val="00207929"/>
    <w:rsid w:val="00207B64"/>
    <w:rsid w:val="00210711"/>
    <w:rsid w:val="00213CBB"/>
    <w:rsid w:val="00213D56"/>
    <w:rsid w:val="00214D67"/>
    <w:rsid w:val="002155DD"/>
    <w:rsid w:val="00215B8F"/>
    <w:rsid w:val="0022008E"/>
    <w:rsid w:val="0022325D"/>
    <w:rsid w:val="002243FE"/>
    <w:rsid w:val="0022445F"/>
    <w:rsid w:val="002246D8"/>
    <w:rsid w:val="00225BFB"/>
    <w:rsid w:val="00225F08"/>
    <w:rsid w:val="0022636A"/>
    <w:rsid w:val="00226BF8"/>
    <w:rsid w:val="002304DF"/>
    <w:rsid w:val="002306C3"/>
    <w:rsid w:val="0023155C"/>
    <w:rsid w:val="00235524"/>
    <w:rsid w:val="00236018"/>
    <w:rsid w:val="0023659E"/>
    <w:rsid w:val="00236F9E"/>
    <w:rsid w:val="00240178"/>
    <w:rsid w:val="002428A2"/>
    <w:rsid w:val="002429D1"/>
    <w:rsid w:val="00243191"/>
    <w:rsid w:val="00246F9B"/>
    <w:rsid w:val="002479A6"/>
    <w:rsid w:val="00251521"/>
    <w:rsid w:val="00254B2E"/>
    <w:rsid w:val="00261B0A"/>
    <w:rsid w:val="00262B76"/>
    <w:rsid w:val="002638F8"/>
    <w:rsid w:val="00265722"/>
    <w:rsid w:val="00265F33"/>
    <w:rsid w:val="0026619F"/>
    <w:rsid w:val="002664C3"/>
    <w:rsid w:val="0026724E"/>
    <w:rsid w:val="00267A35"/>
    <w:rsid w:val="00267E51"/>
    <w:rsid w:val="00273DE9"/>
    <w:rsid w:val="00273E94"/>
    <w:rsid w:val="0027634D"/>
    <w:rsid w:val="00276DD1"/>
    <w:rsid w:val="002770D7"/>
    <w:rsid w:val="002803DE"/>
    <w:rsid w:val="00281896"/>
    <w:rsid w:val="00281BDD"/>
    <w:rsid w:val="002832B5"/>
    <w:rsid w:val="002850C3"/>
    <w:rsid w:val="002854C9"/>
    <w:rsid w:val="00290041"/>
    <w:rsid w:val="00291D5B"/>
    <w:rsid w:val="002925BC"/>
    <w:rsid w:val="00293676"/>
    <w:rsid w:val="00297FCF"/>
    <w:rsid w:val="002A012B"/>
    <w:rsid w:val="002A0884"/>
    <w:rsid w:val="002A2096"/>
    <w:rsid w:val="002A332D"/>
    <w:rsid w:val="002A433B"/>
    <w:rsid w:val="002A5488"/>
    <w:rsid w:val="002A5E2F"/>
    <w:rsid w:val="002A7B55"/>
    <w:rsid w:val="002B0A1C"/>
    <w:rsid w:val="002B1CFB"/>
    <w:rsid w:val="002B3431"/>
    <w:rsid w:val="002B430F"/>
    <w:rsid w:val="002B483A"/>
    <w:rsid w:val="002B7435"/>
    <w:rsid w:val="002C4B53"/>
    <w:rsid w:val="002C524C"/>
    <w:rsid w:val="002C5F94"/>
    <w:rsid w:val="002C61A4"/>
    <w:rsid w:val="002C7E12"/>
    <w:rsid w:val="002C7FB0"/>
    <w:rsid w:val="002D0A37"/>
    <w:rsid w:val="002D107E"/>
    <w:rsid w:val="002D1500"/>
    <w:rsid w:val="002D1F5B"/>
    <w:rsid w:val="002D2587"/>
    <w:rsid w:val="002D3CC2"/>
    <w:rsid w:val="002D4A93"/>
    <w:rsid w:val="002D6C18"/>
    <w:rsid w:val="002E0798"/>
    <w:rsid w:val="002E2C66"/>
    <w:rsid w:val="002E3476"/>
    <w:rsid w:val="002E3496"/>
    <w:rsid w:val="002E3D75"/>
    <w:rsid w:val="002E6EF7"/>
    <w:rsid w:val="002E72B2"/>
    <w:rsid w:val="002E76E1"/>
    <w:rsid w:val="002F4B4A"/>
    <w:rsid w:val="002F65CD"/>
    <w:rsid w:val="002F67D0"/>
    <w:rsid w:val="00302D30"/>
    <w:rsid w:val="00303ABB"/>
    <w:rsid w:val="00304745"/>
    <w:rsid w:val="00304ABF"/>
    <w:rsid w:val="00305551"/>
    <w:rsid w:val="003077E0"/>
    <w:rsid w:val="003146E9"/>
    <w:rsid w:val="00314CDE"/>
    <w:rsid w:val="003151A8"/>
    <w:rsid w:val="00315E36"/>
    <w:rsid w:val="00315F34"/>
    <w:rsid w:val="00316371"/>
    <w:rsid w:val="0031714E"/>
    <w:rsid w:val="00317264"/>
    <w:rsid w:val="003206A1"/>
    <w:rsid w:val="00320DAF"/>
    <w:rsid w:val="0032274B"/>
    <w:rsid w:val="003235B5"/>
    <w:rsid w:val="003235E5"/>
    <w:rsid w:val="0032430C"/>
    <w:rsid w:val="003269D7"/>
    <w:rsid w:val="0033253B"/>
    <w:rsid w:val="00332EA4"/>
    <w:rsid w:val="00337600"/>
    <w:rsid w:val="003410B4"/>
    <w:rsid w:val="003416C8"/>
    <w:rsid w:val="0034189B"/>
    <w:rsid w:val="00343BC5"/>
    <w:rsid w:val="0034456E"/>
    <w:rsid w:val="00344612"/>
    <w:rsid w:val="003449BA"/>
    <w:rsid w:val="00352270"/>
    <w:rsid w:val="00353056"/>
    <w:rsid w:val="00353CD5"/>
    <w:rsid w:val="00356252"/>
    <w:rsid w:val="00356BD9"/>
    <w:rsid w:val="00356E11"/>
    <w:rsid w:val="00357417"/>
    <w:rsid w:val="00364142"/>
    <w:rsid w:val="003658AE"/>
    <w:rsid w:val="00366D39"/>
    <w:rsid w:val="00367368"/>
    <w:rsid w:val="00367399"/>
    <w:rsid w:val="003700CC"/>
    <w:rsid w:val="003733C2"/>
    <w:rsid w:val="00373C4C"/>
    <w:rsid w:val="00376DBF"/>
    <w:rsid w:val="00377E96"/>
    <w:rsid w:val="003836D3"/>
    <w:rsid w:val="00384902"/>
    <w:rsid w:val="00384919"/>
    <w:rsid w:val="003849D0"/>
    <w:rsid w:val="0038625F"/>
    <w:rsid w:val="003865D4"/>
    <w:rsid w:val="00386D1A"/>
    <w:rsid w:val="003902C2"/>
    <w:rsid w:val="003907BB"/>
    <w:rsid w:val="003907F8"/>
    <w:rsid w:val="003948E3"/>
    <w:rsid w:val="00396128"/>
    <w:rsid w:val="00397E32"/>
    <w:rsid w:val="003A1E8B"/>
    <w:rsid w:val="003A2073"/>
    <w:rsid w:val="003A2108"/>
    <w:rsid w:val="003A21DF"/>
    <w:rsid w:val="003A27D2"/>
    <w:rsid w:val="003A2D08"/>
    <w:rsid w:val="003A35C7"/>
    <w:rsid w:val="003A7297"/>
    <w:rsid w:val="003B1F80"/>
    <w:rsid w:val="003B6E89"/>
    <w:rsid w:val="003C0CB6"/>
    <w:rsid w:val="003C4F04"/>
    <w:rsid w:val="003D22A8"/>
    <w:rsid w:val="003D33FF"/>
    <w:rsid w:val="003D5AE6"/>
    <w:rsid w:val="003D5BF1"/>
    <w:rsid w:val="003E042A"/>
    <w:rsid w:val="003E05F1"/>
    <w:rsid w:val="003E1E48"/>
    <w:rsid w:val="003E2215"/>
    <w:rsid w:val="003E2367"/>
    <w:rsid w:val="003E3006"/>
    <w:rsid w:val="003E5019"/>
    <w:rsid w:val="003E66A6"/>
    <w:rsid w:val="003E6854"/>
    <w:rsid w:val="003E69AB"/>
    <w:rsid w:val="003E71BA"/>
    <w:rsid w:val="003F00DA"/>
    <w:rsid w:val="003F06AC"/>
    <w:rsid w:val="003F18A4"/>
    <w:rsid w:val="003F1D5F"/>
    <w:rsid w:val="003F287F"/>
    <w:rsid w:val="003F76A2"/>
    <w:rsid w:val="003F7891"/>
    <w:rsid w:val="00404AA7"/>
    <w:rsid w:val="00405332"/>
    <w:rsid w:val="004078DC"/>
    <w:rsid w:val="0041064D"/>
    <w:rsid w:val="00411E6C"/>
    <w:rsid w:val="00412A27"/>
    <w:rsid w:val="00413B58"/>
    <w:rsid w:val="0041456C"/>
    <w:rsid w:val="00415F0D"/>
    <w:rsid w:val="00416AB1"/>
    <w:rsid w:val="00416DAB"/>
    <w:rsid w:val="0042076C"/>
    <w:rsid w:val="0042214E"/>
    <w:rsid w:val="00422BCA"/>
    <w:rsid w:val="0042342B"/>
    <w:rsid w:val="00423576"/>
    <w:rsid w:val="0042563C"/>
    <w:rsid w:val="004319E2"/>
    <w:rsid w:val="00433FF4"/>
    <w:rsid w:val="004355F0"/>
    <w:rsid w:val="00437BA8"/>
    <w:rsid w:val="00440F4C"/>
    <w:rsid w:val="00444C1F"/>
    <w:rsid w:val="00446112"/>
    <w:rsid w:val="0044611D"/>
    <w:rsid w:val="0044622A"/>
    <w:rsid w:val="00447C9B"/>
    <w:rsid w:val="00447DE0"/>
    <w:rsid w:val="00452A53"/>
    <w:rsid w:val="00453329"/>
    <w:rsid w:val="004537A2"/>
    <w:rsid w:val="004543F3"/>
    <w:rsid w:val="00454A15"/>
    <w:rsid w:val="00456180"/>
    <w:rsid w:val="00456264"/>
    <w:rsid w:val="004573B8"/>
    <w:rsid w:val="00462022"/>
    <w:rsid w:val="004624C3"/>
    <w:rsid w:val="004678B1"/>
    <w:rsid w:val="004701A9"/>
    <w:rsid w:val="0047085D"/>
    <w:rsid w:val="00470CAB"/>
    <w:rsid w:val="00470CC8"/>
    <w:rsid w:val="00471388"/>
    <w:rsid w:val="0047261E"/>
    <w:rsid w:val="00473CB8"/>
    <w:rsid w:val="00474566"/>
    <w:rsid w:val="00474749"/>
    <w:rsid w:val="00474F1A"/>
    <w:rsid w:val="00475E3F"/>
    <w:rsid w:val="00476451"/>
    <w:rsid w:val="00481C80"/>
    <w:rsid w:val="00481F22"/>
    <w:rsid w:val="00482002"/>
    <w:rsid w:val="004832AB"/>
    <w:rsid w:val="0048470F"/>
    <w:rsid w:val="004861DD"/>
    <w:rsid w:val="00486817"/>
    <w:rsid w:val="0049010E"/>
    <w:rsid w:val="00491A45"/>
    <w:rsid w:val="004A0293"/>
    <w:rsid w:val="004A033D"/>
    <w:rsid w:val="004A094C"/>
    <w:rsid w:val="004A2C35"/>
    <w:rsid w:val="004A2C43"/>
    <w:rsid w:val="004B00E0"/>
    <w:rsid w:val="004B056F"/>
    <w:rsid w:val="004B0D12"/>
    <w:rsid w:val="004B1D05"/>
    <w:rsid w:val="004B3DFD"/>
    <w:rsid w:val="004B7F8B"/>
    <w:rsid w:val="004C33FD"/>
    <w:rsid w:val="004C3D40"/>
    <w:rsid w:val="004C53EF"/>
    <w:rsid w:val="004C59D8"/>
    <w:rsid w:val="004C60BE"/>
    <w:rsid w:val="004C7298"/>
    <w:rsid w:val="004D006E"/>
    <w:rsid w:val="004D0289"/>
    <w:rsid w:val="004D1D05"/>
    <w:rsid w:val="004D4D81"/>
    <w:rsid w:val="004D51AB"/>
    <w:rsid w:val="004D56A3"/>
    <w:rsid w:val="004D596C"/>
    <w:rsid w:val="004D5FAA"/>
    <w:rsid w:val="004D7249"/>
    <w:rsid w:val="004E036C"/>
    <w:rsid w:val="004E2460"/>
    <w:rsid w:val="004E24C5"/>
    <w:rsid w:val="004E25D1"/>
    <w:rsid w:val="004E3715"/>
    <w:rsid w:val="004E4971"/>
    <w:rsid w:val="004E52CC"/>
    <w:rsid w:val="004F3482"/>
    <w:rsid w:val="004F39D1"/>
    <w:rsid w:val="004F4908"/>
    <w:rsid w:val="004F556C"/>
    <w:rsid w:val="004F6D80"/>
    <w:rsid w:val="004F702C"/>
    <w:rsid w:val="004F7510"/>
    <w:rsid w:val="00501700"/>
    <w:rsid w:val="00502B1B"/>
    <w:rsid w:val="00505BC0"/>
    <w:rsid w:val="005102B1"/>
    <w:rsid w:val="00510F45"/>
    <w:rsid w:val="005114E4"/>
    <w:rsid w:val="00512076"/>
    <w:rsid w:val="00514290"/>
    <w:rsid w:val="00515130"/>
    <w:rsid w:val="00515EAF"/>
    <w:rsid w:val="0051650C"/>
    <w:rsid w:val="00516D6C"/>
    <w:rsid w:val="005179D3"/>
    <w:rsid w:val="00521E89"/>
    <w:rsid w:val="005224DE"/>
    <w:rsid w:val="00525104"/>
    <w:rsid w:val="00526192"/>
    <w:rsid w:val="005268DA"/>
    <w:rsid w:val="00527B06"/>
    <w:rsid w:val="0053016D"/>
    <w:rsid w:val="0053196A"/>
    <w:rsid w:val="005379FC"/>
    <w:rsid w:val="005410C6"/>
    <w:rsid w:val="0054121A"/>
    <w:rsid w:val="0054202C"/>
    <w:rsid w:val="00550AC2"/>
    <w:rsid w:val="00553318"/>
    <w:rsid w:val="005553A7"/>
    <w:rsid w:val="005648DF"/>
    <w:rsid w:val="005660E8"/>
    <w:rsid w:val="0057266E"/>
    <w:rsid w:val="00572AFC"/>
    <w:rsid w:val="005810C8"/>
    <w:rsid w:val="005810C9"/>
    <w:rsid w:val="00581721"/>
    <w:rsid w:val="00583569"/>
    <w:rsid w:val="00583B18"/>
    <w:rsid w:val="00584017"/>
    <w:rsid w:val="005851D2"/>
    <w:rsid w:val="00585C31"/>
    <w:rsid w:val="005862B0"/>
    <w:rsid w:val="0058634B"/>
    <w:rsid w:val="00586B6F"/>
    <w:rsid w:val="005901B5"/>
    <w:rsid w:val="00591DDA"/>
    <w:rsid w:val="005932F9"/>
    <w:rsid w:val="005936BD"/>
    <w:rsid w:val="0059374C"/>
    <w:rsid w:val="00597B2D"/>
    <w:rsid w:val="005A0A9D"/>
    <w:rsid w:val="005A1E3F"/>
    <w:rsid w:val="005A2901"/>
    <w:rsid w:val="005A5E29"/>
    <w:rsid w:val="005B00BF"/>
    <w:rsid w:val="005B0B99"/>
    <w:rsid w:val="005B1E06"/>
    <w:rsid w:val="005B2D4D"/>
    <w:rsid w:val="005B3EF1"/>
    <w:rsid w:val="005B44E1"/>
    <w:rsid w:val="005B47BC"/>
    <w:rsid w:val="005B6D12"/>
    <w:rsid w:val="005B78F3"/>
    <w:rsid w:val="005C0012"/>
    <w:rsid w:val="005C0C58"/>
    <w:rsid w:val="005C1D83"/>
    <w:rsid w:val="005C294D"/>
    <w:rsid w:val="005C3683"/>
    <w:rsid w:val="005C48A8"/>
    <w:rsid w:val="005C7ACB"/>
    <w:rsid w:val="005D068E"/>
    <w:rsid w:val="005D10E6"/>
    <w:rsid w:val="005D131D"/>
    <w:rsid w:val="005D31A7"/>
    <w:rsid w:val="005D36EB"/>
    <w:rsid w:val="005D5487"/>
    <w:rsid w:val="005D624C"/>
    <w:rsid w:val="005D728A"/>
    <w:rsid w:val="005D72E7"/>
    <w:rsid w:val="005D746E"/>
    <w:rsid w:val="005D75A6"/>
    <w:rsid w:val="005D75E7"/>
    <w:rsid w:val="005D7CFD"/>
    <w:rsid w:val="005D7F18"/>
    <w:rsid w:val="005E1F78"/>
    <w:rsid w:val="005E266A"/>
    <w:rsid w:val="005E2BAC"/>
    <w:rsid w:val="005E5650"/>
    <w:rsid w:val="005E73B6"/>
    <w:rsid w:val="005E75F6"/>
    <w:rsid w:val="005F0432"/>
    <w:rsid w:val="005F1931"/>
    <w:rsid w:val="005F21AF"/>
    <w:rsid w:val="005F366A"/>
    <w:rsid w:val="005F4C7C"/>
    <w:rsid w:val="005F6462"/>
    <w:rsid w:val="005F647F"/>
    <w:rsid w:val="005F691C"/>
    <w:rsid w:val="005F6B22"/>
    <w:rsid w:val="005F7CDD"/>
    <w:rsid w:val="00600083"/>
    <w:rsid w:val="0060161E"/>
    <w:rsid w:val="00605D9A"/>
    <w:rsid w:val="0060630E"/>
    <w:rsid w:val="006064DD"/>
    <w:rsid w:val="00606B4A"/>
    <w:rsid w:val="00610158"/>
    <w:rsid w:val="00610220"/>
    <w:rsid w:val="006111D0"/>
    <w:rsid w:val="0061150A"/>
    <w:rsid w:val="0061395A"/>
    <w:rsid w:val="00614991"/>
    <w:rsid w:val="00615B24"/>
    <w:rsid w:val="00620635"/>
    <w:rsid w:val="00620A6C"/>
    <w:rsid w:val="00621BB8"/>
    <w:rsid w:val="00624B98"/>
    <w:rsid w:val="00627213"/>
    <w:rsid w:val="00630357"/>
    <w:rsid w:val="0063104F"/>
    <w:rsid w:val="00631099"/>
    <w:rsid w:val="006321A3"/>
    <w:rsid w:val="00634794"/>
    <w:rsid w:val="0063616B"/>
    <w:rsid w:val="00636405"/>
    <w:rsid w:val="0063736B"/>
    <w:rsid w:val="00640146"/>
    <w:rsid w:val="00641105"/>
    <w:rsid w:val="00641AA4"/>
    <w:rsid w:val="0064227C"/>
    <w:rsid w:val="00642C01"/>
    <w:rsid w:val="006454A3"/>
    <w:rsid w:val="00646551"/>
    <w:rsid w:val="00646D02"/>
    <w:rsid w:val="006470B7"/>
    <w:rsid w:val="00650788"/>
    <w:rsid w:val="00652147"/>
    <w:rsid w:val="00654E83"/>
    <w:rsid w:val="0065618E"/>
    <w:rsid w:val="006575AB"/>
    <w:rsid w:val="006617E4"/>
    <w:rsid w:val="00661C3E"/>
    <w:rsid w:val="00661E85"/>
    <w:rsid w:val="0066239C"/>
    <w:rsid w:val="00662CB6"/>
    <w:rsid w:val="0066315D"/>
    <w:rsid w:val="0066320A"/>
    <w:rsid w:val="0066377F"/>
    <w:rsid w:val="00663872"/>
    <w:rsid w:val="00663ECB"/>
    <w:rsid w:val="00665089"/>
    <w:rsid w:val="00665593"/>
    <w:rsid w:val="0066579B"/>
    <w:rsid w:val="00665A78"/>
    <w:rsid w:val="0067007C"/>
    <w:rsid w:val="00671E7F"/>
    <w:rsid w:val="00672615"/>
    <w:rsid w:val="00675206"/>
    <w:rsid w:val="00676848"/>
    <w:rsid w:val="0068045B"/>
    <w:rsid w:val="00680A4E"/>
    <w:rsid w:val="00681BDA"/>
    <w:rsid w:val="00681C3E"/>
    <w:rsid w:val="006851AC"/>
    <w:rsid w:val="006854FE"/>
    <w:rsid w:val="00692F89"/>
    <w:rsid w:val="00694E20"/>
    <w:rsid w:val="00695C84"/>
    <w:rsid w:val="006964EC"/>
    <w:rsid w:val="00696CA6"/>
    <w:rsid w:val="00696F05"/>
    <w:rsid w:val="00697280"/>
    <w:rsid w:val="006976BD"/>
    <w:rsid w:val="006A12C2"/>
    <w:rsid w:val="006A1AD7"/>
    <w:rsid w:val="006A449E"/>
    <w:rsid w:val="006A4B77"/>
    <w:rsid w:val="006A53AF"/>
    <w:rsid w:val="006A71A2"/>
    <w:rsid w:val="006A7DDD"/>
    <w:rsid w:val="006B2E26"/>
    <w:rsid w:val="006B38BB"/>
    <w:rsid w:val="006B57E4"/>
    <w:rsid w:val="006B7D6C"/>
    <w:rsid w:val="006C03C8"/>
    <w:rsid w:val="006C06C5"/>
    <w:rsid w:val="006C110D"/>
    <w:rsid w:val="006C2E94"/>
    <w:rsid w:val="006C49BA"/>
    <w:rsid w:val="006C7B48"/>
    <w:rsid w:val="006C7D4D"/>
    <w:rsid w:val="006D0CC2"/>
    <w:rsid w:val="006D229C"/>
    <w:rsid w:val="006D235D"/>
    <w:rsid w:val="006D56EC"/>
    <w:rsid w:val="006D7B8D"/>
    <w:rsid w:val="006D7DFC"/>
    <w:rsid w:val="006E0123"/>
    <w:rsid w:val="006E088A"/>
    <w:rsid w:val="006E1B2A"/>
    <w:rsid w:val="006E3B13"/>
    <w:rsid w:val="006E3C6F"/>
    <w:rsid w:val="006E64D3"/>
    <w:rsid w:val="006E76F9"/>
    <w:rsid w:val="006F057B"/>
    <w:rsid w:val="006F1F98"/>
    <w:rsid w:val="006F39A1"/>
    <w:rsid w:val="006F4CAB"/>
    <w:rsid w:val="006F5554"/>
    <w:rsid w:val="006F559F"/>
    <w:rsid w:val="006F5F76"/>
    <w:rsid w:val="006F7D6E"/>
    <w:rsid w:val="007011B2"/>
    <w:rsid w:val="007014F4"/>
    <w:rsid w:val="007032B0"/>
    <w:rsid w:val="00703598"/>
    <w:rsid w:val="007045A2"/>
    <w:rsid w:val="0070782D"/>
    <w:rsid w:val="00711C13"/>
    <w:rsid w:val="00711D16"/>
    <w:rsid w:val="00712488"/>
    <w:rsid w:val="00712DFC"/>
    <w:rsid w:val="00713FB0"/>
    <w:rsid w:val="00715DAD"/>
    <w:rsid w:val="00715F00"/>
    <w:rsid w:val="00716086"/>
    <w:rsid w:val="007172D2"/>
    <w:rsid w:val="00724B4A"/>
    <w:rsid w:val="00725FB3"/>
    <w:rsid w:val="0072751E"/>
    <w:rsid w:val="00730C1A"/>
    <w:rsid w:val="007316AF"/>
    <w:rsid w:val="0073296C"/>
    <w:rsid w:val="007347E8"/>
    <w:rsid w:val="00734A60"/>
    <w:rsid w:val="007360F7"/>
    <w:rsid w:val="007361B9"/>
    <w:rsid w:val="007363B4"/>
    <w:rsid w:val="007370AC"/>
    <w:rsid w:val="007370AD"/>
    <w:rsid w:val="007373ED"/>
    <w:rsid w:val="00740E2D"/>
    <w:rsid w:val="00740FEA"/>
    <w:rsid w:val="007436F7"/>
    <w:rsid w:val="007457BD"/>
    <w:rsid w:val="00746EB3"/>
    <w:rsid w:val="00750099"/>
    <w:rsid w:val="00750C61"/>
    <w:rsid w:val="007516D6"/>
    <w:rsid w:val="00752871"/>
    <w:rsid w:val="00755A46"/>
    <w:rsid w:val="00755DF6"/>
    <w:rsid w:val="0076317F"/>
    <w:rsid w:val="00764906"/>
    <w:rsid w:val="00764BB4"/>
    <w:rsid w:val="0076522E"/>
    <w:rsid w:val="007652F5"/>
    <w:rsid w:val="00766E69"/>
    <w:rsid w:val="00767414"/>
    <w:rsid w:val="00772217"/>
    <w:rsid w:val="00773B94"/>
    <w:rsid w:val="00775619"/>
    <w:rsid w:val="0077612E"/>
    <w:rsid w:val="007765D8"/>
    <w:rsid w:val="00777214"/>
    <w:rsid w:val="00780B63"/>
    <w:rsid w:val="0078269C"/>
    <w:rsid w:val="0078293B"/>
    <w:rsid w:val="00782DD6"/>
    <w:rsid w:val="00784241"/>
    <w:rsid w:val="0078442F"/>
    <w:rsid w:val="0078534D"/>
    <w:rsid w:val="00785BE9"/>
    <w:rsid w:val="00785F1D"/>
    <w:rsid w:val="00786A16"/>
    <w:rsid w:val="007873B4"/>
    <w:rsid w:val="00787A87"/>
    <w:rsid w:val="00790AEE"/>
    <w:rsid w:val="00791D9F"/>
    <w:rsid w:val="0079232C"/>
    <w:rsid w:val="007939C7"/>
    <w:rsid w:val="007961A7"/>
    <w:rsid w:val="00796291"/>
    <w:rsid w:val="00796D7C"/>
    <w:rsid w:val="007A0819"/>
    <w:rsid w:val="007A0CC0"/>
    <w:rsid w:val="007A1314"/>
    <w:rsid w:val="007A1BF6"/>
    <w:rsid w:val="007A1E5A"/>
    <w:rsid w:val="007A2157"/>
    <w:rsid w:val="007A3D5B"/>
    <w:rsid w:val="007A3D98"/>
    <w:rsid w:val="007A4796"/>
    <w:rsid w:val="007A501D"/>
    <w:rsid w:val="007A7C11"/>
    <w:rsid w:val="007B0B0D"/>
    <w:rsid w:val="007B1914"/>
    <w:rsid w:val="007B3A1F"/>
    <w:rsid w:val="007B61CC"/>
    <w:rsid w:val="007B66BD"/>
    <w:rsid w:val="007B7297"/>
    <w:rsid w:val="007C081D"/>
    <w:rsid w:val="007C3C9D"/>
    <w:rsid w:val="007C452E"/>
    <w:rsid w:val="007C4C27"/>
    <w:rsid w:val="007C59B1"/>
    <w:rsid w:val="007C69E6"/>
    <w:rsid w:val="007C787A"/>
    <w:rsid w:val="007C7A91"/>
    <w:rsid w:val="007D009F"/>
    <w:rsid w:val="007D09E0"/>
    <w:rsid w:val="007D0AC9"/>
    <w:rsid w:val="007D15DA"/>
    <w:rsid w:val="007D2209"/>
    <w:rsid w:val="007D23D3"/>
    <w:rsid w:val="007D358A"/>
    <w:rsid w:val="007D4E25"/>
    <w:rsid w:val="007D4E5F"/>
    <w:rsid w:val="007D6043"/>
    <w:rsid w:val="007D6736"/>
    <w:rsid w:val="007D7818"/>
    <w:rsid w:val="007E0639"/>
    <w:rsid w:val="007E0AEB"/>
    <w:rsid w:val="007E1213"/>
    <w:rsid w:val="007E187A"/>
    <w:rsid w:val="007E3582"/>
    <w:rsid w:val="007E383A"/>
    <w:rsid w:val="007E39CA"/>
    <w:rsid w:val="007E3A75"/>
    <w:rsid w:val="007E44E6"/>
    <w:rsid w:val="007E664B"/>
    <w:rsid w:val="007E6F8C"/>
    <w:rsid w:val="007F208E"/>
    <w:rsid w:val="007F54EC"/>
    <w:rsid w:val="007F6341"/>
    <w:rsid w:val="00800CD9"/>
    <w:rsid w:val="00801E2F"/>
    <w:rsid w:val="00801FDA"/>
    <w:rsid w:val="00803BCE"/>
    <w:rsid w:val="008044CA"/>
    <w:rsid w:val="00804D32"/>
    <w:rsid w:val="00805226"/>
    <w:rsid w:val="00812083"/>
    <w:rsid w:val="008120C8"/>
    <w:rsid w:val="008125E8"/>
    <w:rsid w:val="00812888"/>
    <w:rsid w:val="008133F4"/>
    <w:rsid w:val="008135C0"/>
    <w:rsid w:val="00813B1F"/>
    <w:rsid w:val="008147B6"/>
    <w:rsid w:val="008175EC"/>
    <w:rsid w:val="00820DE3"/>
    <w:rsid w:val="008223B2"/>
    <w:rsid w:val="00826922"/>
    <w:rsid w:val="00826923"/>
    <w:rsid w:val="00827171"/>
    <w:rsid w:val="00830D62"/>
    <w:rsid w:val="00831C0D"/>
    <w:rsid w:val="0083292D"/>
    <w:rsid w:val="0083485B"/>
    <w:rsid w:val="008353B3"/>
    <w:rsid w:val="00836A04"/>
    <w:rsid w:val="00842FC6"/>
    <w:rsid w:val="00843686"/>
    <w:rsid w:val="00843CF1"/>
    <w:rsid w:val="00845729"/>
    <w:rsid w:val="008516A5"/>
    <w:rsid w:val="008521B5"/>
    <w:rsid w:val="00852F5B"/>
    <w:rsid w:val="00857283"/>
    <w:rsid w:val="00860704"/>
    <w:rsid w:val="0086078C"/>
    <w:rsid w:val="008609F6"/>
    <w:rsid w:val="008629EA"/>
    <w:rsid w:val="00862ABE"/>
    <w:rsid w:val="00862D61"/>
    <w:rsid w:val="008630A5"/>
    <w:rsid w:val="00864343"/>
    <w:rsid w:val="00865A63"/>
    <w:rsid w:val="00867FAE"/>
    <w:rsid w:val="00872991"/>
    <w:rsid w:val="00873B0F"/>
    <w:rsid w:val="00873EF7"/>
    <w:rsid w:val="00875802"/>
    <w:rsid w:val="00875F83"/>
    <w:rsid w:val="0087615E"/>
    <w:rsid w:val="00877855"/>
    <w:rsid w:val="008824DA"/>
    <w:rsid w:val="008869C9"/>
    <w:rsid w:val="008870D5"/>
    <w:rsid w:val="00891B31"/>
    <w:rsid w:val="00892535"/>
    <w:rsid w:val="00892B81"/>
    <w:rsid w:val="00892B92"/>
    <w:rsid w:val="00894BF9"/>
    <w:rsid w:val="008962A4"/>
    <w:rsid w:val="00896A17"/>
    <w:rsid w:val="008A0823"/>
    <w:rsid w:val="008A163B"/>
    <w:rsid w:val="008A19A6"/>
    <w:rsid w:val="008A2311"/>
    <w:rsid w:val="008A4240"/>
    <w:rsid w:val="008A474F"/>
    <w:rsid w:val="008A4AC7"/>
    <w:rsid w:val="008A6959"/>
    <w:rsid w:val="008A6B9C"/>
    <w:rsid w:val="008A7A36"/>
    <w:rsid w:val="008B043C"/>
    <w:rsid w:val="008B0904"/>
    <w:rsid w:val="008B20C2"/>
    <w:rsid w:val="008B248A"/>
    <w:rsid w:val="008B3412"/>
    <w:rsid w:val="008B6E5C"/>
    <w:rsid w:val="008C1CD9"/>
    <w:rsid w:val="008C229D"/>
    <w:rsid w:val="008C3541"/>
    <w:rsid w:val="008C4711"/>
    <w:rsid w:val="008C7288"/>
    <w:rsid w:val="008C73A6"/>
    <w:rsid w:val="008C7605"/>
    <w:rsid w:val="008D1B84"/>
    <w:rsid w:val="008D276F"/>
    <w:rsid w:val="008D296D"/>
    <w:rsid w:val="008D5023"/>
    <w:rsid w:val="008D5389"/>
    <w:rsid w:val="008D5829"/>
    <w:rsid w:val="008D75D8"/>
    <w:rsid w:val="008D7AE0"/>
    <w:rsid w:val="008E02B4"/>
    <w:rsid w:val="008E2A42"/>
    <w:rsid w:val="008E2B31"/>
    <w:rsid w:val="008E3438"/>
    <w:rsid w:val="008E4563"/>
    <w:rsid w:val="008F49C8"/>
    <w:rsid w:val="008F65CC"/>
    <w:rsid w:val="008F6C86"/>
    <w:rsid w:val="00900D6B"/>
    <w:rsid w:val="00901ADF"/>
    <w:rsid w:val="00901E3C"/>
    <w:rsid w:val="00901F03"/>
    <w:rsid w:val="0090214A"/>
    <w:rsid w:val="00902FE7"/>
    <w:rsid w:val="0090385E"/>
    <w:rsid w:val="00904F4E"/>
    <w:rsid w:val="0090525D"/>
    <w:rsid w:val="009078D1"/>
    <w:rsid w:val="00910685"/>
    <w:rsid w:val="00911164"/>
    <w:rsid w:val="0091214F"/>
    <w:rsid w:val="00912D35"/>
    <w:rsid w:val="009132B6"/>
    <w:rsid w:val="00913919"/>
    <w:rsid w:val="009152E3"/>
    <w:rsid w:val="00916827"/>
    <w:rsid w:val="00916F5F"/>
    <w:rsid w:val="00920B44"/>
    <w:rsid w:val="0092263B"/>
    <w:rsid w:val="0092540D"/>
    <w:rsid w:val="00926979"/>
    <w:rsid w:val="00926C5E"/>
    <w:rsid w:val="0092724A"/>
    <w:rsid w:val="00930C40"/>
    <w:rsid w:val="00930D0B"/>
    <w:rsid w:val="0093213A"/>
    <w:rsid w:val="00934FE0"/>
    <w:rsid w:val="00936535"/>
    <w:rsid w:val="009370C4"/>
    <w:rsid w:val="009405C7"/>
    <w:rsid w:val="009418DF"/>
    <w:rsid w:val="00941BE7"/>
    <w:rsid w:val="00945DFC"/>
    <w:rsid w:val="009518E1"/>
    <w:rsid w:val="00951EFD"/>
    <w:rsid w:val="00951FBF"/>
    <w:rsid w:val="00952168"/>
    <w:rsid w:val="00954C81"/>
    <w:rsid w:val="009552D3"/>
    <w:rsid w:val="00957173"/>
    <w:rsid w:val="00957BA8"/>
    <w:rsid w:val="00957E48"/>
    <w:rsid w:val="0096055B"/>
    <w:rsid w:val="00960902"/>
    <w:rsid w:val="00960986"/>
    <w:rsid w:val="009618D0"/>
    <w:rsid w:val="009625CA"/>
    <w:rsid w:val="00962690"/>
    <w:rsid w:val="009652A7"/>
    <w:rsid w:val="00965BDD"/>
    <w:rsid w:val="00967005"/>
    <w:rsid w:val="00967DF4"/>
    <w:rsid w:val="00970529"/>
    <w:rsid w:val="00971232"/>
    <w:rsid w:val="0097154B"/>
    <w:rsid w:val="00974DC5"/>
    <w:rsid w:val="0097580D"/>
    <w:rsid w:val="009758AC"/>
    <w:rsid w:val="00975C5A"/>
    <w:rsid w:val="00976865"/>
    <w:rsid w:val="00976C0E"/>
    <w:rsid w:val="00977125"/>
    <w:rsid w:val="00980BEE"/>
    <w:rsid w:val="00984D3E"/>
    <w:rsid w:val="0098514A"/>
    <w:rsid w:val="0098594E"/>
    <w:rsid w:val="0098667F"/>
    <w:rsid w:val="00992011"/>
    <w:rsid w:val="00992796"/>
    <w:rsid w:val="009927DD"/>
    <w:rsid w:val="00993DBA"/>
    <w:rsid w:val="00995698"/>
    <w:rsid w:val="009964E6"/>
    <w:rsid w:val="009A0308"/>
    <w:rsid w:val="009A05E7"/>
    <w:rsid w:val="009A37D6"/>
    <w:rsid w:val="009A3ECC"/>
    <w:rsid w:val="009A5BB4"/>
    <w:rsid w:val="009A6202"/>
    <w:rsid w:val="009A758D"/>
    <w:rsid w:val="009B04B6"/>
    <w:rsid w:val="009B1217"/>
    <w:rsid w:val="009B1D8C"/>
    <w:rsid w:val="009B2744"/>
    <w:rsid w:val="009B2F25"/>
    <w:rsid w:val="009B390F"/>
    <w:rsid w:val="009B45D3"/>
    <w:rsid w:val="009B48E8"/>
    <w:rsid w:val="009B4F74"/>
    <w:rsid w:val="009B5624"/>
    <w:rsid w:val="009B639C"/>
    <w:rsid w:val="009C00D5"/>
    <w:rsid w:val="009C0EF2"/>
    <w:rsid w:val="009C19B9"/>
    <w:rsid w:val="009C466C"/>
    <w:rsid w:val="009D118A"/>
    <w:rsid w:val="009D1843"/>
    <w:rsid w:val="009D2C3B"/>
    <w:rsid w:val="009D2CB3"/>
    <w:rsid w:val="009D33E2"/>
    <w:rsid w:val="009D3C82"/>
    <w:rsid w:val="009D4D2E"/>
    <w:rsid w:val="009D687E"/>
    <w:rsid w:val="009D7578"/>
    <w:rsid w:val="009E0D78"/>
    <w:rsid w:val="009E33DE"/>
    <w:rsid w:val="009E397B"/>
    <w:rsid w:val="009E52B8"/>
    <w:rsid w:val="009E615D"/>
    <w:rsid w:val="009E740E"/>
    <w:rsid w:val="009E7B43"/>
    <w:rsid w:val="009F098A"/>
    <w:rsid w:val="009F1527"/>
    <w:rsid w:val="009F1F83"/>
    <w:rsid w:val="009F4E10"/>
    <w:rsid w:val="009F5DBF"/>
    <w:rsid w:val="009F77F0"/>
    <w:rsid w:val="009F781E"/>
    <w:rsid w:val="00A02490"/>
    <w:rsid w:val="00A02E8D"/>
    <w:rsid w:val="00A05D50"/>
    <w:rsid w:val="00A05F89"/>
    <w:rsid w:val="00A07707"/>
    <w:rsid w:val="00A1015F"/>
    <w:rsid w:val="00A11874"/>
    <w:rsid w:val="00A20092"/>
    <w:rsid w:val="00A23647"/>
    <w:rsid w:val="00A241E1"/>
    <w:rsid w:val="00A27A7C"/>
    <w:rsid w:val="00A30DAD"/>
    <w:rsid w:val="00A321A3"/>
    <w:rsid w:val="00A32C81"/>
    <w:rsid w:val="00A32F97"/>
    <w:rsid w:val="00A41332"/>
    <w:rsid w:val="00A4348D"/>
    <w:rsid w:val="00A4623C"/>
    <w:rsid w:val="00A52590"/>
    <w:rsid w:val="00A52795"/>
    <w:rsid w:val="00A527C0"/>
    <w:rsid w:val="00A52EFD"/>
    <w:rsid w:val="00A532AF"/>
    <w:rsid w:val="00A554EB"/>
    <w:rsid w:val="00A563C7"/>
    <w:rsid w:val="00A567DB"/>
    <w:rsid w:val="00A5769B"/>
    <w:rsid w:val="00A6261A"/>
    <w:rsid w:val="00A6300F"/>
    <w:rsid w:val="00A64E90"/>
    <w:rsid w:val="00A663FF"/>
    <w:rsid w:val="00A71CAE"/>
    <w:rsid w:val="00A72F3C"/>
    <w:rsid w:val="00A73930"/>
    <w:rsid w:val="00A769AF"/>
    <w:rsid w:val="00A81541"/>
    <w:rsid w:val="00A81960"/>
    <w:rsid w:val="00A81D4D"/>
    <w:rsid w:val="00A81F89"/>
    <w:rsid w:val="00A82051"/>
    <w:rsid w:val="00A82502"/>
    <w:rsid w:val="00A828FB"/>
    <w:rsid w:val="00A86108"/>
    <w:rsid w:val="00A8623F"/>
    <w:rsid w:val="00A91369"/>
    <w:rsid w:val="00A946A9"/>
    <w:rsid w:val="00A958A8"/>
    <w:rsid w:val="00AA04E5"/>
    <w:rsid w:val="00AA0C51"/>
    <w:rsid w:val="00AA1A35"/>
    <w:rsid w:val="00AA255C"/>
    <w:rsid w:val="00AA2830"/>
    <w:rsid w:val="00AA2F7E"/>
    <w:rsid w:val="00AA3FED"/>
    <w:rsid w:val="00AA4047"/>
    <w:rsid w:val="00AA6A69"/>
    <w:rsid w:val="00AA6E4B"/>
    <w:rsid w:val="00AB148C"/>
    <w:rsid w:val="00AB1ED4"/>
    <w:rsid w:val="00AB30E6"/>
    <w:rsid w:val="00AB5559"/>
    <w:rsid w:val="00AC0D68"/>
    <w:rsid w:val="00AC2488"/>
    <w:rsid w:val="00AC3193"/>
    <w:rsid w:val="00AC5B3C"/>
    <w:rsid w:val="00AC5B47"/>
    <w:rsid w:val="00AC71D9"/>
    <w:rsid w:val="00AC78FA"/>
    <w:rsid w:val="00AD05F6"/>
    <w:rsid w:val="00AD1345"/>
    <w:rsid w:val="00AD2986"/>
    <w:rsid w:val="00AD3AD4"/>
    <w:rsid w:val="00AD4D20"/>
    <w:rsid w:val="00AD67D2"/>
    <w:rsid w:val="00AD7567"/>
    <w:rsid w:val="00AE015B"/>
    <w:rsid w:val="00AE05B2"/>
    <w:rsid w:val="00AE1DA9"/>
    <w:rsid w:val="00AE421F"/>
    <w:rsid w:val="00AE7DB0"/>
    <w:rsid w:val="00AF4571"/>
    <w:rsid w:val="00AF546B"/>
    <w:rsid w:val="00AF6E8B"/>
    <w:rsid w:val="00AF789C"/>
    <w:rsid w:val="00B0011F"/>
    <w:rsid w:val="00B0015E"/>
    <w:rsid w:val="00B002E4"/>
    <w:rsid w:val="00B02041"/>
    <w:rsid w:val="00B0244D"/>
    <w:rsid w:val="00B03A70"/>
    <w:rsid w:val="00B04160"/>
    <w:rsid w:val="00B04720"/>
    <w:rsid w:val="00B06F27"/>
    <w:rsid w:val="00B11129"/>
    <w:rsid w:val="00B11DA0"/>
    <w:rsid w:val="00B12789"/>
    <w:rsid w:val="00B12E10"/>
    <w:rsid w:val="00B13712"/>
    <w:rsid w:val="00B14B3E"/>
    <w:rsid w:val="00B14F76"/>
    <w:rsid w:val="00B15B38"/>
    <w:rsid w:val="00B1795A"/>
    <w:rsid w:val="00B20178"/>
    <w:rsid w:val="00B2061C"/>
    <w:rsid w:val="00B21B6B"/>
    <w:rsid w:val="00B2255B"/>
    <w:rsid w:val="00B2361F"/>
    <w:rsid w:val="00B236A0"/>
    <w:rsid w:val="00B244BB"/>
    <w:rsid w:val="00B24F6A"/>
    <w:rsid w:val="00B25D56"/>
    <w:rsid w:val="00B26938"/>
    <w:rsid w:val="00B276C4"/>
    <w:rsid w:val="00B30B05"/>
    <w:rsid w:val="00B31D8C"/>
    <w:rsid w:val="00B3390A"/>
    <w:rsid w:val="00B34338"/>
    <w:rsid w:val="00B357A9"/>
    <w:rsid w:val="00B35B59"/>
    <w:rsid w:val="00B37E92"/>
    <w:rsid w:val="00B37FF4"/>
    <w:rsid w:val="00B424B9"/>
    <w:rsid w:val="00B42E88"/>
    <w:rsid w:val="00B43138"/>
    <w:rsid w:val="00B43597"/>
    <w:rsid w:val="00B4422F"/>
    <w:rsid w:val="00B44D19"/>
    <w:rsid w:val="00B46EA9"/>
    <w:rsid w:val="00B47403"/>
    <w:rsid w:val="00B4785C"/>
    <w:rsid w:val="00B50633"/>
    <w:rsid w:val="00B50D38"/>
    <w:rsid w:val="00B55F19"/>
    <w:rsid w:val="00B564B7"/>
    <w:rsid w:val="00B572BC"/>
    <w:rsid w:val="00B57AE8"/>
    <w:rsid w:val="00B612FB"/>
    <w:rsid w:val="00B62A3C"/>
    <w:rsid w:val="00B62E90"/>
    <w:rsid w:val="00B672BF"/>
    <w:rsid w:val="00B6788F"/>
    <w:rsid w:val="00B718F3"/>
    <w:rsid w:val="00B7541D"/>
    <w:rsid w:val="00B810F8"/>
    <w:rsid w:val="00B81C5D"/>
    <w:rsid w:val="00B854E5"/>
    <w:rsid w:val="00B86235"/>
    <w:rsid w:val="00B90641"/>
    <w:rsid w:val="00B906A6"/>
    <w:rsid w:val="00B90875"/>
    <w:rsid w:val="00B913DA"/>
    <w:rsid w:val="00B92415"/>
    <w:rsid w:val="00B924CE"/>
    <w:rsid w:val="00B93A68"/>
    <w:rsid w:val="00B93B7C"/>
    <w:rsid w:val="00B95E9B"/>
    <w:rsid w:val="00BA0718"/>
    <w:rsid w:val="00BA0FB2"/>
    <w:rsid w:val="00BA1958"/>
    <w:rsid w:val="00BA35F6"/>
    <w:rsid w:val="00BA3AF3"/>
    <w:rsid w:val="00BA4212"/>
    <w:rsid w:val="00BA4853"/>
    <w:rsid w:val="00BA789F"/>
    <w:rsid w:val="00BB0546"/>
    <w:rsid w:val="00BB12C2"/>
    <w:rsid w:val="00BB1BF6"/>
    <w:rsid w:val="00BB1C31"/>
    <w:rsid w:val="00BB1F7E"/>
    <w:rsid w:val="00BB217B"/>
    <w:rsid w:val="00BB2A29"/>
    <w:rsid w:val="00BB3AEC"/>
    <w:rsid w:val="00BB469E"/>
    <w:rsid w:val="00BC1D30"/>
    <w:rsid w:val="00BC2373"/>
    <w:rsid w:val="00BC4A46"/>
    <w:rsid w:val="00BC63EF"/>
    <w:rsid w:val="00BC67A1"/>
    <w:rsid w:val="00BC7F97"/>
    <w:rsid w:val="00BD17B1"/>
    <w:rsid w:val="00BD3291"/>
    <w:rsid w:val="00BD3AEB"/>
    <w:rsid w:val="00BD4C15"/>
    <w:rsid w:val="00BD5156"/>
    <w:rsid w:val="00BD5B63"/>
    <w:rsid w:val="00BE2911"/>
    <w:rsid w:val="00BE4AC6"/>
    <w:rsid w:val="00BE4B1E"/>
    <w:rsid w:val="00BE50BD"/>
    <w:rsid w:val="00BE79D5"/>
    <w:rsid w:val="00BF1683"/>
    <w:rsid w:val="00BF5795"/>
    <w:rsid w:val="00BF774B"/>
    <w:rsid w:val="00C00259"/>
    <w:rsid w:val="00C00C2E"/>
    <w:rsid w:val="00C04A6D"/>
    <w:rsid w:val="00C04EF0"/>
    <w:rsid w:val="00C05393"/>
    <w:rsid w:val="00C05DDA"/>
    <w:rsid w:val="00C06ECC"/>
    <w:rsid w:val="00C0742A"/>
    <w:rsid w:val="00C0761B"/>
    <w:rsid w:val="00C10201"/>
    <w:rsid w:val="00C10376"/>
    <w:rsid w:val="00C11D7D"/>
    <w:rsid w:val="00C12B57"/>
    <w:rsid w:val="00C13FAF"/>
    <w:rsid w:val="00C15FE2"/>
    <w:rsid w:val="00C21A24"/>
    <w:rsid w:val="00C23EE1"/>
    <w:rsid w:val="00C24B18"/>
    <w:rsid w:val="00C269B3"/>
    <w:rsid w:val="00C27DA6"/>
    <w:rsid w:val="00C30A30"/>
    <w:rsid w:val="00C30A33"/>
    <w:rsid w:val="00C31450"/>
    <w:rsid w:val="00C32233"/>
    <w:rsid w:val="00C323A3"/>
    <w:rsid w:val="00C33A45"/>
    <w:rsid w:val="00C33F5C"/>
    <w:rsid w:val="00C34841"/>
    <w:rsid w:val="00C34E9A"/>
    <w:rsid w:val="00C36322"/>
    <w:rsid w:val="00C40BC3"/>
    <w:rsid w:val="00C41CDB"/>
    <w:rsid w:val="00C431B1"/>
    <w:rsid w:val="00C44801"/>
    <w:rsid w:val="00C44883"/>
    <w:rsid w:val="00C448B3"/>
    <w:rsid w:val="00C4715C"/>
    <w:rsid w:val="00C4783F"/>
    <w:rsid w:val="00C47998"/>
    <w:rsid w:val="00C51E36"/>
    <w:rsid w:val="00C54447"/>
    <w:rsid w:val="00C569F4"/>
    <w:rsid w:val="00C571F5"/>
    <w:rsid w:val="00C578A9"/>
    <w:rsid w:val="00C60FE3"/>
    <w:rsid w:val="00C65FAF"/>
    <w:rsid w:val="00C66003"/>
    <w:rsid w:val="00C673DA"/>
    <w:rsid w:val="00C67EE7"/>
    <w:rsid w:val="00C73519"/>
    <w:rsid w:val="00C76560"/>
    <w:rsid w:val="00C76F2B"/>
    <w:rsid w:val="00C8141A"/>
    <w:rsid w:val="00C81546"/>
    <w:rsid w:val="00C84BEC"/>
    <w:rsid w:val="00C875C6"/>
    <w:rsid w:val="00C90F3B"/>
    <w:rsid w:val="00C9184E"/>
    <w:rsid w:val="00C93614"/>
    <w:rsid w:val="00C94436"/>
    <w:rsid w:val="00C9456A"/>
    <w:rsid w:val="00C94B7A"/>
    <w:rsid w:val="00C9684B"/>
    <w:rsid w:val="00CA4A1F"/>
    <w:rsid w:val="00CA4C40"/>
    <w:rsid w:val="00CA7F1D"/>
    <w:rsid w:val="00CB0761"/>
    <w:rsid w:val="00CB0F88"/>
    <w:rsid w:val="00CB3F0A"/>
    <w:rsid w:val="00CB78CB"/>
    <w:rsid w:val="00CC059F"/>
    <w:rsid w:val="00CC289B"/>
    <w:rsid w:val="00CC4873"/>
    <w:rsid w:val="00CC5465"/>
    <w:rsid w:val="00CC57BB"/>
    <w:rsid w:val="00CC6608"/>
    <w:rsid w:val="00CD0F2B"/>
    <w:rsid w:val="00CD277D"/>
    <w:rsid w:val="00CD2F3A"/>
    <w:rsid w:val="00CD3790"/>
    <w:rsid w:val="00CD45DA"/>
    <w:rsid w:val="00CD4D53"/>
    <w:rsid w:val="00CD5582"/>
    <w:rsid w:val="00CD5EDF"/>
    <w:rsid w:val="00CE0F89"/>
    <w:rsid w:val="00CE0FD6"/>
    <w:rsid w:val="00CE153E"/>
    <w:rsid w:val="00CE30F8"/>
    <w:rsid w:val="00CE39B5"/>
    <w:rsid w:val="00CE762C"/>
    <w:rsid w:val="00CE7799"/>
    <w:rsid w:val="00CF1033"/>
    <w:rsid w:val="00CF2347"/>
    <w:rsid w:val="00CF5330"/>
    <w:rsid w:val="00D00DD6"/>
    <w:rsid w:val="00D012AD"/>
    <w:rsid w:val="00D01D74"/>
    <w:rsid w:val="00D037A8"/>
    <w:rsid w:val="00D0498D"/>
    <w:rsid w:val="00D04C81"/>
    <w:rsid w:val="00D04FE1"/>
    <w:rsid w:val="00D0626B"/>
    <w:rsid w:val="00D10401"/>
    <w:rsid w:val="00D10B7E"/>
    <w:rsid w:val="00D1232F"/>
    <w:rsid w:val="00D12E1C"/>
    <w:rsid w:val="00D14A79"/>
    <w:rsid w:val="00D154C0"/>
    <w:rsid w:val="00D20FAF"/>
    <w:rsid w:val="00D2165F"/>
    <w:rsid w:val="00D219AB"/>
    <w:rsid w:val="00D23245"/>
    <w:rsid w:val="00D25B28"/>
    <w:rsid w:val="00D25C94"/>
    <w:rsid w:val="00D26BA8"/>
    <w:rsid w:val="00D33B0D"/>
    <w:rsid w:val="00D34D74"/>
    <w:rsid w:val="00D34F95"/>
    <w:rsid w:val="00D36E80"/>
    <w:rsid w:val="00D374D7"/>
    <w:rsid w:val="00D402C2"/>
    <w:rsid w:val="00D40424"/>
    <w:rsid w:val="00D414EF"/>
    <w:rsid w:val="00D42052"/>
    <w:rsid w:val="00D43982"/>
    <w:rsid w:val="00D45771"/>
    <w:rsid w:val="00D46601"/>
    <w:rsid w:val="00D47ED4"/>
    <w:rsid w:val="00D47EE7"/>
    <w:rsid w:val="00D504D3"/>
    <w:rsid w:val="00D50D57"/>
    <w:rsid w:val="00D55BBD"/>
    <w:rsid w:val="00D55E1D"/>
    <w:rsid w:val="00D57D82"/>
    <w:rsid w:val="00D620D1"/>
    <w:rsid w:val="00D620D7"/>
    <w:rsid w:val="00D634FD"/>
    <w:rsid w:val="00D63B38"/>
    <w:rsid w:val="00D660E5"/>
    <w:rsid w:val="00D70530"/>
    <w:rsid w:val="00D71BB0"/>
    <w:rsid w:val="00D738CD"/>
    <w:rsid w:val="00D74BDA"/>
    <w:rsid w:val="00D7557D"/>
    <w:rsid w:val="00D76A3B"/>
    <w:rsid w:val="00D76E0E"/>
    <w:rsid w:val="00D7745B"/>
    <w:rsid w:val="00D778A7"/>
    <w:rsid w:val="00D81A95"/>
    <w:rsid w:val="00D82AF4"/>
    <w:rsid w:val="00D834F8"/>
    <w:rsid w:val="00D839EC"/>
    <w:rsid w:val="00D842DA"/>
    <w:rsid w:val="00D858C1"/>
    <w:rsid w:val="00D86238"/>
    <w:rsid w:val="00D93001"/>
    <w:rsid w:val="00D95BCE"/>
    <w:rsid w:val="00D95D50"/>
    <w:rsid w:val="00D9725F"/>
    <w:rsid w:val="00D972FF"/>
    <w:rsid w:val="00DA0F11"/>
    <w:rsid w:val="00DA1A70"/>
    <w:rsid w:val="00DA1B40"/>
    <w:rsid w:val="00DA1E0E"/>
    <w:rsid w:val="00DA2F6A"/>
    <w:rsid w:val="00DA349A"/>
    <w:rsid w:val="00DA3515"/>
    <w:rsid w:val="00DA4D2A"/>
    <w:rsid w:val="00DA5B64"/>
    <w:rsid w:val="00DA643E"/>
    <w:rsid w:val="00DA6E44"/>
    <w:rsid w:val="00DB08B6"/>
    <w:rsid w:val="00DB243B"/>
    <w:rsid w:val="00DB490E"/>
    <w:rsid w:val="00DB5781"/>
    <w:rsid w:val="00DB5E06"/>
    <w:rsid w:val="00DB6226"/>
    <w:rsid w:val="00DC082B"/>
    <w:rsid w:val="00DC200B"/>
    <w:rsid w:val="00DC23C6"/>
    <w:rsid w:val="00DC37DB"/>
    <w:rsid w:val="00DC4EB2"/>
    <w:rsid w:val="00DC5415"/>
    <w:rsid w:val="00DC5BF4"/>
    <w:rsid w:val="00DD407F"/>
    <w:rsid w:val="00DD486E"/>
    <w:rsid w:val="00DD5916"/>
    <w:rsid w:val="00DD5F35"/>
    <w:rsid w:val="00DD6C12"/>
    <w:rsid w:val="00DD6F03"/>
    <w:rsid w:val="00DD7743"/>
    <w:rsid w:val="00DD7FD6"/>
    <w:rsid w:val="00DE5ADA"/>
    <w:rsid w:val="00DE68BD"/>
    <w:rsid w:val="00DE6C11"/>
    <w:rsid w:val="00DF0290"/>
    <w:rsid w:val="00DF06C9"/>
    <w:rsid w:val="00DF2A19"/>
    <w:rsid w:val="00DF2D70"/>
    <w:rsid w:val="00DF4849"/>
    <w:rsid w:val="00DF4DCF"/>
    <w:rsid w:val="00E025B0"/>
    <w:rsid w:val="00E056FE"/>
    <w:rsid w:val="00E06723"/>
    <w:rsid w:val="00E06E7D"/>
    <w:rsid w:val="00E072C3"/>
    <w:rsid w:val="00E124BC"/>
    <w:rsid w:val="00E1336C"/>
    <w:rsid w:val="00E14E06"/>
    <w:rsid w:val="00E17ADD"/>
    <w:rsid w:val="00E17E59"/>
    <w:rsid w:val="00E20773"/>
    <w:rsid w:val="00E210AC"/>
    <w:rsid w:val="00E21701"/>
    <w:rsid w:val="00E3014E"/>
    <w:rsid w:val="00E307EF"/>
    <w:rsid w:val="00E320EA"/>
    <w:rsid w:val="00E32EB4"/>
    <w:rsid w:val="00E34B2C"/>
    <w:rsid w:val="00E40AA7"/>
    <w:rsid w:val="00E420AC"/>
    <w:rsid w:val="00E43032"/>
    <w:rsid w:val="00E44785"/>
    <w:rsid w:val="00E51C38"/>
    <w:rsid w:val="00E51DCD"/>
    <w:rsid w:val="00E532DA"/>
    <w:rsid w:val="00E54625"/>
    <w:rsid w:val="00E567F8"/>
    <w:rsid w:val="00E56EB5"/>
    <w:rsid w:val="00E60B3D"/>
    <w:rsid w:val="00E60E9F"/>
    <w:rsid w:val="00E61069"/>
    <w:rsid w:val="00E616E4"/>
    <w:rsid w:val="00E61835"/>
    <w:rsid w:val="00E62322"/>
    <w:rsid w:val="00E62942"/>
    <w:rsid w:val="00E643BE"/>
    <w:rsid w:val="00E65A96"/>
    <w:rsid w:val="00E661E4"/>
    <w:rsid w:val="00E66EFB"/>
    <w:rsid w:val="00E6787F"/>
    <w:rsid w:val="00E67DB7"/>
    <w:rsid w:val="00E7217B"/>
    <w:rsid w:val="00E737EC"/>
    <w:rsid w:val="00E73A8C"/>
    <w:rsid w:val="00E75195"/>
    <w:rsid w:val="00E7535F"/>
    <w:rsid w:val="00E77D6B"/>
    <w:rsid w:val="00E8030E"/>
    <w:rsid w:val="00E854BF"/>
    <w:rsid w:val="00E877AF"/>
    <w:rsid w:val="00E87A7B"/>
    <w:rsid w:val="00E92EDB"/>
    <w:rsid w:val="00E96705"/>
    <w:rsid w:val="00EA0F0D"/>
    <w:rsid w:val="00EA3027"/>
    <w:rsid w:val="00EA447B"/>
    <w:rsid w:val="00EA4559"/>
    <w:rsid w:val="00EA4D1E"/>
    <w:rsid w:val="00EA71EC"/>
    <w:rsid w:val="00EA7653"/>
    <w:rsid w:val="00EA7F98"/>
    <w:rsid w:val="00EB027E"/>
    <w:rsid w:val="00EB1C5F"/>
    <w:rsid w:val="00EB25AE"/>
    <w:rsid w:val="00EB2FC8"/>
    <w:rsid w:val="00EB36BE"/>
    <w:rsid w:val="00EB45D0"/>
    <w:rsid w:val="00EB5581"/>
    <w:rsid w:val="00EB56B3"/>
    <w:rsid w:val="00EB617B"/>
    <w:rsid w:val="00EB70B3"/>
    <w:rsid w:val="00EC0F4D"/>
    <w:rsid w:val="00EC16BC"/>
    <w:rsid w:val="00EC530F"/>
    <w:rsid w:val="00EC74E6"/>
    <w:rsid w:val="00ED302A"/>
    <w:rsid w:val="00ED396F"/>
    <w:rsid w:val="00ED4C3B"/>
    <w:rsid w:val="00ED528B"/>
    <w:rsid w:val="00EE044E"/>
    <w:rsid w:val="00EE0A83"/>
    <w:rsid w:val="00EE15A4"/>
    <w:rsid w:val="00EE19DF"/>
    <w:rsid w:val="00EE3397"/>
    <w:rsid w:val="00EE5FF9"/>
    <w:rsid w:val="00EE6C43"/>
    <w:rsid w:val="00EE7324"/>
    <w:rsid w:val="00EF1245"/>
    <w:rsid w:val="00EF16AA"/>
    <w:rsid w:val="00EF1818"/>
    <w:rsid w:val="00EF2A97"/>
    <w:rsid w:val="00EF2BD3"/>
    <w:rsid w:val="00EF389C"/>
    <w:rsid w:val="00EF43DB"/>
    <w:rsid w:val="00EF47CA"/>
    <w:rsid w:val="00F01573"/>
    <w:rsid w:val="00F0234A"/>
    <w:rsid w:val="00F03292"/>
    <w:rsid w:val="00F05337"/>
    <w:rsid w:val="00F05E60"/>
    <w:rsid w:val="00F1474B"/>
    <w:rsid w:val="00F176C2"/>
    <w:rsid w:val="00F17C9A"/>
    <w:rsid w:val="00F2208E"/>
    <w:rsid w:val="00F22E9D"/>
    <w:rsid w:val="00F2378D"/>
    <w:rsid w:val="00F24A37"/>
    <w:rsid w:val="00F27145"/>
    <w:rsid w:val="00F31C70"/>
    <w:rsid w:val="00F34B2A"/>
    <w:rsid w:val="00F36700"/>
    <w:rsid w:val="00F36991"/>
    <w:rsid w:val="00F36A5C"/>
    <w:rsid w:val="00F37C88"/>
    <w:rsid w:val="00F4210D"/>
    <w:rsid w:val="00F427B1"/>
    <w:rsid w:val="00F42A61"/>
    <w:rsid w:val="00F42C9C"/>
    <w:rsid w:val="00F4651C"/>
    <w:rsid w:val="00F470D8"/>
    <w:rsid w:val="00F507B9"/>
    <w:rsid w:val="00F52BC3"/>
    <w:rsid w:val="00F559D7"/>
    <w:rsid w:val="00F56195"/>
    <w:rsid w:val="00F57356"/>
    <w:rsid w:val="00F60039"/>
    <w:rsid w:val="00F61019"/>
    <w:rsid w:val="00F616F0"/>
    <w:rsid w:val="00F62DC0"/>
    <w:rsid w:val="00F63E5D"/>
    <w:rsid w:val="00F64CA4"/>
    <w:rsid w:val="00F64FC7"/>
    <w:rsid w:val="00F6584E"/>
    <w:rsid w:val="00F66DBD"/>
    <w:rsid w:val="00F675D2"/>
    <w:rsid w:val="00F677BD"/>
    <w:rsid w:val="00F71743"/>
    <w:rsid w:val="00F724DC"/>
    <w:rsid w:val="00F7576C"/>
    <w:rsid w:val="00F75D1E"/>
    <w:rsid w:val="00F76688"/>
    <w:rsid w:val="00F844C7"/>
    <w:rsid w:val="00F860FA"/>
    <w:rsid w:val="00F86855"/>
    <w:rsid w:val="00F86CA5"/>
    <w:rsid w:val="00F90FCD"/>
    <w:rsid w:val="00F91CAC"/>
    <w:rsid w:val="00F92965"/>
    <w:rsid w:val="00F9330A"/>
    <w:rsid w:val="00F95319"/>
    <w:rsid w:val="00F97D4D"/>
    <w:rsid w:val="00FA1EEA"/>
    <w:rsid w:val="00FA3910"/>
    <w:rsid w:val="00FA5E70"/>
    <w:rsid w:val="00FA674A"/>
    <w:rsid w:val="00FA7ED4"/>
    <w:rsid w:val="00FB0024"/>
    <w:rsid w:val="00FB0C6B"/>
    <w:rsid w:val="00FB26C8"/>
    <w:rsid w:val="00FB7314"/>
    <w:rsid w:val="00FB78D9"/>
    <w:rsid w:val="00FC242B"/>
    <w:rsid w:val="00FC555A"/>
    <w:rsid w:val="00FC6070"/>
    <w:rsid w:val="00FC6F1A"/>
    <w:rsid w:val="00FC7AE3"/>
    <w:rsid w:val="00FD10F5"/>
    <w:rsid w:val="00FD21AB"/>
    <w:rsid w:val="00FD3B2A"/>
    <w:rsid w:val="00FD4907"/>
    <w:rsid w:val="00FD55CF"/>
    <w:rsid w:val="00FD73E8"/>
    <w:rsid w:val="00FD7797"/>
    <w:rsid w:val="00FE1658"/>
    <w:rsid w:val="00FE38AF"/>
    <w:rsid w:val="00FE6497"/>
    <w:rsid w:val="00FE7940"/>
    <w:rsid w:val="00FE7FA4"/>
    <w:rsid w:val="00FF018E"/>
    <w:rsid w:val="00FF06FD"/>
    <w:rsid w:val="00FF200C"/>
    <w:rsid w:val="00FF3684"/>
    <w:rsid w:val="00FF473B"/>
    <w:rsid w:val="00FF49D9"/>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inset="5.85pt,.7pt,5.85pt,.7pt"/>
    </o:shapedefaults>
    <o:shapelayout v:ext="edit">
      <o:idmap v:ext="edit" data="1"/>
    </o:shapelayout>
  </w:shapeDefaults>
  <w:decimalSymbol w:val="."/>
  <w:listSeparator w:val=","/>
  <w14:docId w14:val="1CDCCD87"/>
  <w15:chartTrackingRefBased/>
  <w15:docId w15:val="{742EC2CF-CD20-4949-8E2B-7D7ED898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73B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37B69"/>
    <w:pPr>
      <w:tabs>
        <w:tab w:val="center" w:pos="4252"/>
        <w:tab w:val="right" w:pos="8504"/>
      </w:tabs>
      <w:snapToGrid w:val="0"/>
    </w:p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rsid w:val="00437BA8"/>
    <w:rPr>
      <w:rFonts w:ascii="Arial" w:eastAsia="ＭＳ ゴシック" w:hAnsi="Arial"/>
      <w:sz w:val="18"/>
      <w:szCs w:val="18"/>
    </w:rPr>
  </w:style>
  <w:style w:type="character" w:customStyle="1" w:styleId="af">
    <w:name w:val="吹き出し (文字)"/>
    <w:link w:val="ae"/>
    <w:rsid w:val="00437BA8"/>
    <w:rPr>
      <w:rFonts w:ascii="Arial" w:eastAsia="ＭＳ ゴシック" w:hAnsi="Arial" w:cs="Times New Roman"/>
      <w:kern w:val="2"/>
      <w:sz w:val="18"/>
      <w:szCs w:val="18"/>
    </w:rPr>
  </w:style>
  <w:style w:type="character" w:customStyle="1" w:styleId="a5">
    <w:name w:val="フッター (文字)"/>
    <w:link w:val="a4"/>
    <w:uiPriority w:val="99"/>
    <w:rsid w:val="00CD5EDF"/>
    <w:rPr>
      <w:kern w:val="2"/>
      <w:sz w:val="21"/>
      <w:szCs w:val="24"/>
    </w:rPr>
  </w:style>
  <w:style w:type="paragraph" w:styleId="af0">
    <w:name w:val="Revision"/>
    <w:hidden/>
    <w:uiPriority w:val="99"/>
    <w:semiHidden/>
    <w:rsid w:val="005810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010735">
      <w:bodyDiv w:val="1"/>
      <w:marLeft w:val="0"/>
      <w:marRight w:val="0"/>
      <w:marTop w:val="0"/>
      <w:marBottom w:val="0"/>
      <w:divBdr>
        <w:top w:val="none" w:sz="0" w:space="0" w:color="auto"/>
        <w:left w:val="none" w:sz="0" w:space="0" w:color="auto"/>
        <w:bottom w:val="none" w:sz="0" w:space="0" w:color="auto"/>
        <w:right w:val="none" w:sz="0" w:space="0" w:color="auto"/>
      </w:divBdr>
    </w:div>
    <w:div w:id="55732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033F-72C4-43CD-9A3D-246EE44E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87</Pages>
  <Words>81738</Words>
  <Characters>7717</Characters>
  <DocSecurity>0</DocSecurity>
  <Lines>64</Lines>
  <Paragraphs>178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2024-11-21T07:17:00Z</dcterms:created>
  <dcterms:modified xsi:type="dcterms:W3CDTF">2025-10-17T00:39:00Z</dcterms:modified>
</cp:coreProperties>
</file>