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BE" w:rsidRDefault="00751CBE" w:rsidP="00F640E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51CBE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様式第</w:t>
      </w:r>
      <w:r w:rsidR="00FC5C0F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号</w:t>
      </w:r>
      <w:r w:rsidRPr="00751CBE">
        <w:rPr>
          <w:rFonts w:ascii="ＭＳ 明朝" w:eastAsia="ＭＳ 明朝" w:hAnsi="ＭＳ 明朝" w:hint="eastAsia"/>
          <w:szCs w:val="21"/>
        </w:rPr>
        <w:t>）</w:t>
      </w:r>
    </w:p>
    <w:p w:rsidR="00751CBE" w:rsidRDefault="00751CBE" w:rsidP="00751CBE">
      <w:pPr>
        <w:jc w:val="right"/>
        <w:rPr>
          <w:rFonts w:ascii="ＭＳ 明朝" w:eastAsia="ＭＳ 明朝" w:hAnsi="ＭＳ 明朝"/>
          <w:szCs w:val="21"/>
        </w:rPr>
      </w:pPr>
    </w:p>
    <w:p w:rsidR="002939DF" w:rsidRPr="005F1817" w:rsidRDefault="002939DF" w:rsidP="0049304F">
      <w:pPr>
        <w:jc w:val="center"/>
        <w:rPr>
          <w:rFonts w:ascii="ＭＳ 明朝" w:eastAsia="ＭＳ 明朝" w:hAnsi="ＭＳ 明朝"/>
          <w:sz w:val="28"/>
          <w:szCs w:val="28"/>
        </w:rPr>
      </w:pPr>
      <w:r w:rsidRPr="005F1817">
        <w:rPr>
          <w:rFonts w:ascii="ＭＳ 明朝" w:eastAsia="ＭＳ 明朝" w:hAnsi="ＭＳ 明朝" w:hint="eastAsia"/>
          <w:b/>
          <w:sz w:val="28"/>
          <w:szCs w:val="28"/>
        </w:rPr>
        <w:t>同種・類似業務実績書</w:t>
      </w:r>
    </w:p>
    <w:p w:rsidR="005F1817" w:rsidRDefault="009C72D7" w:rsidP="002939D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かみの山再生プロジェクトイベント運営等</w:t>
      </w:r>
      <w:r w:rsidR="002939DF">
        <w:rPr>
          <w:rFonts w:ascii="ＭＳ 明朝" w:eastAsia="ＭＳ 明朝" w:hAnsi="ＭＳ 明朝" w:hint="eastAsia"/>
        </w:rPr>
        <w:t>業務と同種・類似する業務の実績について、弊社の実績は、次のとおりです。</w:t>
      </w:r>
    </w:p>
    <w:p w:rsidR="00751CBE" w:rsidRDefault="00751CBE" w:rsidP="002939DF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2410"/>
        <w:gridCol w:w="5953"/>
      </w:tblGrid>
      <w:tr w:rsidR="002939DF" w:rsidTr="00751CBE">
        <w:trPr>
          <w:trHeight w:val="326"/>
        </w:trPr>
        <w:tc>
          <w:tcPr>
            <w:tcW w:w="704" w:type="dxa"/>
            <w:vMerge w:val="restart"/>
          </w:tcPr>
          <w:p w:rsidR="002939DF" w:rsidRDefault="002939DF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0" w:type="dxa"/>
          </w:tcPr>
          <w:p w:rsidR="002939DF" w:rsidRDefault="002939DF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5953" w:type="dxa"/>
          </w:tcPr>
          <w:p w:rsidR="002939DF" w:rsidRDefault="002939DF" w:rsidP="009B4DFF">
            <w:pPr>
              <w:rPr>
                <w:rFonts w:ascii="ＭＳ 明朝" w:eastAsia="ＭＳ 明朝" w:hAnsi="ＭＳ 明朝"/>
              </w:rPr>
            </w:pPr>
          </w:p>
        </w:tc>
      </w:tr>
      <w:tr w:rsidR="002939DF" w:rsidTr="00A92976">
        <w:tc>
          <w:tcPr>
            <w:tcW w:w="704" w:type="dxa"/>
            <w:vMerge/>
          </w:tcPr>
          <w:p w:rsidR="002939DF" w:rsidRDefault="002939DF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9B4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  <w:p w:rsidR="002939DF" w:rsidRDefault="002939DF" w:rsidP="009B4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:rsidR="0049304F" w:rsidRDefault="0049304F" w:rsidP="009B4DF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9B4DFF">
            <w:pPr>
              <w:rPr>
                <w:rFonts w:ascii="ＭＳ 明朝" w:eastAsia="ＭＳ 明朝" w:hAnsi="ＭＳ 明朝"/>
              </w:rPr>
            </w:pPr>
          </w:p>
          <w:p w:rsidR="0049304F" w:rsidRDefault="0049304F" w:rsidP="009B4DF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9B4DF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281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30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91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269"/>
        </w:trPr>
        <w:tc>
          <w:tcPr>
            <w:tcW w:w="704" w:type="dxa"/>
            <w:vMerge w:val="restart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A92976"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49304F">
            <w:pPr>
              <w:rPr>
                <w:rFonts w:ascii="ＭＳ 明朝" w:eastAsia="ＭＳ 明朝" w:hAnsi="ＭＳ 明朝"/>
              </w:rPr>
            </w:pPr>
          </w:p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267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30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78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269"/>
        </w:trPr>
        <w:tc>
          <w:tcPr>
            <w:tcW w:w="704" w:type="dxa"/>
            <w:vMerge w:val="restart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A92976"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49304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49304F">
            <w:pPr>
              <w:rPr>
                <w:rFonts w:ascii="ＭＳ 明朝" w:eastAsia="ＭＳ 明朝" w:hAnsi="ＭＳ 明朝"/>
              </w:rPr>
            </w:pPr>
          </w:p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26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31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A92976">
        <w:trPr>
          <w:trHeight w:val="417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A92976">
        <w:trPr>
          <w:trHeight w:val="409"/>
        </w:trPr>
        <w:tc>
          <w:tcPr>
            <w:tcW w:w="704" w:type="dxa"/>
            <w:vMerge w:val="restart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A92976"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49304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49304F">
            <w:pPr>
              <w:rPr>
                <w:rFonts w:ascii="ＭＳ 明朝" w:eastAsia="ＭＳ 明朝" w:hAnsi="ＭＳ 明朝"/>
              </w:rPr>
            </w:pPr>
          </w:p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255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90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12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A92976">
        <w:trPr>
          <w:trHeight w:val="420"/>
        </w:trPr>
        <w:tc>
          <w:tcPr>
            <w:tcW w:w="704" w:type="dxa"/>
            <w:vMerge w:val="restart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A92976"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49304F">
            <w:pPr>
              <w:rPr>
                <w:rFonts w:ascii="ＭＳ 明朝" w:eastAsia="ＭＳ 明朝" w:hAnsi="ＭＳ 明朝"/>
              </w:rPr>
            </w:pPr>
          </w:p>
          <w:p w:rsidR="00585BD9" w:rsidRDefault="00585BD9" w:rsidP="0049304F">
            <w:pPr>
              <w:rPr>
                <w:rFonts w:ascii="ＭＳ 明朝" w:eastAsia="ＭＳ 明朝" w:hAnsi="ＭＳ 明朝"/>
              </w:rPr>
            </w:pPr>
          </w:p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16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363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  <w:tr w:rsidR="0049304F" w:rsidTr="00751CBE">
        <w:trPr>
          <w:trHeight w:val="270"/>
        </w:trPr>
        <w:tc>
          <w:tcPr>
            <w:tcW w:w="704" w:type="dxa"/>
            <w:vMerge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953" w:type="dxa"/>
          </w:tcPr>
          <w:p w:rsidR="0049304F" w:rsidRDefault="0049304F" w:rsidP="0049304F">
            <w:pPr>
              <w:rPr>
                <w:rFonts w:ascii="ＭＳ 明朝" w:eastAsia="ＭＳ 明朝" w:hAnsi="ＭＳ 明朝"/>
              </w:rPr>
            </w:pPr>
          </w:p>
        </w:tc>
      </w:tr>
    </w:tbl>
    <w:p w:rsidR="004533DC" w:rsidRDefault="004533DC" w:rsidP="009B4DFF">
      <w:pPr>
        <w:rPr>
          <w:rFonts w:ascii="ＭＳ 明朝" w:eastAsia="ＭＳ 明朝" w:hAnsi="ＭＳ 明朝"/>
        </w:rPr>
      </w:pPr>
    </w:p>
    <w:p w:rsidR="002939DF" w:rsidRDefault="002939DF" w:rsidP="009B4D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【注意事項など】</w:t>
      </w:r>
    </w:p>
    <w:p w:rsidR="002939DF" w:rsidRDefault="00947544" w:rsidP="00E24EF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939DF">
        <w:rPr>
          <w:rFonts w:ascii="ＭＳ 明朝" w:eastAsia="ＭＳ 明朝" w:hAnsi="ＭＳ 明朝" w:hint="eastAsia"/>
        </w:rPr>
        <w:t>同種・類似業務については、</w:t>
      </w:r>
      <w:r w:rsidR="006912DC" w:rsidRPr="004250B0">
        <w:rPr>
          <w:rFonts w:ascii="ＭＳ 明朝" w:eastAsia="ＭＳ 明朝" w:hAnsi="ＭＳ 明朝" w:hint="eastAsia"/>
          <w:color w:val="000000" w:themeColor="text1"/>
        </w:rPr>
        <w:t>植樹</w:t>
      </w:r>
      <w:r w:rsidR="009C72D7" w:rsidRPr="004250B0">
        <w:rPr>
          <w:rFonts w:ascii="ＭＳ 明朝" w:eastAsia="ＭＳ 明朝" w:hAnsi="ＭＳ 明朝" w:hint="eastAsia"/>
          <w:color w:val="000000" w:themeColor="text1"/>
        </w:rPr>
        <w:t>関係</w:t>
      </w:r>
      <w:r w:rsidR="00585BD9" w:rsidRPr="004250B0">
        <w:rPr>
          <w:rFonts w:ascii="ＭＳ 明朝" w:eastAsia="ＭＳ 明朝" w:hAnsi="ＭＳ 明朝" w:hint="eastAsia"/>
          <w:color w:val="000000" w:themeColor="text1"/>
        </w:rPr>
        <w:t>のイベント</w:t>
      </w:r>
      <w:r w:rsidR="006912DC" w:rsidRPr="004250B0">
        <w:rPr>
          <w:rFonts w:ascii="ＭＳ 明朝" w:eastAsia="ＭＳ 明朝" w:hAnsi="ＭＳ 明朝" w:hint="eastAsia"/>
          <w:color w:val="000000" w:themeColor="text1"/>
        </w:rPr>
        <w:t>・式典等の</w:t>
      </w:r>
      <w:r w:rsidRPr="004250B0">
        <w:rPr>
          <w:rFonts w:ascii="ＭＳ 明朝" w:eastAsia="ＭＳ 明朝" w:hAnsi="ＭＳ 明朝" w:hint="eastAsia"/>
          <w:color w:val="000000" w:themeColor="text1"/>
        </w:rPr>
        <w:t>業務</w:t>
      </w:r>
      <w:r>
        <w:rPr>
          <w:rFonts w:ascii="ＭＳ 明朝" w:eastAsia="ＭＳ 明朝" w:hAnsi="ＭＳ 明朝" w:hint="eastAsia"/>
        </w:rPr>
        <w:t>の実績を記載してください。</w:t>
      </w:r>
    </w:p>
    <w:p w:rsidR="004533DC" w:rsidRDefault="00947544" w:rsidP="00E43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585BD9">
        <w:rPr>
          <w:rFonts w:ascii="ＭＳ 明朝" w:eastAsia="ＭＳ 明朝" w:hAnsi="ＭＳ 明朝" w:hint="eastAsia"/>
        </w:rPr>
        <w:t>同種・類似業務に記載した業務</w:t>
      </w:r>
      <w:r w:rsidR="00F640E7">
        <w:rPr>
          <w:rFonts w:ascii="ＭＳ 明朝" w:eastAsia="ＭＳ 明朝" w:hAnsi="ＭＳ 明朝" w:hint="eastAsia"/>
        </w:rPr>
        <w:t>に</w:t>
      </w:r>
      <w:r w:rsidR="00585BD9">
        <w:rPr>
          <w:rFonts w:ascii="ＭＳ 明朝" w:eastAsia="ＭＳ 明朝" w:hAnsi="ＭＳ 明朝" w:hint="eastAsia"/>
        </w:rPr>
        <w:t>ついては</w:t>
      </w:r>
      <w:r>
        <w:rPr>
          <w:rFonts w:ascii="ＭＳ 明朝" w:eastAsia="ＭＳ 明朝" w:hAnsi="ＭＳ 明朝" w:hint="eastAsia"/>
        </w:rPr>
        <w:t>契約書の写しを添付してください。</w:t>
      </w:r>
    </w:p>
    <w:p w:rsidR="00947544" w:rsidRDefault="004533DC" w:rsidP="000E512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表は</w:t>
      </w:r>
      <w:r w:rsidR="000E5128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適宜、</w:t>
      </w:r>
      <w:r w:rsidR="000E5128">
        <w:rPr>
          <w:rFonts w:ascii="ＭＳ 明朝" w:eastAsia="ＭＳ 明朝" w:hAnsi="ＭＳ 明朝" w:hint="eastAsia"/>
        </w:rPr>
        <w:t>大きさの変更、</w:t>
      </w:r>
      <w:r>
        <w:rPr>
          <w:rFonts w:ascii="ＭＳ 明朝" w:eastAsia="ＭＳ 明朝" w:hAnsi="ＭＳ 明朝" w:hint="eastAsia"/>
        </w:rPr>
        <w:t>追加</w:t>
      </w:r>
      <w:r w:rsidR="000E5128">
        <w:rPr>
          <w:rFonts w:ascii="ＭＳ 明朝" w:eastAsia="ＭＳ 明朝" w:hAnsi="ＭＳ 明朝" w:hint="eastAsia"/>
        </w:rPr>
        <w:t>を行って</w:t>
      </w:r>
      <w:r>
        <w:rPr>
          <w:rFonts w:ascii="ＭＳ 明朝" w:eastAsia="ＭＳ 明朝" w:hAnsi="ＭＳ 明朝" w:hint="eastAsia"/>
        </w:rPr>
        <w:t>構いませんが、</w:t>
      </w:r>
      <w:r w:rsidR="000E5128">
        <w:rPr>
          <w:rFonts w:ascii="ＭＳ 明朝" w:eastAsia="ＭＳ 明朝" w:hAnsi="ＭＳ 明朝" w:hint="eastAsia"/>
        </w:rPr>
        <w:t>業務の実績件数は、</w:t>
      </w:r>
      <w:r>
        <w:rPr>
          <w:rFonts w:ascii="ＭＳ 明朝" w:eastAsia="ＭＳ 明朝" w:hAnsi="ＭＳ 明朝" w:hint="eastAsia"/>
        </w:rPr>
        <w:t>最大で１０件までの記載としてください。</w:t>
      </w:r>
      <w:bookmarkStart w:id="0" w:name="_GoBack"/>
      <w:bookmarkEnd w:id="0"/>
    </w:p>
    <w:sectPr w:rsidR="00947544" w:rsidSect="00751CBE">
      <w:pgSz w:w="11906" w:h="16838" w:code="9"/>
      <w:pgMar w:top="1134" w:right="1418" w:bottom="102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54A" w:rsidRDefault="007E154A" w:rsidP="00234F5E">
      <w:r>
        <w:separator/>
      </w:r>
    </w:p>
  </w:endnote>
  <w:endnote w:type="continuationSeparator" w:id="0">
    <w:p w:rsidR="007E154A" w:rsidRDefault="007E154A" w:rsidP="0023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54A" w:rsidRDefault="007E154A" w:rsidP="00234F5E">
      <w:r>
        <w:separator/>
      </w:r>
    </w:p>
  </w:footnote>
  <w:footnote w:type="continuationSeparator" w:id="0">
    <w:p w:rsidR="007E154A" w:rsidRDefault="007E154A" w:rsidP="0023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9F"/>
    <w:rsid w:val="00054A08"/>
    <w:rsid w:val="000E5128"/>
    <w:rsid w:val="000F2545"/>
    <w:rsid w:val="001B2D09"/>
    <w:rsid w:val="00234F5E"/>
    <w:rsid w:val="00236265"/>
    <w:rsid w:val="00293842"/>
    <w:rsid w:val="002939DF"/>
    <w:rsid w:val="0030598F"/>
    <w:rsid w:val="00324A88"/>
    <w:rsid w:val="003471D6"/>
    <w:rsid w:val="003A258C"/>
    <w:rsid w:val="003B23CB"/>
    <w:rsid w:val="003B3AF6"/>
    <w:rsid w:val="003B5053"/>
    <w:rsid w:val="003B7BDE"/>
    <w:rsid w:val="004250B0"/>
    <w:rsid w:val="004533DC"/>
    <w:rsid w:val="0049304F"/>
    <w:rsid w:val="0049507E"/>
    <w:rsid w:val="004A27C0"/>
    <w:rsid w:val="004E4018"/>
    <w:rsid w:val="00585BD9"/>
    <w:rsid w:val="005A2546"/>
    <w:rsid w:val="005F1817"/>
    <w:rsid w:val="00680564"/>
    <w:rsid w:val="006912DC"/>
    <w:rsid w:val="006B799F"/>
    <w:rsid w:val="006C5FB7"/>
    <w:rsid w:val="006E1D8C"/>
    <w:rsid w:val="00734DC9"/>
    <w:rsid w:val="0074364E"/>
    <w:rsid w:val="00751CBE"/>
    <w:rsid w:val="007B43DE"/>
    <w:rsid w:val="007E154A"/>
    <w:rsid w:val="00850B05"/>
    <w:rsid w:val="008555BB"/>
    <w:rsid w:val="00901A6B"/>
    <w:rsid w:val="00907CC1"/>
    <w:rsid w:val="00924FFB"/>
    <w:rsid w:val="00947544"/>
    <w:rsid w:val="009B4DFF"/>
    <w:rsid w:val="009C72D7"/>
    <w:rsid w:val="009F4799"/>
    <w:rsid w:val="00A15D20"/>
    <w:rsid w:val="00A92976"/>
    <w:rsid w:val="00BB0556"/>
    <w:rsid w:val="00BE0C5D"/>
    <w:rsid w:val="00BF5AE7"/>
    <w:rsid w:val="00C118DB"/>
    <w:rsid w:val="00D00819"/>
    <w:rsid w:val="00D57EB1"/>
    <w:rsid w:val="00D97F34"/>
    <w:rsid w:val="00E24EFB"/>
    <w:rsid w:val="00E430E0"/>
    <w:rsid w:val="00E71C63"/>
    <w:rsid w:val="00E73C6C"/>
    <w:rsid w:val="00E74AE0"/>
    <w:rsid w:val="00EA4E62"/>
    <w:rsid w:val="00EB6EE3"/>
    <w:rsid w:val="00F640E7"/>
    <w:rsid w:val="00F73E23"/>
    <w:rsid w:val="00F87675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33349-619E-4BF5-8B90-D42E7B2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DF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DF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DF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DFF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9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4F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4F5E"/>
  </w:style>
  <w:style w:type="paragraph" w:styleId="aa">
    <w:name w:val="footer"/>
    <w:basedOn w:val="a"/>
    <w:link w:val="ab"/>
    <w:uiPriority w:val="99"/>
    <w:unhideWhenUsed/>
    <w:rsid w:val="00234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4F5E"/>
  </w:style>
  <w:style w:type="paragraph" w:styleId="ac">
    <w:name w:val="Balloon Text"/>
    <w:basedOn w:val="a"/>
    <w:link w:val="ad"/>
    <w:uiPriority w:val="99"/>
    <w:semiHidden/>
    <w:unhideWhenUsed/>
    <w:rsid w:val="003B2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2231-CFC8-405D-A185-A352C502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ﾀﾆ ﾄﾓｷ</cp:lastModifiedBy>
  <cp:revision>30</cp:revision>
  <cp:lastPrinted>2024-06-17T06:26:00Z</cp:lastPrinted>
  <dcterms:created xsi:type="dcterms:W3CDTF">2022-04-22T11:35:00Z</dcterms:created>
  <dcterms:modified xsi:type="dcterms:W3CDTF">2024-07-25T07:23:00Z</dcterms:modified>
</cp:coreProperties>
</file>