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4E0" w:rsidRPr="00A9095D" w:rsidRDefault="007D44E0" w:rsidP="007D44E0">
      <w:pPr>
        <w:ind w:right="140"/>
        <w:jc w:val="right"/>
        <w:rPr>
          <w:rFonts w:hint="eastAsia"/>
          <w:sz w:val="24"/>
          <w:szCs w:val="24"/>
        </w:rPr>
      </w:pPr>
      <w:r w:rsidRPr="008E6114">
        <w:rPr>
          <w:rFonts w:hint="eastAsia"/>
          <w:b/>
          <w:sz w:val="44"/>
          <w:szCs w:val="28"/>
          <w:bdr w:val="single" w:sz="4" w:space="0" w:color="auto"/>
        </w:rPr>
        <w:t>別紙</w:t>
      </w:r>
    </w:p>
    <w:p w:rsidR="007D44E0" w:rsidRDefault="007D44E0" w:rsidP="007D44E0">
      <w:pPr>
        <w:ind w:right="-143"/>
        <w:jc w:val="center"/>
        <w:rPr>
          <w:b/>
          <w:sz w:val="28"/>
          <w:szCs w:val="28"/>
        </w:rPr>
      </w:pPr>
    </w:p>
    <w:p w:rsidR="007D44E0" w:rsidRPr="0021784B" w:rsidRDefault="007D44E0" w:rsidP="007D44E0">
      <w:pPr>
        <w:ind w:right="-143"/>
        <w:jc w:val="center"/>
        <w:rPr>
          <w:rFonts w:hint="eastAsia"/>
          <w:b/>
          <w:sz w:val="28"/>
          <w:szCs w:val="28"/>
        </w:rPr>
      </w:pPr>
      <w:r w:rsidRPr="0021784B">
        <w:rPr>
          <w:rFonts w:hint="eastAsia"/>
          <w:b/>
          <w:sz w:val="28"/>
          <w:szCs w:val="28"/>
        </w:rPr>
        <w:t>３　スケジュール（</w:t>
      </w:r>
      <w:r>
        <w:rPr>
          <w:rFonts w:hint="eastAsia"/>
          <w:b/>
          <w:sz w:val="28"/>
          <w:szCs w:val="28"/>
        </w:rPr>
        <w:t>１２</w:t>
      </w:r>
      <w:r w:rsidRPr="0021784B"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>１１</w:t>
      </w:r>
      <w:r w:rsidRPr="0021784B">
        <w:rPr>
          <w:rFonts w:hint="eastAsia"/>
          <w:b/>
          <w:sz w:val="28"/>
          <w:szCs w:val="28"/>
        </w:rPr>
        <w:t>日（</w:t>
      </w:r>
      <w:r>
        <w:rPr>
          <w:rFonts w:hint="eastAsia"/>
          <w:b/>
          <w:sz w:val="28"/>
          <w:szCs w:val="28"/>
        </w:rPr>
        <w:t>日</w:t>
      </w:r>
      <w:r w:rsidRPr="0021784B">
        <w:rPr>
          <w:rFonts w:hint="eastAsia"/>
          <w:b/>
          <w:sz w:val="28"/>
          <w:szCs w:val="28"/>
        </w:rPr>
        <w:t>曜日））</w:t>
      </w:r>
      <w:bookmarkStart w:id="0" w:name="_GoBack"/>
      <w:bookmarkEnd w:id="0"/>
    </w:p>
    <w:p w:rsidR="007D44E0" w:rsidRPr="005A428E" w:rsidRDefault="007D44E0" w:rsidP="007D44E0">
      <w:pPr>
        <w:ind w:right="-143"/>
        <w:jc w:val="center"/>
        <w:rPr>
          <w:sz w:val="28"/>
          <w:szCs w:val="28"/>
        </w:rPr>
      </w:pPr>
    </w:p>
    <w:p w:rsidR="007D44E0" w:rsidRPr="008E0A53" w:rsidRDefault="007D44E0" w:rsidP="007D44E0">
      <w:pPr>
        <w:ind w:right="-143"/>
        <w:jc w:val="center"/>
        <w:rPr>
          <w:rFonts w:hint="eastAsia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900"/>
      </w:tblGrid>
      <w:tr w:rsidR="007D44E0" w:rsidRPr="002A57C7" w:rsidTr="00907AF3">
        <w:trPr>
          <w:trHeight w:val="1035"/>
          <w:jc w:val="center"/>
        </w:trPr>
        <w:tc>
          <w:tcPr>
            <w:tcW w:w="2802" w:type="dxa"/>
            <w:vAlign w:val="center"/>
          </w:tcPr>
          <w:p w:rsidR="007D44E0" w:rsidRPr="002A57C7" w:rsidRDefault="007D44E0" w:rsidP="00907AF3">
            <w:pPr>
              <w:ind w:right="-143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９時００分</w:t>
            </w:r>
          </w:p>
        </w:tc>
        <w:tc>
          <w:tcPr>
            <w:tcW w:w="5900" w:type="dxa"/>
            <w:vAlign w:val="center"/>
          </w:tcPr>
          <w:p w:rsidR="007D44E0" w:rsidRDefault="007D44E0" w:rsidP="00907AF3">
            <w:pPr>
              <w:ind w:right="-143" w:firstLineChars="100" w:firstLine="240"/>
              <w:jc w:val="left"/>
              <w:rPr>
                <w:sz w:val="24"/>
                <w:szCs w:val="24"/>
              </w:rPr>
            </w:pPr>
          </w:p>
          <w:p w:rsidR="007D44E0" w:rsidRDefault="007D44E0" w:rsidP="00907AF3">
            <w:pPr>
              <w:ind w:right="-143" w:firstLineChars="100" w:firstLine="240"/>
              <w:jc w:val="left"/>
              <w:rPr>
                <w:sz w:val="24"/>
                <w:szCs w:val="24"/>
              </w:rPr>
            </w:pPr>
            <w:r w:rsidRPr="00AD7EE6">
              <w:rPr>
                <w:rFonts w:hint="eastAsia"/>
                <w:sz w:val="24"/>
                <w:szCs w:val="24"/>
              </w:rPr>
              <w:t>所沢北田農園いちごのマルシェ</w:t>
            </w:r>
            <w:r>
              <w:rPr>
                <w:rFonts w:hint="eastAsia"/>
                <w:sz w:val="24"/>
                <w:szCs w:val="24"/>
              </w:rPr>
              <w:t xml:space="preserve">　駐車場　集合</w:t>
            </w:r>
          </w:p>
          <w:p w:rsidR="007D44E0" w:rsidRPr="002A57C7" w:rsidRDefault="007D44E0" w:rsidP="00907AF3">
            <w:pPr>
              <w:ind w:right="-143" w:firstLineChars="100" w:firstLine="24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（所沢市下富１１６８）</w:t>
            </w:r>
          </w:p>
        </w:tc>
      </w:tr>
      <w:tr w:rsidR="007D44E0" w:rsidRPr="002A57C7" w:rsidTr="00907AF3">
        <w:trPr>
          <w:trHeight w:val="991"/>
          <w:jc w:val="center"/>
        </w:trPr>
        <w:tc>
          <w:tcPr>
            <w:tcW w:w="2802" w:type="dxa"/>
            <w:vAlign w:val="center"/>
          </w:tcPr>
          <w:p w:rsidR="007D44E0" w:rsidRDefault="007D44E0" w:rsidP="00907AF3">
            <w:pPr>
              <w:ind w:right="-143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９時０５分</w:t>
            </w:r>
            <w:r w:rsidRPr="002A57C7">
              <w:rPr>
                <w:rFonts w:hint="eastAsia"/>
                <w:sz w:val="24"/>
                <w:szCs w:val="24"/>
              </w:rPr>
              <w:t>～</w:t>
            </w:r>
          </w:p>
          <w:p w:rsidR="007D44E0" w:rsidRPr="002A57C7" w:rsidRDefault="007D44E0" w:rsidP="00907AF3">
            <w:pPr>
              <w:ind w:right="-143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９時１５分</w:t>
            </w:r>
          </w:p>
        </w:tc>
        <w:tc>
          <w:tcPr>
            <w:tcW w:w="5900" w:type="dxa"/>
            <w:vAlign w:val="center"/>
          </w:tcPr>
          <w:p w:rsidR="007D44E0" w:rsidRDefault="007D44E0" w:rsidP="00907AF3">
            <w:pPr>
              <w:ind w:right="-143"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いちごのハウスへ徒歩で移動</w:t>
            </w:r>
          </w:p>
          <w:p w:rsidR="007D44E0" w:rsidRPr="002A57C7" w:rsidRDefault="007D44E0" w:rsidP="00907AF3">
            <w:pPr>
              <w:ind w:right="-143" w:firstLineChars="200" w:firstLine="48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駐車場から職員がご案内します</w:t>
            </w:r>
          </w:p>
        </w:tc>
      </w:tr>
      <w:tr w:rsidR="007D44E0" w:rsidRPr="002A57C7" w:rsidTr="00907AF3">
        <w:trPr>
          <w:trHeight w:val="978"/>
          <w:jc w:val="center"/>
        </w:trPr>
        <w:tc>
          <w:tcPr>
            <w:tcW w:w="2802" w:type="dxa"/>
            <w:vAlign w:val="center"/>
          </w:tcPr>
          <w:p w:rsidR="007D44E0" w:rsidRDefault="007D44E0" w:rsidP="00907AF3">
            <w:pPr>
              <w:ind w:right="-143" w:firstLineChars="100" w:firstLine="24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９時１５分</w:t>
            </w:r>
            <w:r w:rsidRPr="002A57C7">
              <w:rPr>
                <w:rFonts w:hint="eastAsia"/>
                <w:sz w:val="24"/>
                <w:szCs w:val="24"/>
              </w:rPr>
              <w:t>～</w:t>
            </w:r>
          </w:p>
          <w:p w:rsidR="007D44E0" w:rsidRPr="002A57C7" w:rsidRDefault="007D44E0" w:rsidP="00907AF3">
            <w:pPr>
              <w:ind w:right="-143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１０時００分</w:t>
            </w:r>
          </w:p>
        </w:tc>
        <w:tc>
          <w:tcPr>
            <w:tcW w:w="5900" w:type="dxa"/>
            <w:vAlign w:val="center"/>
          </w:tcPr>
          <w:p w:rsidR="007D44E0" w:rsidRPr="00A92190" w:rsidRDefault="007D44E0" w:rsidP="00907AF3">
            <w:pPr>
              <w:ind w:right="-143" w:firstLineChars="100" w:firstLine="24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いちご摘み取り・試食の説明・体験</w:t>
            </w:r>
          </w:p>
        </w:tc>
      </w:tr>
      <w:tr w:rsidR="007D44E0" w:rsidRPr="002A57C7" w:rsidTr="00907AF3">
        <w:trPr>
          <w:trHeight w:val="977"/>
          <w:jc w:val="center"/>
        </w:trPr>
        <w:tc>
          <w:tcPr>
            <w:tcW w:w="2802" w:type="dxa"/>
            <w:vAlign w:val="center"/>
          </w:tcPr>
          <w:p w:rsidR="007D44E0" w:rsidRDefault="007D44E0" w:rsidP="00907AF3">
            <w:pPr>
              <w:ind w:right="-143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１０時０５分～</w:t>
            </w:r>
          </w:p>
          <w:p w:rsidR="007D44E0" w:rsidRPr="002A57C7" w:rsidRDefault="007D44E0" w:rsidP="00907AF3">
            <w:pPr>
              <w:ind w:right="-143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１０時１０分</w:t>
            </w:r>
          </w:p>
        </w:tc>
        <w:tc>
          <w:tcPr>
            <w:tcW w:w="5900" w:type="dxa"/>
            <w:vAlign w:val="center"/>
          </w:tcPr>
          <w:p w:rsidR="007D44E0" w:rsidRDefault="007D44E0" w:rsidP="00907AF3">
            <w:pPr>
              <w:ind w:right="-143"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さといも収穫体験の畑へ徒歩で移動</w:t>
            </w:r>
          </w:p>
          <w:p w:rsidR="007D44E0" w:rsidRPr="002A57C7" w:rsidRDefault="007D44E0" w:rsidP="00907AF3">
            <w:pPr>
              <w:ind w:right="-143" w:firstLineChars="200" w:firstLine="48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職員がご案内します</w:t>
            </w:r>
          </w:p>
        </w:tc>
      </w:tr>
      <w:tr w:rsidR="007D44E0" w:rsidRPr="002A57C7" w:rsidTr="00907AF3">
        <w:trPr>
          <w:trHeight w:val="992"/>
          <w:jc w:val="center"/>
        </w:trPr>
        <w:tc>
          <w:tcPr>
            <w:tcW w:w="2802" w:type="dxa"/>
            <w:vAlign w:val="center"/>
          </w:tcPr>
          <w:p w:rsidR="007D44E0" w:rsidRDefault="007D44E0" w:rsidP="00907AF3">
            <w:pPr>
              <w:ind w:right="-143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１０時１５分～</w:t>
            </w:r>
          </w:p>
          <w:p w:rsidR="007D44E0" w:rsidRPr="002A57C7" w:rsidRDefault="007D44E0" w:rsidP="00907AF3">
            <w:pPr>
              <w:ind w:right="-143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１１時５０分</w:t>
            </w:r>
          </w:p>
        </w:tc>
        <w:tc>
          <w:tcPr>
            <w:tcW w:w="5900" w:type="dxa"/>
            <w:vAlign w:val="center"/>
          </w:tcPr>
          <w:p w:rsidR="007D44E0" w:rsidRPr="002A57C7" w:rsidRDefault="007D44E0" w:rsidP="00907AF3">
            <w:pPr>
              <w:ind w:right="-143" w:firstLineChars="100" w:firstLine="24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さといも収穫の説明・体験</w:t>
            </w:r>
          </w:p>
        </w:tc>
      </w:tr>
      <w:tr w:rsidR="007D44E0" w:rsidRPr="002A57C7" w:rsidTr="00907AF3">
        <w:trPr>
          <w:trHeight w:val="992"/>
          <w:jc w:val="center"/>
        </w:trPr>
        <w:tc>
          <w:tcPr>
            <w:tcW w:w="2802" w:type="dxa"/>
            <w:vAlign w:val="center"/>
          </w:tcPr>
          <w:p w:rsidR="007D44E0" w:rsidRDefault="007D44E0" w:rsidP="00907AF3">
            <w:pPr>
              <w:ind w:right="-143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１１時５０分～</w:t>
            </w:r>
          </w:p>
          <w:p w:rsidR="007D44E0" w:rsidRDefault="007D44E0" w:rsidP="00907AF3">
            <w:pPr>
              <w:ind w:right="-143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１２時００分</w:t>
            </w:r>
          </w:p>
        </w:tc>
        <w:tc>
          <w:tcPr>
            <w:tcW w:w="5900" w:type="dxa"/>
            <w:vAlign w:val="center"/>
          </w:tcPr>
          <w:p w:rsidR="007D44E0" w:rsidRDefault="007D44E0" w:rsidP="00907AF3">
            <w:pPr>
              <w:ind w:right="-143" w:firstLineChars="100" w:firstLine="24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閉会</w:t>
            </w:r>
          </w:p>
        </w:tc>
      </w:tr>
      <w:tr w:rsidR="007D44E0" w:rsidRPr="002A57C7" w:rsidTr="00907AF3">
        <w:trPr>
          <w:trHeight w:val="992"/>
          <w:jc w:val="center"/>
        </w:trPr>
        <w:tc>
          <w:tcPr>
            <w:tcW w:w="2802" w:type="dxa"/>
            <w:vAlign w:val="center"/>
          </w:tcPr>
          <w:p w:rsidR="007D44E0" w:rsidRDefault="007D44E0" w:rsidP="00907AF3">
            <w:pPr>
              <w:ind w:right="-143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１２時００分</w:t>
            </w:r>
          </w:p>
        </w:tc>
        <w:tc>
          <w:tcPr>
            <w:tcW w:w="5900" w:type="dxa"/>
            <w:vAlign w:val="center"/>
          </w:tcPr>
          <w:p w:rsidR="007D44E0" w:rsidRDefault="007D44E0" w:rsidP="00907AF3">
            <w:pPr>
              <w:ind w:right="-143"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解散</w:t>
            </w:r>
          </w:p>
          <w:p w:rsidR="007D44E0" w:rsidRDefault="007D44E0" w:rsidP="00907AF3">
            <w:pPr>
              <w:ind w:right="-143" w:firstLineChars="100" w:firstLine="24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A6564">
              <w:rPr>
                <w:rFonts w:hint="eastAsia"/>
                <w:sz w:val="24"/>
                <w:szCs w:val="24"/>
              </w:rPr>
              <w:t>駐車場</w:t>
            </w:r>
            <w:r>
              <w:rPr>
                <w:rFonts w:hint="eastAsia"/>
                <w:sz w:val="24"/>
                <w:szCs w:val="24"/>
              </w:rPr>
              <w:t>まで</w:t>
            </w:r>
            <w:r w:rsidRPr="009A6564">
              <w:rPr>
                <w:rFonts w:hint="eastAsia"/>
                <w:sz w:val="24"/>
                <w:szCs w:val="24"/>
              </w:rPr>
              <w:t>職員がご案内します</w:t>
            </w:r>
          </w:p>
        </w:tc>
      </w:tr>
    </w:tbl>
    <w:p w:rsidR="007D44E0" w:rsidRDefault="007D44E0" w:rsidP="007D44E0">
      <w:pPr>
        <w:ind w:right="-143"/>
        <w:jc w:val="center"/>
        <w:rPr>
          <w:sz w:val="24"/>
          <w:szCs w:val="24"/>
        </w:rPr>
      </w:pPr>
    </w:p>
    <w:p w:rsidR="007D44E0" w:rsidRDefault="007D44E0" w:rsidP="007D44E0">
      <w:pPr>
        <w:ind w:right="-143"/>
        <w:jc w:val="center"/>
        <w:rPr>
          <w:sz w:val="24"/>
          <w:szCs w:val="24"/>
        </w:rPr>
      </w:pPr>
    </w:p>
    <w:p w:rsidR="007D44E0" w:rsidRDefault="007D44E0" w:rsidP="007D44E0">
      <w:pPr>
        <w:spacing w:line="360" w:lineRule="auto"/>
        <w:ind w:right="-1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※・集合場所、各収穫会場は、</w:t>
      </w:r>
      <w:r w:rsidRPr="009A6564">
        <w:rPr>
          <w:rFonts w:hint="eastAsia"/>
          <w:sz w:val="24"/>
          <w:szCs w:val="24"/>
        </w:rPr>
        <w:t>別添案内地図</w:t>
      </w:r>
      <w:r>
        <w:rPr>
          <w:rFonts w:hint="eastAsia"/>
          <w:sz w:val="24"/>
          <w:szCs w:val="24"/>
        </w:rPr>
        <w:t>をご</w:t>
      </w:r>
      <w:r w:rsidRPr="009A6564">
        <w:rPr>
          <w:rFonts w:hint="eastAsia"/>
          <w:sz w:val="24"/>
          <w:szCs w:val="24"/>
        </w:rPr>
        <w:t>参照</w:t>
      </w:r>
      <w:r>
        <w:rPr>
          <w:rFonts w:hint="eastAsia"/>
          <w:sz w:val="24"/>
          <w:szCs w:val="24"/>
        </w:rPr>
        <w:t>ください。</w:t>
      </w:r>
    </w:p>
    <w:p w:rsidR="007D44E0" w:rsidRDefault="007D44E0" w:rsidP="007D44E0">
      <w:pPr>
        <w:spacing w:line="360" w:lineRule="auto"/>
        <w:ind w:right="-142"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・当日の進行状況により、予定時刻が変更となる場合がありますので、</w:t>
      </w:r>
    </w:p>
    <w:p w:rsidR="007D44E0" w:rsidRDefault="007D44E0" w:rsidP="007D44E0">
      <w:pPr>
        <w:spacing w:line="360" w:lineRule="auto"/>
        <w:ind w:right="-142" w:firstLineChars="600" w:firstLine="144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ご了承くださいますようお願いいたします。</w:t>
      </w:r>
    </w:p>
    <w:p w:rsidR="007D44E0" w:rsidRDefault="007D44E0" w:rsidP="007D44E0">
      <w:pPr>
        <w:ind w:right="-143"/>
        <w:jc w:val="center"/>
        <w:rPr>
          <w:sz w:val="24"/>
          <w:szCs w:val="24"/>
        </w:rPr>
      </w:pPr>
    </w:p>
    <w:p w:rsidR="007D44E0" w:rsidRDefault="007D44E0" w:rsidP="007D44E0">
      <w:pPr>
        <w:ind w:right="-143"/>
        <w:jc w:val="center"/>
        <w:rPr>
          <w:sz w:val="24"/>
          <w:szCs w:val="24"/>
        </w:rPr>
      </w:pPr>
    </w:p>
    <w:p w:rsidR="007D44E0" w:rsidRDefault="007D44E0" w:rsidP="007D44E0">
      <w:pPr>
        <w:ind w:right="-143"/>
        <w:jc w:val="center"/>
        <w:rPr>
          <w:sz w:val="24"/>
          <w:szCs w:val="24"/>
        </w:rPr>
      </w:pPr>
    </w:p>
    <w:p w:rsidR="007D44E0" w:rsidRDefault="007D44E0" w:rsidP="007D44E0">
      <w:pPr>
        <w:ind w:right="-143"/>
        <w:jc w:val="center"/>
        <w:rPr>
          <w:sz w:val="24"/>
          <w:szCs w:val="24"/>
        </w:rPr>
      </w:pPr>
    </w:p>
    <w:p w:rsidR="000D6868" w:rsidRPr="007D44E0" w:rsidRDefault="000D6868"/>
    <w:sectPr w:rsidR="000D6868" w:rsidRPr="007D44E0" w:rsidSect="007D44E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4E0"/>
    <w:rsid w:val="000D6868"/>
    <w:rsid w:val="007D44E0"/>
    <w:rsid w:val="00B4594D"/>
    <w:rsid w:val="00D1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EF6BEB"/>
  <w15:chartTrackingRefBased/>
  <w15:docId w15:val="{0F426746-0626-4ED2-A110-7345932C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44E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2022-11-16T05:03:00Z</dcterms:created>
  <dcterms:modified xsi:type="dcterms:W3CDTF">2022-11-16T05:10:00Z</dcterms:modified>
</cp:coreProperties>
</file>